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9999" w14:textId="39849A6C" w:rsidR="00934C98" w:rsidRDefault="00934C98" w:rsidP="00A13E43">
      <w:pPr>
        <w:autoSpaceDE w:val="0"/>
        <w:autoSpaceDN w:val="0"/>
        <w:adjustRightInd w:val="0"/>
        <w:spacing w:after="0" w:line="240" w:lineRule="auto"/>
        <w:rPr>
          <w:rFonts w:cstheme="minorHAnsi"/>
          <w:b/>
          <w:bCs/>
          <w:color w:val="5F497A" w:themeColor="accent4" w:themeShade="BF"/>
          <w:sz w:val="28"/>
          <w:szCs w:val="28"/>
        </w:rPr>
      </w:pPr>
    </w:p>
    <w:p w14:paraId="25390344" w14:textId="52237841" w:rsidR="00934C98" w:rsidRDefault="00934C98" w:rsidP="00A13E43">
      <w:pPr>
        <w:autoSpaceDE w:val="0"/>
        <w:autoSpaceDN w:val="0"/>
        <w:adjustRightInd w:val="0"/>
        <w:spacing w:after="0" w:line="240" w:lineRule="auto"/>
        <w:rPr>
          <w:rFonts w:cstheme="minorHAnsi"/>
          <w:b/>
          <w:bCs/>
          <w:color w:val="5F497A" w:themeColor="accent4" w:themeShade="BF"/>
          <w:sz w:val="28"/>
          <w:szCs w:val="28"/>
        </w:rPr>
      </w:pPr>
    </w:p>
    <w:p w14:paraId="68814B00" w14:textId="77777777" w:rsidR="00934C98" w:rsidRDefault="00934C98" w:rsidP="00A13E43">
      <w:pPr>
        <w:autoSpaceDE w:val="0"/>
        <w:autoSpaceDN w:val="0"/>
        <w:adjustRightInd w:val="0"/>
        <w:spacing w:after="0" w:line="240" w:lineRule="auto"/>
        <w:rPr>
          <w:rFonts w:cstheme="minorHAnsi"/>
          <w:b/>
          <w:bCs/>
          <w:color w:val="5F497A" w:themeColor="accent4" w:themeShade="BF"/>
          <w:sz w:val="28"/>
          <w:szCs w:val="28"/>
        </w:rPr>
      </w:pPr>
    </w:p>
    <w:p w14:paraId="4E5DFCDD" w14:textId="6686B1B1" w:rsidR="00934C98" w:rsidRDefault="00934C98" w:rsidP="00A13E43">
      <w:pPr>
        <w:autoSpaceDE w:val="0"/>
        <w:autoSpaceDN w:val="0"/>
        <w:adjustRightInd w:val="0"/>
        <w:spacing w:after="0" w:line="240" w:lineRule="auto"/>
        <w:rPr>
          <w:rFonts w:cstheme="minorHAnsi"/>
          <w:b/>
          <w:bCs/>
          <w:color w:val="5F497A" w:themeColor="accent4" w:themeShade="BF"/>
          <w:sz w:val="28"/>
          <w:szCs w:val="28"/>
        </w:rPr>
      </w:pPr>
    </w:p>
    <w:p w14:paraId="3BE19781" w14:textId="08D47EC1" w:rsidR="00934C98" w:rsidRDefault="00934C98" w:rsidP="00A13E43">
      <w:pPr>
        <w:autoSpaceDE w:val="0"/>
        <w:autoSpaceDN w:val="0"/>
        <w:adjustRightInd w:val="0"/>
        <w:spacing w:after="0" w:line="240" w:lineRule="auto"/>
        <w:rPr>
          <w:rFonts w:cstheme="minorHAnsi"/>
          <w:b/>
          <w:bCs/>
          <w:color w:val="5F497A" w:themeColor="accent4" w:themeShade="BF"/>
          <w:sz w:val="28"/>
          <w:szCs w:val="28"/>
        </w:rPr>
      </w:pPr>
    </w:p>
    <w:p w14:paraId="771BC67D" w14:textId="6FE614A6" w:rsidR="00934C98" w:rsidRDefault="00934C98" w:rsidP="00A13E43">
      <w:pPr>
        <w:autoSpaceDE w:val="0"/>
        <w:autoSpaceDN w:val="0"/>
        <w:adjustRightInd w:val="0"/>
        <w:spacing w:after="0" w:line="240" w:lineRule="auto"/>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0" behindDoc="1" locked="0" layoutInCell="1" allowOverlap="1" wp14:anchorId="327F3A1D" wp14:editId="4A481C9D">
                <wp:simplePos x="0" y="0"/>
                <wp:positionH relativeFrom="margin">
                  <wp:align>right</wp:align>
                </wp:positionH>
                <wp:positionV relativeFrom="paragraph">
                  <wp:posOffset>182880</wp:posOffset>
                </wp:positionV>
                <wp:extent cx="8877300" cy="3329797"/>
                <wp:effectExtent l="0" t="0" r="19050" b="23495"/>
                <wp:wrapNone/>
                <wp:docPr id="2" name="Rectangle 2"/>
                <wp:cNvGraphicFramePr/>
                <a:graphic xmlns:a="http://schemas.openxmlformats.org/drawingml/2006/main">
                  <a:graphicData uri="http://schemas.microsoft.com/office/word/2010/wordprocessingShape">
                    <wps:wsp>
                      <wps:cNvSpPr/>
                      <wps:spPr>
                        <a:xfrm>
                          <a:off x="0" y="0"/>
                          <a:ext cx="8877300" cy="3329797"/>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0816" id="Rectangle 2" o:spid="_x0000_s1026" style="position:absolute;margin-left:647.8pt;margin-top:14.4pt;width:699pt;height:262.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" fillcolor="#5f497a [2407]" strokecolor="#3f3151 [1607]" strokeweight="2pt">
                <w10:wrap anchorx="margin"/>
              </v:rect>
            </w:pict>
          </mc:Fallback>
        </mc:AlternateContent>
      </w:r>
    </w:p>
    <w:p w14:paraId="2F8AAEBE" w14:textId="06ED965A" w:rsidR="00934C98" w:rsidRDefault="00934C98" w:rsidP="00934C98">
      <w:pPr>
        <w:autoSpaceDE w:val="0"/>
        <w:autoSpaceDN w:val="0"/>
        <w:adjustRightInd w:val="0"/>
        <w:spacing w:after="0" w:line="240" w:lineRule="auto"/>
        <w:ind w:firstLine="708"/>
        <w:rPr>
          <w:rFonts w:cstheme="minorHAnsi"/>
          <w:color w:val="FFFFFF" w:themeColor="background1"/>
          <w:sz w:val="96"/>
          <w:szCs w:val="96"/>
        </w:rPr>
      </w:pPr>
    </w:p>
    <w:p w14:paraId="5DFF75A8" w14:textId="6A9823CC" w:rsidR="00934C98" w:rsidRPr="00655EF1" w:rsidRDefault="00655EF1" w:rsidP="00934C98">
      <w:pPr>
        <w:autoSpaceDE w:val="0"/>
        <w:autoSpaceDN w:val="0"/>
        <w:adjustRightInd w:val="0"/>
        <w:spacing w:after="0" w:line="240" w:lineRule="auto"/>
        <w:ind w:firstLine="708"/>
        <w:rPr>
          <w:rFonts w:cstheme="minorHAnsi"/>
          <w:color w:val="FFFFFF" w:themeColor="background1"/>
          <w:sz w:val="96"/>
          <w:szCs w:val="96"/>
          <w:lang w:val="en-US"/>
        </w:rPr>
      </w:pPr>
      <w:r w:rsidRPr="00655EF1">
        <w:rPr>
          <w:rFonts w:cstheme="minorHAnsi"/>
          <w:color w:val="FFFFFF" w:themeColor="background1"/>
          <w:sz w:val="96"/>
          <w:szCs w:val="96"/>
          <w:lang w:val="en-US"/>
        </w:rPr>
        <w:t>Suitability Matrix</w:t>
      </w:r>
      <w:r w:rsidR="00195673" w:rsidRPr="00655EF1">
        <w:rPr>
          <w:rFonts w:cstheme="minorHAnsi"/>
          <w:color w:val="FFFFFF" w:themeColor="background1"/>
          <w:sz w:val="96"/>
          <w:szCs w:val="96"/>
          <w:lang w:val="en-US"/>
        </w:rPr>
        <w:t xml:space="preserve"> </w:t>
      </w:r>
    </w:p>
    <w:p w14:paraId="517129AE" w14:textId="2FD98F04" w:rsidR="00934C98" w:rsidRPr="00655EF1" w:rsidRDefault="00655EF1" w:rsidP="00934C98">
      <w:pPr>
        <w:autoSpaceDE w:val="0"/>
        <w:autoSpaceDN w:val="0"/>
        <w:adjustRightInd w:val="0"/>
        <w:spacing w:after="0" w:line="240" w:lineRule="auto"/>
        <w:ind w:firstLine="708"/>
        <w:rPr>
          <w:rFonts w:cstheme="minorHAnsi"/>
          <w:color w:val="FFFFFF" w:themeColor="background1"/>
          <w:sz w:val="36"/>
          <w:szCs w:val="36"/>
          <w:lang w:val="en-US"/>
        </w:rPr>
      </w:pPr>
      <w:r w:rsidRPr="00655EF1">
        <w:rPr>
          <w:rFonts w:cstheme="minorHAnsi"/>
          <w:color w:val="FFFFFF" w:themeColor="background1"/>
          <w:sz w:val="36"/>
          <w:szCs w:val="36"/>
          <w:lang w:val="en-US"/>
        </w:rPr>
        <w:t>Supervisory roles: Supervisory Board, Non-Executive Board Members (one-tier board)</w:t>
      </w:r>
    </w:p>
    <w:p w14:paraId="613AB86F" w14:textId="77777777" w:rsidR="00E234B7" w:rsidRPr="00655EF1" w:rsidRDefault="00E234B7" w:rsidP="00934C98">
      <w:pPr>
        <w:autoSpaceDE w:val="0"/>
        <w:autoSpaceDN w:val="0"/>
        <w:adjustRightInd w:val="0"/>
        <w:spacing w:after="0" w:line="240" w:lineRule="auto"/>
        <w:ind w:firstLine="708"/>
        <w:rPr>
          <w:rFonts w:cstheme="minorHAnsi"/>
          <w:color w:val="FFFFFF" w:themeColor="background1"/>
          <w:sz w:val="36"/>
          <w:szCs w:val="36"/>
          <w:lang w:val="en-US"/>
        </w:rPr>
      </w:pPr>
    </w:p>
    <w:p w14:paraId="1F7538EC" w14:textId="6E8D95FA" w:rsidR="00635AA9" w:rsidRPr="00387DBD" w:rsidRDefault="00934DBD" w:rsidP="00934DBD">
      <w:pPr>
        <w:ind w:left="708"/>
        <w:rPr>
          <w:rFonts w:cstheme="minorHAnsi"/>
          <w:color w:val="5F497A" w:themeColor="accent4" w:themeShade="BF"/>
          <w:sz w:val="24"/>
          <w:szCs w:val="24"/>
          <w:lang w:val="en-US"/>
        </w:rPr>
      </w:pPr>
      <w:r w:rsidRPr="00387DBD">
        <w:rPr>
          <w:rFonts w:cstheme="minorHAnsi"/>
          <w:b/>
          <w:bCs/>
          <w:color w:val="FFFFFF" w:themeColor="background1"/>
          <w:sz w:val="36"/>
          <w:szCs w:val="36"/>
          <w:lang w:val="en-US"/>
        </w:rPr>
        <w:t>Group A</w:t>
      </w:r>
    </w:p>
    <w:p w14:paraId="77F0739D" w14:textId="77777777" w:rsidR="00F94694" w:rsidRPr="00387DBD" w:rsidRDefault="00F94694">
      <w:pPr>
        <w:rPr>
          <w:rFonts w:cstheme="minorHAnsi"/>
          <w:b/>
          <w:bCs/>
          <w:color w:val="5F497A" w:themeColor="accent4" w:themeShade="BF"/>
          <w:sz w:val="40"/>
          <w:szCs w:val="40"/>
          <w:lang w:val="en-US"/>
        </w:rPr>
      </w:pPr>
      <w:r w:rsidRPr="00387DBD">
        <w:rPr>
          <w:rFonts w:cstheme="minorHAnsi"/>
          <w:b/>
          <w:bCs/>
          <w:color w:val="5F497A" w:themeColor="accent4" w:themeShade="BF"/>
          <w:sz w:val="40"/>
          <w:szCs w:val="40"/>
          <w:lang w:val="en-US"/>
        </w:rPr>
        <w:br w:type="page"/>
      </w:r>
    </w:p>
    <w:sdt>
      <w:sdtPr>
        <w:rPr>
          <w:rFonts w:asciiTheme="minorHAnsi" w:eastAsiaTheme="minorEastAsia" w:hAnsiTheme="minorHAnsi" w:cstheme="minorBidi"/>
          <w:color w:val="auto"/>
          <w:sz w:val="22"/>
          <w:szCs w:val="22"/>
          <w:lang w:val="nl-NL" w:eastAsia="nl-NL"/>
        </w:rPr>
        <w:id w:val="324709680"/>
        <w:docPartObj>
          <w:docPartGallery w:val="Table of Contents"/>
          <w:docPartUnique/>
        </w:docPartObj>
      </w:sdtPr>
      <w:sdtEndPr>
        <w:rPr>
          <w:b/>
          <w:bCs/>
          <w:noProof/>
        </w:rPr>
      </w:sdtEndPr>
      <w:sdtContent>
        <w:p w14:paraId="59BF6CD8" w14:textId="36BAACFC" w:rsidR="00BC4DE0" w:rsidRPr="008150F7" w:rsidRDefault="008150F7">
          <w:pPr>
            <w:pStyle w:val="Kopvaninhoudsopgave"/>
          </w:pPr>
          <w:r w:rsidRPr="008150F7">
            <w:rPr>
              <w:rFonts w:eastAsiaTheme="minorEastAsia" w:cstheme="minorBidi"/>
              <w:lang w:eastAsia="nl-NL"/>
            </w:rPr>
            <w:t>Table of c</w:t>
          </w:r>
          <w:r w:rsidR="00BC4DE0" w:rsidRPr="008150F7">
            <w:t>ontents</w:t>
          </w:r>
        </w:p>
        <w:p w14:paraId="1E9ECF79" w14:textId="3A5FFC15" w:rsidR="004E5233" w:rsidRDefault="00BC4DE0">
          <w:pPr>
            <w:pStyle w:val="Inhopg1"/>
            <w:tabs>
              <w:tab w:val="left" w:pos="480"/>
              <w:tab w:val="right" w:leader="dot" w:pos="13994"/>
            </w:tabs>
            <w:rPr>
              <w:noProof/>
              <w:kern w:val="2"/>
              <w:sz w:val="24"/>
              <w:szCs w:val="24"/>
              <w14:ligatures w14:val="standardContextual"/>
            </w:rPr>
          </w:pPr>
          <w:r>
            <w:fldChar w:fldCharType="begin"/>
          </w:r>
          <w:r w:rsidRPr="00BC4DE0">
            <w:rPr>
              <w:lang w:val="en-US"/>
            </w:rPr>
            <w:instrText xml:space="preserve"> TOC \o "1-3" \h \z \u </w:instrText>
          </w:r>
          <w:r>
            <w:fldChar w:fldCharType="separate"/>
          </w:r>
          <w:hyperlink w:anchor="_Toc207805859" w:history="1">
            <w:r w:rsidR="004E5233" w:rsidRPr="00C96628">
              <w:rPr>
                <w:rStyle w:val="Hyperlink"/>
                <w:noProof/>
                <w:lang w:val="en-US"/>
              </w:rPr>
              <w:t>1.</w:t>
            </w:r>
            <w:r w:rsidR="004E5233">
              <w:rPr>
                <w:noProof/>
                <w:kern w:val="2"/>
                <w:sz w:val="24"/>
                <w:szCs w:val="24"/>
                <w14:ligatures w14:val="standardContextual"/>
              </w:rPr>
              <w:tab/>
            </w:r>
            <w:r w:rsidR="004E5233" w:rsidRPr="00C96628">
              <w:rPr>
                <w:rStyle w:val="Hyperlink"/>
                <w:noProof/>
                <w:lang w:val="en-US"/>
              </w:rPr>
              <w:t>Explanation</w:t>
            </w:r>
            <w:r w:rsidR="004E5233">
              <w:rPr>
                <w:noProof/>
                <w:webHidden/>
              </w:rPr>
              <w:tab/>
            </w:r>
            <w:r w:rsidR="004E5233">
              <w:rPr>
                <w:noProof/>
                <w:webHidden/>
              </w:rPr>
              <w:fldChar w:fldCharType="begin"/>
            </w:r>
            <w:r w:rsidR="004E5233">
              <w:rPr>
                <w:noProof/>
                <w:webHidden/>
              </w:rPr>
              <w:instrText xml:space="preserve"> PAGEREF _Toc207805859 \h </w:instrText>
            </w:r>
            <w:r w:rsidR="004E5233">
              <w:rPr>
                <w:noProof/>
                <w:webHidden/>
              </w:rPr>
            </w:r>
            <w:r w:rsidR="004E5233">
              <w:rPr>
                <w:noProof/>
                <w:webHidden/>
              </w:rPr>
              <w:fldChar w:fldCharType="separate"/>
            </w:r>
            <w:r w:rsidR="004E5233">
              <w:rPr>
                <w:noProof/>
                <w:webHidden/>
              </w:rPr>
              <w:t>3</w:t>
            </w:r>
            <w:r w:rsidR="004E5233">
              <w:rPr>
                <w:noProof/>
                <w:webHidden/>
              </w:rPr>
              <w:fldChar w:fldCharType="end"/>
            </w:r>
          </w:hyperlink>
        </w:p>
        <w:p w14:paraId="4D8A1219" w14:textId="4FBAD250" w:rsidR="004E5233" w:rsidRDefault="004E5233">
          <w:pPr>
            <w:pStyle w:val="Inhopg1"/>
            <w:tabs>
              <w:tab w:val="left" w:pos="480"/>
              <w:tab w:val="right" w:leader="dot" w:pos="13994"/>
            </w:tabs>
            <w:rPr>
              <w:noProof/>
              <w:kern w:val="2"/>
              <w:sz w:val="24"/>
              <w:szCs w:val="24"/>
              <w14:ligatures w14:val="standardContextual"/>
            </w:rPr>
          </w:pPr>
          <w:hyperlink w:anchor="_Toc207805860" w:history="1">
            <w:r w:rsidRPr="00C96628">
              <w:rPr>
                <w:rStyle w:val="Hyperlink"/>
                <w:noProof/>
              </w:rPr>
              <w:t>2.</w:t>
            </w:r>
            <w:r>
              <w:rPr>
                <w:noProof/>
                <w:kern w:val="2"/>
                <w:sz w:val="24"/>
                <w:szCs w:val="24"/>
                <w14:ligatures w14:val="standardContextual"/>
              </w:rPr>
              <w:tab/>
            </w:r>
            <w:r w:rsidRPr="00C96628">
              <w:rPr>
                <w:rStyle w:val="Hyperlink"/>
                <w:noProof/>
              </w:rPr>
              <w:t>General information</w:t>
            </w:r>
            <w:r>
              <w:rPr>
                <w:noProof/>
                <w:webHidden/>
              </w:rPr>
              <w:tab/>
            </w:r>
            <w:r>
              <w:rPr>
                <w:noProof/>
                <w:webHidden/>
              </w:rPr>
              <w:fldChar w:fldCharType="begin"/>
            </w:r>
            <w:r>
              <w:rPr>
                <w:noProof/>
                <w:webHidden/>
              </w:rPr>
              <w:instrText xml:space="preserve"> PAGEREF _Toc207805860 \h </w:instrText>
            </w:r>
            <w:r>
              <w:rPr>
                <w:noProof/>
                <w:webHidden/>
              </w:rPr>
            </w:r>
            <w:r>
              <w:rPr>
                <w:noProof/>
                <w:webHidden/>
              </w:rPr>
              <w:fldChar w:fldCharType="separate"/>
            </w:r>
            <w:r>
              <w:rPr>
                <w:noProof/>
                <w:webHidden/>
              </w:rPr>
              <w:t>5</w:t>
            </w:r>
            <w:r>
              <w:rPr>
                <w:noProof/>
                <w:webHidden/>
              </w:rPr>
              <w:fldChar w:fldCharType="end"/>
            </w:r>
          </w:hyperlink>
        </w:p>
        <w:p w14:paraId="44E52B50" w14:textId="51AAAD49" w:rsidR="004E5233" w:rsidRDefault="004E5233">
          <w:pPr>
            <w:pStyle w:val="Inhopg1"/>
            <w:tabs>
              <w:tab w:val="left" w:pos="480"/>
              <w:tab w:val="right" w:leader="dot" w:pos="13994"/>
            </w:tabs>
            <w:rPr>
              <w:noProof/>
              <w:kern w:val="2"/>
              <w:sz w:val="24"/>
              <w:szCs w:val="24"/>
              <w14:ligatures w14:val="standardContextual"/>
            </w:rPr>
          </w:pPr>
          <w:hyperlink w:anchor="_Toc207805861" w:history="1">
            <w:r w:rsidRPr="00C96628">
              <w:rPr>
                <w:rStyle w:val="Hyperlink"/>
                <w:iCs/>
                <w:noProof/>
                <w:lang w:val="en-US"/>
              </w:rPr>
              <w:t>3.</w:t>
            </w:r>
            <w:r>
              <w:rPr>
                <w:noProof/>
                <w:kern w:val="2"/>
                <w:sz w:val="24"/>
                <w:szCs w:val="24"/>
                <w14:ligatures w14:val="standardContextual"/>
              </w:rPr>
              <w:tab/>
            </w:r>
            <w:r w:rsidRPr="00C96628">
              <w:rPr>
                <w:rStyle w:val="Hyperlink"/>
                <w:noProof/>
                <w:lang w:val="en-US"/>
              </w:rPr>
              <w:t>Considerations regarding the composition of the collective</w:t>
            </w:r>
            <w:r w:rsidRPr="00C96628">
              <w:rPr>
                <w:rStyle w:val="Hyperlink"/>
                <w:iCs/>
                <w:noProof/>
                <w:lang w:val="en-US"/>
              </w:rPr>
              <w:t xml:space="preserve"> Please provide your motivation regarding:</w:t>
            </w:r>
            <w:r>
              <w:rPr>
                <w:noProof/>
                <w:webHidden/>
              </w:rPr>
              <w:tab/>
            </w:r>
            <w:r>
              <w:rPr>
                <w:noProof/>
                <w:webHidden/>
              </w:rPr>
              <w:fldChar w:fldCharType="begin"/>
            </w:r>
            <w:r>
              <w:rPr>
                <w:noProof/>
                <w:webHidden/>
              </w:rPr>
              <w:instrText xml:space="preserve"> PAGEREF _Toc207805861 \h </w:instrText>
            </w:r>
            <w:r>
              <w:rPr>
                <w:noProof/>
                <w:webHidden/>
              </w:rPr>
            </w:r>
            <w:r>
              <w:rPr>
                <w:noProof/>
                <w:webHidden/>
              </w:rPr>
              <w:fldChar w:fldCharType="separate"/>
            </w:r>
            <w:r>
              <w:rPr>
                <w:noProof/>
                <w:webHidden/>
              </w:rPr>
              <w:t>6</w:t>
            </w:r>
            <w:r>
              <w:rPr>
                <w:noProof/>
                <w:webHidden/>
              </w:rPr>
              <w:fldChar w:fldCharType="end"/>
            </w:r>
          </w:hyperlink>
        </w:p>
        <w:p w14:paraId="26BB7AEC" w14:textId="6D23EF4C" w:rsidR="004E5233" w:rsidRDefault="004E5233">
          <w:pPr>
            <w:pStyle w:val="Inhopg1"/>
            <w:tabs>
              <w:tab w:val="left" w:pos="480"/>
              <w:tab w:val="right" w:leader="dot" w:pos="13994"/>
            </w:tabs>
            <w:rPr>
              <w:noProof/>
              <w:kern w:val="2"/>
              <w:sz w:val="24"/>
              <w:szCs w:val="24"/>
              <w14:ligatures w14:val="standardContextual"/>
            </w:rPr>
          </w:pPr>
          <w:hyperlink w:anchor="_Toc207805862" w:history="1">
            <w:r w:rsidRPr="00C96628">
              <w:rPr>
                <w:rStyle w:val="Hyperlink"/>
                <w:iCs/>
                <w:noProof/>
                <w:lang w:val="en-US"/>
              </w:rPr>
              <w:t>4.</w:t>
            </w:r>
            <w:r>
              <w:rPr>
                <w:noProof/>
                <w:kern w:val="2"/>
                <w:sz w:val="24"/>
                <w:szCs w:val="24"/>
                <w14:ligatures w14:val="standardContextual"/>
              </w:rPr>
              <w:tab/>
            </w:r>
            <w:r w:rsidRPr="00C96628">
              <w:rPr>
                <w:rStyle w:val="Hyperlink"/>
                <w:noProof/>
                <w:lang w:val="en-GB"/>
              </w:rPr>
              <w:t>Matrix division of ultimate responsibility in focus areas of the Supervisory Board</w:t>
            </w:r>
            <w:r>
              <w:rPr>
                <w:noProof/>
                <w:webHidden/>
              </w:rPr>
              <w:tab/>
            </w:r>
            <w:r>
              <w:rPr>
                <w:noProof/>
                <w:webHidden/>
              </w:rPr>
              <w:fldChar w:fldCharType="begin"/>
            </w:r>
            <w:r>
              <w:rPr>
                <w:noProof/>
                <w:webHidden/>
              </w:rPr>
              <w:instrText xml:space="preserve"> PAGEREF _Toc207805862 \h </w:instrText>
            </w:r>
            <w:r>
              <w:rPr>
                <w:noProof/>
                <w:webHidden/>
              </w:rPr>
            </w:r>
            <w:r>
              <w:rPr>
                <w:noProof/>
                <w:webHidden/>
              </w:rPr>
              <w:fldChar w:fldCharType="separate"/>
            </w:r>
            <w:r>
              <w:rPr>
                <w:noProof/>
                <w:webHidden/>
              </w:rPr>
              <w:t>7</w:t>
            </w:r>
            <w:r>
              <w:rPr>
                <w:noProof/>
                <w:webHidden/>
              </w:rPr>
              <w:fldChar w:fldCharType="end"/>
            </w:r>
          </w:hyperlink>
        </w:p>
        <w:p w14:paraId="016787EE" w14:textId="4A54410F" w:rsidR="004E5233" w:rsidRDefault="004E5233">
          <w:pPr>
            <w:pStyle w:val="Inhopg1"/>
            <w:tabs>
              <w:tab w:val="left" w:pos="480"/>
              <w:tab w:val="right" w:leader="dot" w:pos="13994"/>
            </w:tabs>
            <w:rPr>
              <w:noProof/>
              <w:kern w:val="2"/>
              <w:sz w:val="24"/>
              <w:szCs w:val="24"/>
              <w14:ligatures w14:val="standardContextual"/>
            </w:rPr>
          </w:pPr>
          <w:hyperlink w:anchor="_Toc207805863" w:history="1">
            <w:r w:rsidRPr="00C96628">
              <w:rPr>
                <w:rStyle w:val="Hyperlink"/>
                <w:noProof/>
                <w:lang w:val="en-US"/>
              </w:rPr>
              <w:t>5.</w:t>
            </w:r>
            <w:r>
              <w:rPr>
                <w:noProof/>
                <w:kern w:val="2"/>
                <w:sz w:val="24"/>
                <w:szCs w:val="24"/>
                <w14:ligatures w14:val="standardContextual"/>
              </w:rPr>
              <w:tab/>
            </w:r>
            <w:r w:rsidRPr="00C96628">
              <w:rPr>
                <w:rStyle w:val="Hyperlink"/>
                <w:noProof/>
                <w:lang w:val="en-US"/>
              </w:rPr>
              <w:t>Explanation of division of focus areas</w:t>
            </w:r>
            <w:r>
              <w:rPr>
                <w:noProof/>
                <w:webHidden/>
              </w:rPr>
              <w:tab/>
            </w:r>
            <w:r>
              <w:rPr>
                <w:noProof/>
                <w:webHidden/>
              </w:rPr>
              <w:fldChar w:fldCharType="begin"/>
            </w:r>
            <w:r>
              <w:rPr>
                <w:noProof/>
                <w:webHidden/>
              </w:rPr>
              <w:instrText xml:space="preserve"> PAGEREF _Toc207805863 \h </w:instrText>
            </w:r>
            <w:r>
              <w:rPr>
                <w:noProof/>
                <w:webHidden/>
              </w:rPr>
            </w:r>
            <w:r>
              <w:rPr>
                <w:noProof/>
                <w:webHidden/>
              </w:rPr>
              <w:fldChar w:fldCharType="separate"/>
            </w:r>
            <w:r>
              <w:rPr>
                <w:noProof/>
                <w:webHidden/>
              </w:rPr>
              <w:t>9</w:t>
            </w:r>
            <w:r>
              <w:rPr>
                <w:noProof/>
                <w:webHidden/>
              </w:rPr>
              <w:fldChar w:fldCharType="end"/>
            </w:r>
          </w:hyperlink>
        </w:p>
        <w:p w14:paraId="7BD660EB" w14:textId="1EC0A064" w:rsidR="004E5233" w:rsidRDefault="004E5233">
          <w:pPr>
            <w:pStyle w:val="Inhopg1"/>
            <w:tabs>
              <w:tab w:val="left" w:pos="480"/>
              <w:tab w:val="right" w:leader="dot" w:pos="13994"/>
            </w:tabs>
            <w:rPr>
              <w:noProof/>
              <w:kern w:val="2"/>
              <w:sz w:val="24"/>
              <w:szCs w:val="24"/>
              <w14:ligatures w14:val="standardContextual"/>
            </w:rPr>
          </w:pPr>
          <w:hyperlink w:anchor="_Toc207805864" w:history="1">
            <w:r w:rsidRPr="00C96628">
              <w:rPr>
                <w:rStyle w:val="Hyperlink"/>
                <w:noProof/>
                <w:lang w:val="en-US"/>
              </w:rPr>
              <w:t>6.</w:t>
            </w:r>
            <w:r>
              <w:rPr>
                <w:noProof/>
                <w:kern w:val="2"/>
                <w:sz w:val="24"/>
                <w:szCs w:val="24"/>
                <w14:ligatures w14:val="standardContextual"/>
              </w:rPr>
              <w:tab/>
            </w:r>
            <w:r w:rsidRPr="00C96628">
              <w:rPr>
                <w:rStyle w:val="Hyperlink"/>
                <w:noProof/>
                <w:lang w:val="en-US"/>
              </w:rPr>
              <w:t>Matrix knowledge and experience of each supervisory board member to be assessed</w:t>
            </w:r>
            <w:r>
              <w:rPr>
                <w:noProof/>
                <w:webHidden/>
              </w:rPr>
              <w:tab/>
            </w:r>
            <w:r>
              <w:rPr>
                <w:noProof/>
                <w:webHidden/>
              </w:rPr>
              <w:fldChar w:fldCharType="begin"/>
            </w:r>
            <w:r>
              <w:rPr>
                <w:noProof/>
                <w:webHidden/>
              </w:rPr>
              <w:instrText xml:space="preserve"> PAGEREF _Toc207805864 \h </w:instrText>
            </w:r>
            <w:r>
              <w:rPr>
                <w:noProof/>
                <w:webHidden/>
              </w:rPr>
            </w:r>
            <w:r>
              <w:rPr>
                <w:noProof/>
                <w:webHidden/>
              </w:rPr>
              <w:fldChar w:fldCharType="separate"/>
            </w:r>
            <w:r>
              <w:rPr>
                <w:noProof/>
                <w:webHidden/>
              </w:rPr>
              <w:t>10</w:t>
            </w:r>
            <w:r>
              <w:rPr>
                <w:noProof/>
                <w:webHidden/>
              </w:rPr>
              <w:fldChar w:fldCharType="end"/>
            </w:r>
          </w:hyperlink>
        </w:p>
        <w:p w14:paraId="6A50FEB2" w14:textId="0B277D9C" w:rsidR="004E5233" w:rsidRPr="00C37E46" w:rsidRDefault="004E5233">
          <w:pPr>
            <w:pStyle w:val="Inhopg2"/>
            <w:tabs>
              <w:tab w:val="left" w:pos="720"/>
              <w:tab w:val="right" w:leader="dot" w:pos="13994"/>
            </w:tabs>
            <w:rPr>
              <w:noProof/>
              <w:kern w:val="2"/>
              <w:sz w:val="24"/>
              <w:szCs w:val="24"/>
              <w14:ligatures w14:val="standardContextual"/>
            </w:rPr>
          </w:pPr>
          <w:hyperlink w:anchor="_Toc207805865" w:history="1">
            <w:r w:rsidRPr="00C37E46">
              <w:rPr>
                <w:rStyle w:val="Hyperlink"/>
                <w:noProof/>
              </w:rPr>
              <w:t>A.</w:t>
            </w:r>
            <w:r w:rsidRPr="00C37E46">
              <w:rPr>
                <w:noProof/>
                <w:kern w:val="2"/>
                <w:sz w:val="24"/>
                <w:szCs w:val="24"/>
                <w14:ligatures w14:val="standardContextual"/>
              </w:rPr>
              <w:tab/>
            </w:r>
            <w:r w:rsidRPr="00C37E46">
              <w:rPr>
                <w:rStyle w:val="Hyperlink"/>
                <w:noProof/>
              </w:rPr>
              <w:t>Governance, Organisation and Communication</w:t>
            </w:r>
            <w:r w:rsidRPr="00C37E46">
              <w:rPr>
                <w:noProof/>
                <w:webHidden/>
              </w:rPr>
              <w:tab/>
            </w:r>
            <w:r w:rsidRPr="00C37E46">
              <w:rPr>
                <w:noProof/>
                <w:webHidden/>
              </w:rPr>
              <w:fldChar w:fldCharType="begin"/>
            </w:r>
            <w:r w:rsidRPr="00C37E46">
              <w:rPr>
                <w:noProof/>
                <w:webHidden/>
              </w:rPr>
              <w:instrText xml:space="preserve"> PAGEREF _Toc207805865 \h </w:instrText>
            </w:r>
            <w:r w:rsidRPr="00C37E46">
              <w:rPr>
                <w:noProof/>
                <w:webHidden/>
              </w:rPr>
            </w:r>
            <w:r w:rsidRPr="00C37E46">
              <w:rPr>
                <w:noProof/>
                <w:webHidden/>
              </w:rPr>
              <w:fldChar w:fldCharType="separate"/>
            </w:r>
            <w:r w:rsidRPr="00C37E46">
              <w:rPr>
                <w:noProof/>
                <w:webHidden/>
              </w:rPr>
              <w:t>13</w:t>
            </w:r>
            <w:r w:rsidRPr="00C37E46">
              <w:rPr>
                <w:noProof/>
                <w:webHidden/>
              </w:rPr>
              <w:fldChar w:fldCharType="end"/>
            </w:r>
          </w:hyperlink>
        </w:p>
        <w:p w14:paraId="4047EAA0" w14:textId="7B067297" w:rsidR="004E5233" w:rsidRPr="00C37E46" w:rsidRDefault="004E5233">
          <w:pPr>
            <w:pStyle w:val="Inhopg2"/>
            <w:tabs>
              <w:tab w:val="left" w:pos="720"/>
              <w:tab w:val="right" w:leader="dot" w:pos="13994"/>
            </w:tabs>
            <w:rPr>
              <w:noProof/>
              <w:kern w:val="2"/>
              <w:sz w:val="24"/>
              <w:szCs w:val="24"/>
              <w14:ligatures w14:val="standardContextual"/>
            </w:rPr>
          </w:pPr>
          <w:hyperlink w:anchor="_Toc207805866" w:history="1">
            <w:r w:rsidRPr="00C37E46">
              <w:rPr>
                <w:rStyle w:val="Hyperlink"/>
                <w:rFonts w:cstheme="minorHAnsi"/>
                <w:noProof/>
                <w:lang w:val="en-US"/>
              </w:rPr>
              <w:t>B.</w:t>
            </w:r>
            <w:r w:rsidRPr="00C37E46">
              <w:rPr>
                <w:noProof/>
                <w:kern w:val="2"/>
                <w:sz w:val="24"/>
                <w:szCs w:val="24"/>
                <w14:ligatures w14:val="standardContextual"/>
              </w:rPr>
              <w:tab/>
            </w:r>
            <w:r w:rsidRPr="00C37E46">
              <w:rPr>
                <w:rStyle w:val="Hyperlink"/>
                <w:noProof/>
                <w:lang w:val="en-US"/>
              </w:rPr>
              <w:t>Products, Services and Markets in which the Undertaking Operates</w:t>
            </w:r>
            <w:r w:rsidRPr="00C37E46">
              <w:rPr>
                <w:noProof/>
                <w:webHidden/>
              </w:rPr>
              <w:tab/>
            </w:r>
            <w:r w:rsidRPr="00C37E46">
              <w:rPr>
                <w:noProof/>
                <w:webHidden/>
              </w:rPr>
              <w:fldChar w:fldCharType="begin"/>
            </w:r>
            <w:r w:rsidRPr="00C37E46">
              <w:rPr>
                <w:noProof/>
                <w:webHidden/>
              </w:rPr>
              <w:instrText xml:space="preserve"> PAGEREF _Toc207805866 \h </w:instrText>
            </w:r>
            <w:r w:rsidRPr="00C37E46">
              <w:rPr>
                <w:noProof/>
                <w:webHidden/>
              </w:rPr>
            </w:r>
            <w:r w:rsidRPr="00C37E46">
              <w:rPr>
                <w:noProof/>
                <w:webHidden/>
              </w:rPr>
              <w:fldChar w:fldCharType="separate"/>
            </w:r>
            <w:r w:rsidRPr="00C37E46">
              <w:rPr>
                <w:noProof/>
                <w:webHidden/>
              </w:rPr>
              <w:t>16</w:t>
            </w:r>
            <w:r w:rsidRPr="00C37E46">
              <w:rPr>
                <w:noProof/>
                <w:webHidden/>
              </w:rPr>
              <w:fldChar w:fldCharType="end"/>
            </w:r>
          </w:hyperlink>
        </w:p>
        <w:p w14:paraId="2200CE8C" w14:textId="16993611" w:rsidR="004E5233" w:rsidRPr="00C37E46" w:rsidRDefault="004E5233">
          <w:pPr>
            <w:pStyle w:val="Inhopg2"/>
            <w:tabs>
              <w:tab w:val="left" w:pos="720"/>
              <w:tab w:val="right" w:leader="dot" w:pos="13994"/>
            </w:tabs>
            <w:rPr>
              <w:noProof/>
              <w:kern w:val="2"/>
              <w:sz w:val="24"/>
              <w:szCs w:val="24"/>
              <w14:ligatures w14:val="standardContextual"/>
            </w:rPr>
          </w:pPr>
          <w:hyperlink w:anchor="_Toc207805867" w:history="1">
            <w:r w:rsidRPr="00C37E46">
              <w:rPr>
                <w:rStyle w:val="Hyperlink"/>
                <w:noProof/>
                <w:lang w:val="en-US"/>
              </w:rPr>
              <w:t>C.</w:t>
            </w:r>
            <w:r w:rsidRPr="00C37E46">
              <w:rPr>
                <w:noProof/>
                <w:kern w:val="2"/>
                <w:sz w:val="24"/>
                <w:szCs w:val="24"/>
                <w14:ligatures w14:val="standardContextual"/>
              </w:rPr>
              <w:tab/>
            </w:r>
            <w:r w:rsidRPr="00C37E46">
              <w:rPr>
                <w:rStyle w:val="Hyperlink"/>
                <w:noProof/>
                <w:lang w:val="en-US"/>
              </w:rPr>
              <w:t>Controlled and Ethical Business Operations</w:t>
            </w:r>
            <w:r w:rsidRPr="00C37E46">
              <w:rPr>
                <w:noProof/>
                <w:webHidden/>
              </w:rPr>
              <w:tab/>
            </w:r>
            <w:r w:rsidRPr="00C37E46">
              <w:rPr>
                <w:noProof/>
                <w:webHidden/>
              </w:rPr>
              <w:fldChar w:fldCharType="begin"/>
            </w:r>
            <w:r w:rsidRPr="00C37E46">
              <w:rPr>
                <w:noProof/>
                <w:webHidden/>
              </w:rPr>
              <w:instrText xml:space="preserve"> PAGEREF _Toc207805867 \h </w:instrText>
            </w:r>
            <w:r w:rsidRPr="00C37E46">
              <w:rPr>
                <w:noProof/>
                <w:webHidden/>
              </w:rPr>
            </w:r>
            <w:r w:rsidRPr="00C37E46">
              <w:rPr>
                <w:noProof/>
                <w:webHidden/>
              </w:rPr>
              <w:fldChar w:fldCharType="separate"/>
            </w:r>
            <w:r w:rsidRPr="00C37E46">
              <w:rPr>
                <w:noProof/>
                <w:webHidden/>
              </w:rPr>
              <w:t>18</w:t>
            </w:r>
            <w:r w:rsidRPr="00C37E46">
              <w:rPr>
                <w:noProof/>
                <w:webHidden/>
              </w:rPr>
              <w:fldChar w:fldCharType="end"/>
            </w:r>
          </w:hyperlink>
        </w:p>
        <w:p w14:paraId="1400A335" w14:textId="2631B603" w:rsidR="004E5233" w:rsidRPr="00C37E46" w:rsidRDefault="004E5233">
          <w:pPr>
            <w:pStyle w:val="Inhopg2"/>
            <w:tabs>
              <w:tab w:val="left" w:pos="720"/>
              <w:tab w:val="right" w:leader="dot" w:pos="13994"/>
            </w:tabs>
            <w:rPr>
              <w:noProof/>
              <w:kern w:val="2"/>
              <w:sz w:val="24"/>
              <w:szCs w:val="24"/>
              <w14:ligatures w14:val="standardContextual"/>
            </w:rPr>
          </w:pPr>
          <w:hyperlink w:anchor="_Toc207805868" w:history="1">
            <w:r w:rsidRPr="00C37E46">
              <w:rPr>
                <w:rStyle w:val="Hyperlink"/>
                <w:rFonts w:cstheme="minorHAnsi"/>
                <w:noProof/>
                <w:lang w:val="en-US"/>
              </w:rPr>
              <w:t>D.</w:t>
            </w:r>
            <w:r w:rsidRPr="00C37E46">
              <w:rPr>
                <w:noProof/>
                <w:kern w:val="2"/>
                <w:sz w:val="24"/>
                <w:szCs w:val="24"/>
                <w14:ligatures w14:val="standardContextual"/>
              </w:rPr>
              <w:tab/>
            </w:r>
            <w:r w:rsidRPr="00C37E46">
              <w:rPr>
                <w:rStyle w:val="Hyperlink"/>
                <w:noProof/>
                <w:lang w:val="en-US"/>
              </w:rPr>
              <w:t>Balanced and Consistent Decision-Making</w:t>
            </w:r>
            <w:r w:rsidRPr="00C37E46">
              <w:rPr>
                <w:noProof/>
                <w:webHidden/>
              </w:rPr>
              <w:tab/>
            </w:r>
            <w:r w:rsidRPr="00C37E46">
              <w:rPr>
                <w:noProof/>
                <w:webHidden/>
              </w:rPr>
              <w:fldChar w:fldCharType="begin"/>
            </w:r>
            <w:r w:rsidRPr="00C37E46">
              <w:rPr>
                <w:noProof/>
                <w:webHidden/>
              </w:rPr>
              <w:instrText xml:space="preserve"> PAGEREF _Toc207805868 \h </w:instrText>
            </w:r>
            <w:r w:rsidRPr="00C37E46">
              <w:rPr>
                <w:noProof/>
                <w:webHidden/>
              </w:rPr>
            </w:r>
            <w:r w:rsidRPr="00C37E46">
              <w:rPr>
                <w:noProof/>
                <w:webHidden/>
              </w:rPr>
              <w:fldChar w:fldCharType="separate"/>
            </w:r>
            <w:r w:rsidRPr="00C37E46">
              <w:rPr>
                <w:noProof/>
                <w:webHidden/>
              </w:rPr>
              <w:t>21</w:t>
            </w:r>
            <w:r w:rsidRPr="00C37E46">
              <w:rPr>
                <w:noProof/>
                <w:webHidden/>
              </w:rPr>
              <w:fldChar w:fldCharType="end"/>
            </w:r>
          </w:hyperlink>
        </w:p>
        <w:p w14:paraId="7781F3A1" w14:textId="1FF528B0" w:rsidR="004E5233" w:rsidRPr="00C37E46" w:rsidRDefault="004E5233">
          <w:pPr>
            <w:pStyle w:val="Inhopg2"/>
            <w:tabs>
              <w:tab w:val="left" w:pos="720"/>
              <w:tab w:val="right" w:leader="dot" w:pos="13994"/>
            </w:tabs>
            <w:rPr>
              <w:noProof/>
              <w:kern w:val="2"/>
              <w:sz w:val="24"/>
              <w:szCs w:val="24"/>
              <w14:ligatures w14:val="standardContextual"/>
            </w:rPr>
          </w:pPr>
          <w:hyperlink w:anchor="_Toc207805869" w:history="1">
            <w:r w:rsidRPr="00C37E46">
              <w:rPr>
                <w:rStyle w:val="Hyperlink"/>
                <w:noProof/>
                <w:lang w:val="en-US"/>
              </w:rPr>
              <w:t>E.</w:t>
            </w:r>
            <w:r w:rsidRPr="00C37E46">
              <w:rPr>
                <w:noProof/>
                <w:kern w:val="2"/>
                <w:sz w:val="24"/>
                <w:szCs w:val="24"/>
                <w14:ligatures w14:val="standardContextual"/>
              </w:rPr>
              <w:tab/>
            </w:r>
            <w:r w:rsidRPr="00C37E46">
              <w:rPr>
                <w:rStyle w:val="Hyperlink"/>
                <w:noProof/>
                <w:lang w:val="en-US"/>
              </w:rPr>
              <w:t>Sufficient time (to be completed for incoming supervisory board members)</w:t>
            </w:r>
            <w:r w:rsidRPr="00C37E46">
              <w:rPr>
                <w:noProof/>
                <w:webHidden/>
              </w:rPr>
              <w:tab/>
            </w:r>
            <w:r w:rsidRPr="00C37E46">
              <w:rPr>
                <w:noProof/>
                <w:webHidden/>
              </w:rPr>
              <w:fldChar w:fldCharType="begin"/>
            </w:r>
            <w:r w:rsidRPr="00C37E46">
              <w:rPr>
                <w:noProof/>
                <w:webHidden/>
              </w:rPr>
              <w:instrText xml:space="preserve"> PAGEREF _Toc207805869 \h </w:instrText>
            </w:r>
            <w:r w:rsidRPr="00C37E46">
              <w:rPr>
                <w:noProof/>
                <w:webHidden/>
              </w:rPr>
            </w:r>
            <w:r w:rsidRPr="00C37E46">
              <w:rPr>
                <w:noProof/>
                <w:webHidden/>
              </w:rPr>
              <w:fldChar w:fldCharType="separate"/>
            </w:r>
            <w:r w:rsidRPr="00C37E46">
              <w:rPr>
                <w:noProof/>
                <w:webHidden/>
              </w:rPr>
              <w:t>24</w:t>
            </w:r>
            <w:r w:rsidRPr="00C37E46">
              <w:rPr>
                <w:noProof/>
                <w:webHidden/>
              </w:rPr>
              <w:fldChar w:fldCharType="end"/>
            </w:r>
          </w:hyperlink>
        </w:p>
        <w:p w14:paraId="4F6C5D5A" w14:textId="089DC4D2" w:rsidR="004E5233" w:rsidRDefault="004E5233">
          <w:pPr>
            <w:pStyle w:val="Inhopg1"/>
            <w:tabs>
              <w:tab w:val="left" w:pos="480"/>
              <w:tab w:val="right" w:leader="dot" w:pos="13994"/>
            </w:tabs>
            <w:rPr>
              <w:noProof/>
              <w:kern w:val="2"/>
              <w:sz w:val="24"/>
              <w:szCs w:val="24"/>
              <w14:ligatures w14:val="standardContextual"/>
            </w:rPr>
          </w:pPr>
          <w:hyperlink w:anchor="_Toc207805870" w:history="1">
            <w:r w:rsidRPr="00C96628">
              <w:rPr>
                <w:rStyle w:val="Hyperlink"/>
                <w:noProof/>
                <w:lang w:val="en-US"/>
              </w:rPr>
              <w:t>7.</w:t>
            </w:r>
            <w:r>
              <w:rPr>
                <w:noProof/>
                <w:kern w:val="2"/>
                <w:sz w:val="24"/>
                <w:szCs w:val="24"/>
                <w14:ligatures w14:val="standardContextual"/>
              </w:rPr>
              <w:tab/>
            </w:r>
            <w:r w:rsidRPr="00C96628">
              <w:rPr>
                <w:rStyle w:val="Hyperlink"/>
                <w:noProof/>
                <w:lang w:val="en-US"/>
              </w:rPr>
              <w:t>Overview of time commitment (to be completed for incoming supervisory board members)</w:t>
            </w:r>
            <w:r>
              <w:rPr>
                <w:noProof/>
                <w:webHidden/>
              </w:rPr>
              <w:tab/>
            </w:r>
            <w:r>
              <w:rPr>
                <w:noProof/>
                <w:webHidden/>
              </w:rPr>
              <w:fldChar w:fldCharType="begin"/>
            </w:r>
            <w:r>
              <w:rPr>
                <w:noProof/>
                <w:webHidden/>
              </w:rPr>
              <w:instrText xml:space="preserve"> PAGEREF _Toc207805870 \h </w:instrText>
            </w:r>
            <w:r>
              <w:rPr>
                <w:noProof/>
                <w:webHidden/>
              </w:rPr>
            </w:r>
            <w:r>
              <w:rPr>
                <w:noProof/>
                <w:webHidden/>
              </w:rPr>
              <w:fldChar w:fldCharType="separate"/>
            </w:r>
            <w:r>
              <w:rPr>
                <w:noProof/>
                <w:webHidden/>
              </w:rPr>
              <w:t>25</w:t>
            </w:r>
            <w:r>
              <w:rPr>
                <w:noProof/>
                <w:webHidden/>
              </w:rPr>
              <w:fldChar w:fldCharType="end"/>
            </w:r>
          </w:hyperlink>
        </w:p>
        <w:p w14:paraId="1FBF7822" w14:textId="1A9C6ECF" w:rsidR="00BC4DE0" w:rsidRPr="004F17EE" w:rsidRDefault="00BC4DE0" w:rsidP="004F17EE">
          <w:pPr>
            <w:pStyle w:val="Inhopg1"/>
            <w:tabs>
              <w:tab w:val="left" w:pos="480"/>
              <w:tab w:val="right" w:leader="dot" w:pos="13994"/>
            </w:tabs>
            <w:rPr>
              <w:noProof/>
              <w:kern w:val="2"/>
              <w:sz w:val="24"/>
              <w:szCs w:val="24"/>
              <w14:ligatures w14:val="standardContextual"/>
            </w:rPr>
          </w:pPr>
          <w:r>
            <w:rPr>
              <w:b/>
              <w:bCs/>
              <w:noProof/>
            </w:rPr>
            <w:fldChar w:fldCharType="end"/>
          </w:r>
        </w:p>
      </w:sdtContent>
    </w:sdt>
    <w:p w14:paraId="19981DAA" w14:textId="77777777" w:rsidR="00BC4DE0" w:rsidRPr="00BC4DE0" w:rsidRDefault="00BC4DE0">
      <w:pPr>
        <w:rPr>
          <w:rFonts w:cstheme="minorHAnsi"/>
          <w:b/>
          <w:bCs/>
          <w:color w:val="5F497A" w:themeColor="accent4" w:themeShade="BF"/>
          <w:sz w:val="40"/>
          <w:szCs w:val="40"/>
          <w:lang w:val="en-US"/>
        </w:rPr>
      </w:pPr>
      <w:r w:rsidRPr="00BC4DE0">
        <w:rPr>
          <w:rFonts w:cstheme="minorHAnsi"/>
          <w:b/>
          <w:bCs/>
          <w:color w:val="5F497A" w:themeColor="accent4" w:themeShade="BF"/>
          <w:sz w:val="40"/>
          <w:szCs w:val="40"/>
          <w:lang w:val="en-US"/>
        </w:rPr>
        <w:br w:type="page"/>
      </w:r>
    </w:p>
    <w:p w14:paraId="49AB0086" w14:textId="6B254BA0" w:rsidR="00934C98" w:rsidRPr="004E0A2A" w:rsidRDefault="00387DBD" w:rsidP="004E0A2A">
      <w:pPr>
        <w:pStyle w:val="Kop1"/>
        <w:numPr>
          <w:ilvl w:val="0"/>
          <w:numId w:val="17"/>
        </w:numPr>
        <w:rPr>
          <w:lang w:val="en-US"/>
        </w:rPr>
      </w:pPr>
      <w:bookmarkStart w:id="0" w:name="_Toc207805859"/>
      <w:r w:rsidRPr="004E0A2A">
        <w:rPr>
          <w:lang w:val="en-US"/>
        </w:rPr>
        <w:lastRenderedPageBreak/>
        <w:t>Explanation</w:t>
      </w:r>
      <w:bookmarkEnd w:id="0"/>
      <w:r w:rsidR="006C67B5">
        <w:rPr>
          <w:lang w:val="en-US"/>
        </w:rPr>
        <w:tab/>
      </w:r>
    </w:p>
    <w:p w14:paraId="71940021" w14:textId="77777777" w:rsidR="00934C98" w:rsidRPr="004E0A2A" w:rsidRDefault="00934C98" w:rsidP="00AB0F30">
      <w:pPr>
        <w:spacing w:after="0"/>
        <w:rPr>
          <w:rFonts w:cstheme="minorHAnsi"/>
          <w:color w:val="5F497A" w:themeColor="accent4" w:themeShade="BF"/>
          <w:sz w:val="24"/>
          <w:szCs w:val="24"/>
          <w:lang w:val="en-US"/>
        </w:rPr>
      </w:pPr>
    </w:p>
    <w:p w14:paraId="072F5059" w14:textId="68A1C166" w:rsidR="00AB0F30" w:rsidRPr="0041738C" w:rsidRDefault="002F4FB8" w:rsidP="0041738C">
      <w:pPr>
        <w:rPr>
          <w:b/>
          <w:bCs/>
          <w:color w:val="5F497A" w:themeColor="accent4" w:themeShade="BF"/>
          <w:sz w:val="24"/>
          <w:szCs w:val="24"/>
          <w:lang w:val="en-US"/>
        </w:rPr>
      </w:pPr>
      <w:r>
        <w:rPr>
          <w:rFonts w:cstheme="minorHAnsi"/>
          <w:color w:val="5F497A" w:themeColor="accent4" w:themeShade="BF"/>
          <w:sz w:val="24"/>
          <w:szCs w:val="24"/>
          <w:lang w:val="en-US"/>
        </w:rPr>
        <w:t>In accordance with regulatory requirements, all m</w:t>
      </w:r>
      <w:r w:rsidR="00C55B87" w:rsidRPr="008A208D">
        <w:rPr>
          <w:rFonts w:cstheme="minorHAnsi"/>
          <w:color w:val="5F497A" w:themeColor="accent4" w:themeShade="BF"/>
          <w:sz w:val="24"/>
          <w:szCs w:val="24"/>
          <w:lang w:val="en-US"/>
        </w:rPr>
        <w:t xml:space="preserve">embers of the Supervisory Board and/or Supervisory Council of financial undertakings (the supervisors) </w:t>
      </w:r>
      <w:r>
        <w:rPr>
          <w:rFonts w:cstheme="minorHAnsi"/>
          <w:color w:val="5F497A" w:themeColor="accent4" w:themeShade="BF"/>
          <w:sz w:val="24"/>
          <w:szCs w:val="24"/>
          <w:lang w:val="en-US"/>
        </w:rPr>
        <w:t xml:space="preserve">are subject to a fit and proper </w:t>
      </w:r>
      <w:r w:rsidR="002822E7">
        <w:rPr>
          <w:rFonts w:cstheme="minorHAnsi"/>
          <w:color w:val="5F497A" w:themeColor="accent4" w:themeShade="BF"/>
          <w:sz w:val="24"/>
          <w:szCs w:val="24"/>
          <w:lang w:val="en-US"/>
        </w:rPr>
        <w:t xml:space="preserve">(suitability and integrity) </w:t>
      </w:r>
      <w:r>
        <w:rPr>
          <w:rFonts w:cstheme="minorHAnsi"/>
          <w:color w:val="5F497A" w:themeColor="accent4" w:themeShade="BF"/>
          <w:sz w:val="24"/>
          <w:szCs w:val="24"/>
          <w:lang w:val="en-US"/>
        </w:rPr>
        <w:t>assessment prior to appointment</w:t>
      </w:r>
      <w:r w:rsidR="00C55B87" w:rsidRPr="008A208D">
        <w:rPr>
          <w:rFonts w:cstheme="minorHAnsi"/>
          <w:color w:val="5F497A" w:themeColor="accent4" w:themeShade="BF"/>
          <w:sz w:val="24"/>
          <w:szCs w:val="24"/>
          <w:lang w:val="en-US"/>
        </w:rPr>
        <w:t xml:space="preserve">. The financial </w:t>
      </w:r>
      <w:r w:rsidR="00865220" w:rsidRPr="00865220">
        <w:rPr>
          <w:rFonts w:cstheme="minorHAnsi"/>
          <w:color w:val="5F497A" w:themeColor="accent4" w:themeShade="BF"/>
          <w:sz w:val="24"/>
          <w:szCs w:val="24"/>
          <w:lang w:val="en-US"/>
        </w:rPr>
        <w:t xml:space="preserve"> </w:t>
      </w:r>
      <w:r w:rsidR="00865220" w:rsidRPr="005D71C2">
        <w:rPr>
          <w:rFonts w:cstheme="minorHAnsi"/>
          <w:color w:val="5F497A" w:themeColor="accent4" w:themeShade="BF"/>
          <w:sz w:val="24"/>
          <w:szCs w:val="24"/>
          <w:lang w:val="en-US"/>
        </w:rPr>
        <w:t>enterprise</w:t>
      </w:r>
      <w:r w:rsidR="00865220">
        <w:rPr>
          <w:rFonts w:cstheme="minorHAnsi"/>
          <w:color w:val="5F497A" w:themeColor="accent4" w:themeShade="BF"/>
          <w:sz w:val="24"/>
          <w:szCs w:val="24"/>
          <w:lang w:val="en-US"/>
        </w:rPr>
        <w:t xml:space="preserve"> </w:t>
      </w:r>
      <w:r w:rsidR="00C55B87" w:rsidRPr="008A208D">
        <w:rPr>
          <w:rFonts w:cstheme="minorHAnsi"/>
          <w:color w:val="5F497A" w:themeColor="accent4" w:themeShade="BF"/>
          <w:sz w:val="24"/>
          <w:szCs w:val="24"/>
          <w:lang w:val="en-US"/>
        </w:rPr>
        <w:t xml:space="preserve">nominates a candidate and substantiates the suitability based on the </w:t>
      </w:r>
      <w:hyperlink r:id="rId12" w:history="1">
        <w:r w:rsidR="00AB0F30" w:rsidRPr="008A208D">
          <w:rPr>
            <w:rStyle w:val="Hyperlink"/>
            <w:b/>
            <w:bCs/>
            <w:sz w:val="24"/>
            <w:szCs w:val="24"/>
            <w:lang w:val="en-US"/>
          </w:rPr>
          <w:t>Beleidsregel geschiktheid 2012</w:t>
        </w:r>
      </w:hyperlink>
      <w:r w:rsidR="0004609F" w:rsidRPr="0004609F">
        <w:rPr>
          <w:b/>
          <w:bCs/>
          <w:color w:val="5F497A" w:themeColor="accent4" w:themeShade="BF"/>
          <w:sz w:val="24"/>
          <w:szCs w:val="24"/>
          <w:lang w:val="en-US"/>
        </w:rPr>
        <w:t xml:space="preserve"> </w:t>
      </w:r>
      <w:r w:rsidR="008A208D" w:rsidRPr="008A208D">
        <w:rPr>
          <w:rFonts w:cstheme="minorHAnsi"/>
          <w:color w:val="5F497A" w:themeColor="accent4" w:themeShade="BF"/>
          <w:sz w:val="24"/>
          <w:szCs w:val="24"/>
          <w:lang w:val="en-US"/>
        </w:rPr>
        <w:t>as most recently published on 1 April 2023</w:t>
      </w:r>
      <w:r w:rsidR="00296119">
        <w:rPr>
          <w:rFonts w:cstheme="minorHAnsi"/>
          <w:color w:val="5F497A" w:themeColor="accent4" w:themeShade="BF"/>
          <w:sz w:val="24"/>
          <w:szCs w:val="24"/>
          <w:lang w:val="en-US"/>
        </w:rPr>
        <w:t xml:space="preserve"> </w:t>
      </w:r>
      <w:r w:rsidR="00372304">
        <w:rPr>
          <w:rFonts w:cstheme="minorHAnsi"/>
          <w:color w:val="5F497A" w:themeColor="accent4" w:themeShade="BF"/>
          <w:sz w:val="24"/>
          <w:szCs w:val="24"/>
          <w:lang w:val="en-US"/>
        </w:rPr>
        <w:t>(for</w:t>
      </w:r>
      <w:r w:rsidR="00296119">
        <w:rPr>
          <w:rFonts w:cstheme="minorHAnsi"/>
          <w:color w:val="5F497A" w:themeColor="accent4" w:themeShade="BF"/>
          <w:sz w:val="24"/>
          <w:szCs w:val="24"/>
          <w:lang w:val="en-US"/>
        </w:rPr>
        <w:t xml:space="preserve"> </w:t>
      </w:r>
      <w:r w:rsidR="00372304" w:rsidRPr="00F033E6">
        <w:rPr>
          <w:color w:val="5F497A" w:themeColor="accent4" w:themeShade="BF"/>
          <w:lang w:val="en-US"/>
        </w:rPr>
        <w:t>English</w:t>
      </w:r>
      <w:r w:rsidR="00372304">
        <w:rPr>
          <w:rFonts w:cstheme="minorHAnsi"/>
          <w:color w:val="5F497A" w:themeColor="accent4" w:themeShade="BF"/>
          <w:sz w:val="24"/>
          <w:szCs w:val="24"/>
          <w:lang w:val="en-US"/>
        </w:rPr>
        <w:t xml:space="preserve"> see </w:t>
      </w:r>
      <w:hyperlink r:id="rId13" w:history="1">
        <w:r w:rsidR="00372304" w:rsidRPr="00372304">
          <w:rPr>
            <w:rStyle w:val="Hyperlink"/>
            <w:rFonts w:cstheme="minorHAnsi"/>
            <w:sz w:val="24"/>
            <w:szCs w:val="24"/>
            <w:lang w:val="en-US"/>
          </w:rPr>
          <w:t>Policy Rule on Suitability 2012</w:t>
        </w:r>
      </w:hyperlink>
      <w:r w:rsidR="008A208D" w:rsidRPr="008A208D">
        <w:rPr>
          <w:rFonts w:cstheme="minorHAnsi"/>
          <w:color w:val="5F497A" w:themeColor="accent4" w:themeShade="BF"/>
          <w:sz w:val="24"/>
          <w:szCs w:val="24"/>
          <w:lang w:val="en-US"/>
        </w:rPr>
        <w:t xml:space="preserve">). The AFM assesses the suitability of (prospective) supervisory board members </w:t>
      </w:r>
      <w:r w:rsidR="00865220" w:rsidRPr="008A208D">
        <w:rPr>
          <w:rFonts w:cstheme="minorHAnsi"/>
          <w:color w:val="5F497A" w:themeColor="accent4" w:themeShade="BF"/>
          <w:sz w:val="24"/>
          <w:szCs w:val="24"/>
          <w:lang w:val="en-US"/>
        </w:rPr>
        <w:t>based on</w:t>
      </w:r>
      <w:r w:rsidR="008A208D" w:rsidRPr="008A208D">
        <w:rPr>
          <w:rFonts w:cstheme="minorHAnsi"/>
          <w:color w:val="5F497A" w:themeColor="accent4" w:themeShade="BF"/>
          <w:sz w:val="24"/>
          <w:szCs w:val="24"/>
          <w:lang w:val="en-US"/>
        </w:rPr>
        <w:t xml:space="preserve"> this policy rule. This applies to new appointments as well as to material changes in role and/or </w:t>
      </w:r>
      <w:r w:rsidR="002822E7">
        <w:rPr>
          <w:rFonts w:cstheme="minorHAnsi"/>
          <w:color w:val="5F497A" w:themeColor="accent4" w:themeShade="BF"/>
          <w:sz w:val="24"/>
          <w:szCs w:val="24"/>
          <w:lang w:val="en-US"/>
        </w:rPr>
        <w:t>ultimate</w:t>
      </w:r>
      <w:r w:rsidR="002822E7" w:rsidRPr="008A208D">
        <w:rPr>
          <w:rFonts w:cstheme="minorHAnsi"/>
          <w:color w:val="5F497A" w:themeColor="accent4" w:themeShade="BF"/>
          <w:sz w:val="24"/>
          <w:szCs w:val="24"/>
          <w:lang w:val="en-US"/>
        </w:rPr>
        <w:t xml:space="preserve"> </w:t>
      </w:r>
      <w:r w:rsidR="008A208D" w:rsidRPr="008A208D">
        <w:rPr>
          <w:rFonts w:cstheme="minorHAnsi"/>
          <w:color w:val="5F497A" w:themeColor="accent4" w:themeShade="BF"/>
          <w:sz w:val="24"/>
          <w:szCs w:val="24"/>
          <w:lang w:val="en-US"/>
        </w:rPr>
        <w:t>responsibilities. A supervisory board member may only be appointed after receiving approval from the AFM. The Policy Rule</w:t>
      </w:r>
      <w:r w:rsidR="005F23C2">
        <w:rPr>
          <w:rFonts w:cstheme="minorHAnsi"/>
          <w:color w:val="5F497A" w:themeColor="accent4" w:themeShade="BF"/>
          <w:sz w:val="24"/>
          <w:szCs w:val="24"/>
          <w:lang w:val="en-US"/>
        </w:rPr>
        <w:t xml:space="preserve"> </w:t>
      </w:r>
      <w:r w:rsidR="006C67B5">
        <w:rPr>
          <w:rFonts w:cstheme="minorHAnsi"/>
          <w:color w:val="5F497A" w:themeColor="accent4" w:themeShade="BF"/>
          <w:sz w:val="24"/>
          <w:szCs w:val="24"/>
          <w:lang w:val="en-US"/>
        </w:rPr>
        <w:t xml:space="preserve">on </w:t>
      </w:r>
      <w:r w:rsidR="006C67B5" w:rsidRPr="008A208D">
        <w:rPr>
          <w:rFonts w:cstheme="minorHAnsi"/>
          <w:color w:val="5F497A" w:themeColor="accent4" w:themeShade="BF"/>
          <w:sz w:val="24"/>
          <w:szCs w:val="24"/>
          <w:lang w:val="en-US"/>
        </w:rPr>
        <w:t xml:space="preserve">Suitability </w:t>
      </w:r>
      <w:r w:rsidR="005F23C2">
        <w:rPr>
          <w:rFonts w:cstheme="minorHAnsi"/>
          <w:color w:val="5F497A" w:themeColor="accent4" w:themeShade="BF"/>
          <w:sz w:val="24"/>
          <w:szCs w:val="24"/>
          <w:lang w:val="en-US"/>
        </w:rPr>
        <w:t>2012</w:t>
      </w:r>
      <w:r w:rsidR="008A208D" w:rsidRPr="008A208D">
        <w:rPr>
          <w:rFonts w:cstheme="minorHAnsi"/>
          <w:color w:val="5F497A" w:themeColor="accent4" w:themeShade="BF"/>
          <w:sz w:val="24"/>
          <w:szCs w:val="24"/>
          <w:lang w:val="en-US"/>
        </w:rPr>
        <w:t xml:space="preserve">, its explanatory notes, and further information about fitness assessments can be found on the </w:t>
      </w:r>
      <w:hyperlink r:id="rId14" w:history="1">
        <w:r w:rsidR="008053E1">
          <w:rPr>
            <w:rStyle w:val="Hyperlink"/>
            <w:rFonts w:cstheme="minorHAnsi"/>
            <w:b/>
            <w:bCs/>
            <w:sz w:val="24"/>
            <w:szCs w:val="24"/>
            <w:lang w:val="en-US"/>
          </w:rPr>
          <w:t>AFM website</w:t>
        </w:r>
      </w:hyperlink>
      <w:r w:rsidR="009405A8" w:rsidRPr="008A208D">
        <w:rPr>
          <w:rFonts w:cstheme="minorHAnsi"/>
          <w:color w:val="5F497A" w:themeColor="accent4" w:themeShade="BF"/>
          <w:sz w:val="24"/>
          <w:szCs w:val="24"/>
          <w:lang w:val="en-US"/>
        </w:rPr>
        <w:t xml:space="preserve"> </w:t>
      </w:r>
      <w:r w:rsidR="0036007A" w:rsidRPr="0036007A">
        <w:rPr>
          <w:rFonts w:cstheme="minorHAnsi"/>
          <w:color w:val="5F497A" w:themeColor="accent4" w:themeShade="BF"/>
          <w:sz w:val="24"/>
          <w:szCs w:val="24"/>
          <w:lang w:val="en-US"/>
        </w:rPr>
        <w:t xml:space="preserve">under the topic Assessment of </w:t>
      </w:r>
      <w:r w:rsidR="0047135E">
        <w:rPr>
          <w:rFonts w:cstheme="minorHAnsi"/>
          <w:color w:val="5F497A" w:themeColor="accent4" w:themeShade="BF"/>
          <w:sz w:val="24"/>
          <w:szCs w:val="24"/>
          <w:lang w:val="en-US"/>
        </w:rPr>
        <w:t xml:space="preserve">management </w:t>
      </w:r>
      <w:r w:rsidR="0036007A" w:rsidRPr="0036007A">
        <w:rPr>
          <w:rFonts w:cstheme="minorHAnsi"/>
          <w:color w:val="5F497A" w:themeColor="accent4" w:themeShade="BF"/>
          <w:sz w:val="24"/>
          <w:szCs w:val="24"/>
          <w:lang w:val="en-US"/>
        </w:rPr>
        <w:t>board members and supervisory board members</w:t>
      </w:r>
      <w:r w:rsidR="0036007A">
        <w:rPr>
          <w:rFonts w:cstheme="minorHAnsi"/>
          <w:color w:val="5F497A" w:themeColor="accent4" w:themeShade="BF"/>
          <w:sz w:val="24"/>
          <w:szCs w:val="24"/>
          <w:lang w:val="en-US"/>
        </w:rPr>
        <w:t>.</w:t>
      </w:r>
    </w:p>
    <w:p w14:paraId="3D2A13BD" w14:textId="69AD126E" w:rsidR="00AB0F30" w:rsidRPr="0041738C" w:rsidRDefault="00AB0F30" w:rsidP="00AB0F30">
      <w:pPr>
        <w:spacing w:after="0"/>
        <w:rPr>
          <w:rFonts w:cstheme="minorHAnsi"/>
          <w:b/>
          <w:bCs/>
          <w:color w:val="5F497A" w:themeColor="accent4" w:themeShade="BF"/>
          <w:sz w:val="24"/>
          <w:szCs w:val="24"/>
          <w:lang w:val="en-US"/>
        </w:rPr>
      </w:pPr>
      <w:bookmarkStart w:id="1" w:name="_Hlk134511137"/>
      <w:r w:rsidRPr="0041738C">
        <w:rPr>
          <w:rFonts w:cstheme="minorHAnsi"/>
          <w:b/>
          <w:bCs/>
          <w:color w:val="5F497A" w:themeColor="accent4" w:themeShade="BF"/>
          <w:sz w:val="24"/>
          <w:szCs w:val="24"/>
          <w:lang w:val="en-US"/>
        </w:rPr>
        <w:t>Gro</w:t>
      </w:r>
      <w:r w:rsidR="0041738C" w:rsidRPr="0041738C">
        <w:rPr>
          <w:rFonts w:cstheme="minorHAnsi"/>
          <w:b/>
          <w:bCs/>
          <w:color w:val="5F497A" w:themeColor="accent4" w:themeShade="BF"/>
          <w:sz w:val="24"/>
          <w:szCs w:val="24"/>
          <w:lang w:val="en-US"/>
        </w:rPr>
        <w:t>u</w:t>
      </w:r>
      <w:r w:rsidRPr="0041738C">
        <w:rPr>
          <w:rFonts w:cstheme="minorHAnsi"/>
          <w:b/>
          <w:bCs/>
          <w:color w:val="5F497A" w:themeColor="accent4" w:themeShade="BF"/>
          <w:sz w:val="24"/>
          <w:szCs w:val="24"/>
          <w:lang w:val="en-US"/>
        </w:rPr>
        <w:t>p A</w:t>
      </w:r>
    </w:p>
    <w:p w14:paraId="5F10BF8E" w14:textId="35F43A96" w:rsidR="0041738C" w:rsidRPr="0041738C" w:rsidRDefault="0041738C" w:rsidP="00D53B73">
      <w:pPr>
        <w:rPr>
          <w:rFonts w:cstheme="minorHAnsi"/>
          <w:color w:val="5F497A" w:themeColor="accent4" w:themeShade="BF"/>
          <w:sz w:val="24"/>
          <w:szCs w:val="24"/>
          <w:lang w:val="en-US"/>
        </w:rPr>
      </w:pPr>
      <w:bookmarkStart w:id="2" w:name="_Hlk134511780"/>
      <w:bookmarkEnd w:id="1"/>
      <w:r w:rsidRPr="0041738C">
        <w:rPr>
          <w:rFonts w:cstheme="minorHAnsi"/>
          <w:color w:val="5F497A" w:themeColor="accent4" w:themeShade="BF"/>
          <w:sz w:val="24"/>
          <w:szCs w:val="24"/>
          <w:lang w:val="en-US"/>
        </w:rPr>
        <w:t xml:space="preserve">This suitability matrix is intended for the following companies in Group A of the </w:t>
      </w:r>
      <w:r w:rsidR="00372304" w:rsidRPr="0041738C">
        <w:rPr>
          <w:rFonts w:cstheme="minorHAnsi"/>
          <w:color w:val="5F497A" w:themeColor="accent4" w:themeShade="BF"/>
          <w:sz w:val="24"/>
          <w:szCs w:val="24"/>
          <w:lang w:val="en-US"/>
        </w:rPr>
        <w:t xml:space="preserve">Policy Rule </w:t>
      </w:r>
      <w:r w:rsidR="00372304">
        <w:rPr>
          <w:rFonts w:cstheme="minorHAnsi"/>
          <w:color w:val="5F497A" w:themeColor="accent4" w:themeShade="BF"/>
          <w:sz w:val="24"/>
          <w:szCs w:val="24"/>
          <w:lang w:val="en-US"/>
        </w:rPr>
        <w:t xml:space="preserve">on </w:t>
      </w:r>
      <w:r w:rsidRPr="0041738C">
        <w:rPr>
          <w:rFonts w:cstheme="minorHAnsi"/>
          <w:color w:val="5F497A" w:themeColor="accent4" w:themeShade="BF"/>
          <w:sz w:val="24"/>
          <w:szCs w:val="24"/>
          <w:lang w:val="en-US"/>
        </w:rPr>
        <w:t xml:space="preserve">Suitability 2012: providers of investment objects, central securities depositories, and market operators. You must use this form to </w:t>
      </w:r>
      <w:r w:rsidR="006717A1">
        <w:rPr>
          <w:rFonts w:cstheme="minorHAnsi"/>
          <w:color w:val="5F497A" w:themeColor="accent4" w:themeShade="BF"/>
          <w:sz w:val="24"/>
          <w:szCs w:val="24"/>
          <w:lang w:val="en-US"/>
        </w:rPr>
        <w:t>substantiate</w:t>
      </w:r>
      <w:r w:rsidR="006717A1" w:rsidRPr="0041738C">
        <w:rPr>
          <w:rFonts w:cstheme="minorHAnsi"/>
          <w:color w:val="5F497A" w:themeColor="accent4" w:themeShade="BF"/>
          <w:sz w:val="24"/>
          <w:szCs w:val="24"/>
          <w:lang w:val="en-US"/>
        </w:rPr>
        <w:t xml:space="preserve"> </w:t>
      </w:r>
      <w:r w:rsidRPr="0041738C">
        <w:rPr>
          <w:rFonts w:cstheme="minorHAnsi"/>
          <w:color w:val="5F497A" w:themeColor="accent4" w:themeShade="BF"/>
          <w:sz w:val="24"/>
          <w:szCs w:val="24"/>
          <w:lang w:val="en-US"/>
        </w:rPr>
        <w:t xml:space="preserve">why you believe the supervisory board member </w:t>
      </w:r>
      <w:r w:rsidR="006717A1">
        <w:rPr>
          <w:rFonts w:cstheme="minorHAnsi"/>
          <w:color w:val="5F497A" w:themeColor="accent4" w:themeShade="BF"/>
          <w:sz w:val="24"/>
          <w:szCs w:val="24"/>
          <w:lang w:val="en-US"/>
        </w:rPr>
        <w:t>is deemed fit to</w:t>
      </w:r>
      <w:r w:rsidR="006717A1" w:rsidRPr="0041738C">
        <w:rPr>
          <w:rFonts w:cstheme="minorHAnsi"/>
          <w:color w:val="5F497A" w:themeColor="accent4" w:themeShade="BF"/>
          <w:sz w:val="24"/>
          <w:szCs w:val="24"/>
          <w:lang w:val="en-US"/>
        </w:rPr>
        <w:t xml:space="preserve"> </w:t>
      </w:r>
      <w:r w:rsidRPr="0041738C">
        <w:rPr>
          <w:rFonts w:cstheme="minorHAnsi"/>
          <w:color w:val="5F497A" w:themeColor="accent4" w:themeShade="BF"/>
          <w:sz w:val="24"/>
          <w:szCs w:val="24"/>
          <w:lang w:val="en-US"/>
        </w:rPr>
        <w:t>meet the requirements set out in the Suitability Policy Rule 2012. The AFM will take this information into account in its assessment.</w:t>
      </w:r>
    </w:p>
    <w:p w14:paraId="2325A61E" w14:textId="0745D8A7" w:rsidR="003E699D" w:rsidRPr="003E699D" w:rsidRDefault="0041738C" w:rsidP="003E699D">
      <w:pPr>
        <w:rPr>
          <w:rFonts w:cstheme="minorHAnsi"/>
          <w:color w:val="5F497A" w:themeColor="accent4" w:themeShade="BF"/>
          <w:sz w:val="24"/>
          <w:szCs w:val="24"/>
          <w:lang w:val="en-US"/>
        </w:rPr>
      </w:pPr>
      <w:r w:rsidRPr="003E699D">
        <w:rPr>
          <w:rFonts w:cstheme="minorHAnsi"/>
          <w:b/>
          <w:bCs/>
          <w:color w:val="5F497A" w:themeColor="accent4" w:themeShade="BF"/>
          <w:sz w:val="24"/>
          <w:szCs w:val="24"/>
          <w:lang w:val="en-US"/>
        </w:rPr>
        <w:t>For whom?</w:t>
      </w:r>
      <w:r w:rsidR="00D53B73" w:rsidRPr="003E699D">
        <w:rPr>
          <w:rFonts w:cstheme="minorHAnsi"/>
          <w:b/>
          <w:bCs/>
          <w:color w:val="5F497A" w:themeColor="accent4" w:themeShade="BF"/>
          <w:sz w:val="24"/>
          <w:szCs w:val="24"/>
          <w:lang w:val="en-US"/>
        </w:rPr>
        <w:br/>
      </w:r>
      <w:r w:rsidR="003E699D" w:rsidRPr="003E699D">
        <w:rPr>
          <w:rFonts w:cstheme="minorHAnsi"/>
          <w:color w:val="5F497A" w:themeColor="accent4" w:themeShade="BF"/>
          <w:sz w:val="24"/>
          <w:szCs w:val="24"/>
          <w:lang w:val="en-US"/>
        </w:rPr>
        <w:t xml:space="preserve">This form is intended for supervisory board members </w:t>
      </w:r>
      <w:r w:rsidR="005F23C2">
        <w:rPr>
          <w:rFonts w:cstheme="minorHAnsi"/>
          <w:color w:val="5F497A" w:themeColor="accent4" w:themeShade="BF"/>
          <w:sz w:val="24"/>
          <w:szCs w:val="24"/>
          <w:lang w:val="en-US"/>
        </w:rPr>
        <w:t>(two-tier board)</w:t>
      </w:r>
      <w:r w:rsidR="003E699D" w:rsidRPr="003E699D">
        <w:rPr>
          <w:rFonts w:cstheme="minorHAnsi"/>
          <w:color w:val="5F497A" w:themeColor="accent4" w:themeShade="BF"/>
          <w:sz w:val="24"/>
          <w:szCs w:val="24"/>
          <w:lang w:val="en-US"/>
        </w:rPr>
        <w:t xml:space="preserve"> and non-executive directors </w:t>
      </w:r>
      <w:r w:rsidR="005F23C2">
        <w:rPr>
          <w:rFonts w:cstheme="minorHAnsi"/>
          <w:color w:val="5F497A" w:themeColor="accent4" w:themeShade="BF"/>
          <w:sz w:val="24"/>
          <w:szCs w:val="24"/>
          <w:lang w:val="en-US"/>
        </w:rPr>
        <w:t>(</w:t>
      </w:r>
      <w:r w:rsidR="003E699D" w:rsidRPr="003E699D">
        <w:rPr>
          <w:rFonts w:cstheme="minorHAnsi"/>
          <w:color w:val="5F497A" w:themeColor="accent4" w:themeShade="BF"/>
          <w:sz w:val="24"/>
          <w:szCs w:val="24"/>
          <w:lang w:val="en-US"/>
        </w:rPr>
        <w:t xml:space="preserve">one-tier board) </w:t>
      </w:r>
      <w:r w:rsidR="00FC36BC" w:rsidRPr="00290FAD">
        <w:rPr>
          <w:rFonts w:cstheme="minorHAnsi"/>
          <w:color w:val="5F497A" w:themeColor="accent4" w:themeShade="BF"/>
          <w:sz w:val="24"/>
          <w:szCs w:val="24"/>
          <w:lang w:val="en-US"/>
        </w:rPr>
        <w:t>of enterprises classified in Group A of the Policy Rule on Suitability 2012.</w:t>
      </w:r>
    </w:p>
    <w:p w14:paraId="0CA0378F" w14:textId="6C54F625" w:rsidR="00637E07" w:rsidRPr="00281BBD" w:rsidRDefault="003E699D" w:rsidP="2301AA4A">
      <w:pPr>
        <w:rPr>
          <w:color w:val="5F497A" w:themeColor="accent4" w:themeShade="BF"/>
          <w:sz w:val="24"/>
          <w:szCs w:val="24"/>
          <w:lang w:val="en-US"/>
        </w:rPr>
      </w:pPr>
      <w:r w:rsidRPr="00281BBD">
        <w:rPr>
          <w:color w:val="5F497A" w:themeColor="accent4" w:themeShade="BF"/>
          <w:sz w:val="24"/>
          <w:szCs w:val="24"/>
          <w:lang w:val="en-US"/>
        </w:rPr>
        <w:t>Executive board members (two-tier board) and executive directors (one-tier board) must use the form “</w:t>
      </w:r>
      <w:r w:rsidRPr="00281BBD">
        <w:rPr>
          <w:i/>
          <w:iCs/>
          <w:color w:val="5F497A" w:themeColor="accent4" w:themeShade="BF"/>
          <w:sz w:val="24"/>
          <w:szCs w:val="24"/>
          <w:lang w:val="en-US"/>
        </w:rPr>
        <w:t>Suitability Matrix – Executive Board Members and Persons Otherwise Determining Day-to-Day Policy – Group A</w:t>
      </w:r>
      <w:r w:rsidRPr="00281BBD">
        <w:rPr>
          <w:color w:val="5F497A" w:themeColor="accent4" w:themeShade="BF"/>
          <w:sz w:val="24"/>
          <w:szCs w:val="24"/>
          <w:lang w:val="en-US"/>
        </w:rPr>
        <w:t>”.</w:t>
      </w:r>
      <w:r w:rsidRPr="00281BBD">
        <w:rPr>
          <w:color w:val="5F497A" w:themeColor="accent4" w:themeShade="BF"/>
          <w:sz w:val="24"/>
          <w:szCs w:val="24"/>
          <w:lang w:val="en-US"/>
        </w:rPr>
        <w:br w:type="page"/>
      </w:r>
    </w:p>
    <w:p w14:paraId="7B80A557" w14:textId="77777777" w:rsidR="00B12469" w:rsidRPr="004E0A2A" w:rsidRDefault="00B12469" w:rsidP="00AB0F30">
      <w:pPr>
        <w:spacing w:after="0"/>
        <w:rPr>
          <w:rFonts w:cstheme="minorHAnsi"/>
          <w:b/>
          <w:bCs/>
          <w:color w:val="5F497A" w:themeColor="accent4" w:themeShade="BF"/>
          <w:sz w:val="24"/>
          <w:szCs w:val="24"/>
          <w:lang w:val="en-US"/>
        </w:rPr>
      </w:pPr>
      <w:r w:rsidRPr="004E0A2A">
        <w:rPr>
          <w:rFonts w:cstheme="minorHAnsi"/>
          <w:b/>
          <w:bCs/>
          <w:color w:val="5F497A" w:themeColor="accent4" w:themeShade="BF"/>
          <w:sz w:val="24"/>
          <w:szCs w:val="24"/>
          <w:lang w:val="en-US"/>
        </w:rPr>
        <w:lastRenderedPageBreak/>
        <w:t>Substantiation</w:t>
      </w:r>
    </w:p>
    <w:bookmarkEnd w:id="2"/>
    <w:p w14:paraId="156C9908" w14:textId="5F087222" w:rsidR="00635AA9" w:rsidRPr="00260203" w:rsidRDefault="009A5D82">
      <w:pPr>
        <w:rPr>
          <w:rFonts w:cstheme="minorHAnsi"/>
          <w:color w:val="5F497A" w:themeColor="accent4" w:themeShade="BF"/>
          <w:sz w:val="24"/>
          <w:szCs w:val="24"/>
          <w:lang w:val="en-US"/>
        </w:rPr>
      </w:pPr>
      <w:r w:rsidRPr="00260203">
        <w:rPr>
          <w:rFonts w:cstheme="minorHAnsi"/>
          <w:color w:val="5F497A" w:themeColor="accent4" w:themeShade="BF"/>
          <w:sz w:val="24"/>
          <w:szCs w:val="24"/>
          <w:lang w:val="en-US"/>
        </w:rPr>
        <w:t xml:space="preserve">Your substantiation of the knowledge and experience of the supervisory board member(s), as well as the rationale behind the composition of the collective body, is of key importance to the AFM in conducting the individual assessment. </w:t>
      </w:r>
      <w:r w:rsidR="008A4552" w:rsidRPr="00EF007F">
        <w:rPr>
          <w:rFonts w:cstheme="minorHAnsi"/>
          <w:color w:val="5F497A" w:themeColor="accent4" w:themeShade="BF"/>
          <w:sz w:val="24"/>
          <w:szCs w:val="24"/>
          <w:lang w:val="en-US"/>
        </w:rPr>
        <w:t xml:space="preserve">The matrix therefore requires both a qualification of the </w:t>
      </w:r>
      <w:r w:rsidR="006F1708">
        <w:rPr>
          <w:rFonts w:cstheme="minorHAnsi"/>
          <w:color w:val="5F497A" w:themeColor="accent4" w:themeShade="BF"/>
          <w:sz w:val="24"/>
          <w:szCs w:val="24"/>
          <w:lang w:val="en-US"/>
        </w:rPr>
        <w:t>supervisor</w:t>
      </w:r>
      <w:r w:rsidR="008A4552" w:rsidRPr="00EF007F">
        <w:rPr>
          <w:rFonts w:cstheme="minorHAnsi"/>
          <w:color w:val="5F497A" w:themeColor="accent4" w:themeShade="BF"/>
          <w:sz w:val="24"/>
          <w:szCs w:val="24"/>
          <w:lang w:val="en-US"/>
        </w:rPr>
        <w:t>’s knowledge and experience (high, medium or low) and supporting evidence with specific examples.</w:t>
      </w:r>
      <w:r w:rsidRPr="00260203">
        <w:rPr>
          <w:rFonts w:cstheme="minorHAnsi"/>
          <w:color w:val="5F497A" w:themeColor="accent4" w:themeShade="BF"/>
          <w:sz w:val="24"/>
          <w:szCs w:val="24"/>
          <w:lang w:val="en-US"/>
        </w:rPr>
        <w:t xml:space="preserve"> A statement such as "</w:t>
      </w:r>
      <w:r w:rsidRPr="00260203">
        <w:rPr>
          <w:rFonts w:cstheme="minorHAnsi"/>
          <w:i/>
          <w:iCs/>
          <w:color w:val="5F497A" w:themeColor="accent4" w:themeShade="BF"/>
          <w:sz w:val="24"/>
          <w:szCs w:val="24"/>
          <w:lang w:val="en-US"/>
        </w:rPr>
        <w:t>the candidate has 10 years of work experience in the financial sector</w:t>
      </w:r>
      <w:r w:rsidRPr="00260203">
        <w:rPr>
          <w:rFonts w:cstheme="minorHAnsi"/>
          <w:color w:val="5F497A" w:themeColor="accent4" w:themeShade="BF"/>
          <w:sz w:val="24"/>
          <w:szCs w:val="24"/>
          <w:lang w:val="en-US"/>
        </w:rPr>
        <w:t>" is insufficiently specific, as it does not clarify the type of experience, when it was obtained, the candidate’s role, or their skillset.</w:t>
      </w:r>
    </w:p>
    <w:p w14:paraId="73F3AC3B" w14:textId="6A4AE34D" w:rsidR="001C7DCA" w:rsidRPr="00FA0C30" w:rsidRDefault="00260203" w:rsidP="00FA0C30">
      <w:pPr>
        <w:spacing w:after="0"/>
        <w:rPr>
          <w:rFonts w:cstheme="minorHAnsi"/>
          <w:b/>
          <w:bCs/>
          <w:color w:val="5F497A" w:themeColor="accent4" w:themeShade="BF"/>
          <w:sz w:val="24"/>
          <w:szCs w:val="24"/>
          <w:lang w:val="en-US"/>
        </w:rPr>
      </w:pPr>
      <w:r w:rsidRPr="00260203">
        <w:rPr>
          <w:rFonts w:cstheme="minorHAnsi"/>
          <w:b/>
          <w:bCs/>
          <w:color w:val="5F497A" w:themeColor="accent4" w:themeShade="BF"/>
          <w:sz w:val="24"/>
          <w:szCs w:val="24"/>
          <w:lang w:val="en-US"/>
        </w:rPr>
        <w:t>Collective</w:t>
      </w:r>
      <w:bookmarkStart w:id="3" w:name="_Hlk134513403"/>
      <w:r w:rsidR="00FA0C30">
        <w:rPr>
          <w:rFonts w:cstheme="minorHAnsi"/>
          <w:b/>
          <w:bCs/>
          <w:color w:val="5F497A" w:themeColor="accent4" w:themeShade="BF"/>
          <w:sz w:val="24"/>
          <w:szCs w:val="24"/>
          <w:lang w:val="en-US"/>
        </w:rPr>
        <w:br/>
      </w:r>
      <w:r w:rsidRPr="00260203">
        <w:rPr>
          <w:rFonts w:cstheme="minorHAnsi"/>
          <w:color w:val="5F497A" w:themeColor="accent4" w:themeShade="BF"/>
          <w:sz w:val="24"/>
          <w:szCs w:val="24"/>
          <w:lang w:val="en-US"/>
        </w:rPr>
        <w:t xml:space="preserve">Chapter 4 includes the Matrix of </w:t>
      </w:r>
      <w:r w:rsidR="0047135E">
        <w:rPr>
          <w:rFonts w:cstheme="minorHAnsi"/>
          <w:color w:val="5F497A" w:themeColor="accent4" w:themeShade="BF"/>
          <w:sz w:val="24"/>
          <w:szCs w:val="24"/>
          <w:lang w:val="en-US"/>
        </w:rPr>
        <w:t>ultimate</w:t>
      </w:r>
      <w:r w:rsidR="0047135E" w:rsidRPr="00260203">
        <w:rPr>
          <w:rFonts w:cstheme="minorHAnsi"/>
          <w:color w:val="5F497A" w:themeColor="accent4" w:themeShade="BF"/>
          <w:sz w:val="24"/>
          <w:szCs w:val="24"/>
          <w:lang w:val="en-US"/>
        </w:rPr>
        <w:t xml:space="preserve"> </w:t>
      </w:r>
      <w:r w:rsidRPr="00260203">
        <w:rPr>
          <w:rFonts w:cstheme="minorHAnsi"/>
          <w:color w:val="5F497A" w:themeColor="accent4" w:themeShade="BF"/>
          <w:sz w:val="24"/>
          <w:szCs w:val="24"/>
          <w:lang w:val="en-US"/>
        </w:rPr>
        <w:t xml:space="preserve">responsibility for focus areas within the Supervisory Board/Supervisory Council. The AFM uses this matrix to gain insight into how </w:t>
      </w:r>
      <w:r w:rsidR="003D0CBE">
        <w:rPr>
          <w:rFonts w:cstheme="minorHAnsi"/>
          <w:color w:val="5F497A" w:themeColor="accent4" w:themeShade="BF"/>
          <w:sz w:val="24"/>
          <w:szCs w:val="24"/>
          <w:u w:val="single"/>
          <w:lang w:val="en-US"/>
        </w:rPr>
        <w:t>ultimate</w:t>
      </w:r>
      <w:r w:rsidRPr="00260203">
        <w:rPr>
          <w:rFonts w:cstheme="minorHAnsi"/>
          <w:color w:val="5F497A" w:themeColor="accent4" w:themeShade="BF"/>
          <w:sz w:val="24"/>
          <w:szCs w:val="24"/>
          <w:lang w:val="en-US"/>
        </w:rPr>
        <w:t xml:space="preserve"> responsibilities are distributed within the collective </w:t>
      </w:r>
      <w:r w:rsidR="0047135E">
        <w:rPr>
          <w:rFonts w:cstheme="minorHAnsi"/>
          <w:color w:val="5F497A" w:themeColor="accent4" w:themeShade="BF"/>
          <w:sz w:val="24"/>
          <w:szCs w:val="24"/>
          <w:lang w:val="en-US"/>
        </w:rPr>
        <w:t xml:space="preserve">of </w:t>
      </w:r>
      <w:r w:rsidRPr="00260203">
        <w:rPr>
          <w:rFonts w:cstheme="minorHAnsi"/>
          <w:color w:val="5F497A" w:themeColor="accent4" w:themeShade="BF"/>
          <w:sz w:val="24"/>
          <w:szCs w:val="24"/>
          <w:lang w:val="en-US"/>
        </w:rPr>
        <w:t>supervisor</w:t>
      </w:r>
      <w:r w:rsidR="0047135E">
        <w:rPr>
          <w:rFonts w:cstheme="minorHAnsi"/>
          <w:color w:val="5F497A" w:themeColor="accent4" w:themeShade="BF"/>
          <w:sz w:val="24"/>
          <w:szCs w:val="24"/>
          <w:lang w:val="en-US"/>
        </w:rPr>
        <w:t>s</w:t>
      </w:r>
      <w:r w:rsidRPr="00260203">
        <w:rPr>
          <w:rFonts w:cstheme="minorHAnsi"/>
          <w:color w:val="5F497A" w:themeColor="accent4" w:themeShade="BF"/>
          <w:sz w:val="24"/>
          <w:szCs w:val="24"/>
          <w:lang w:val="en-US"/>
        </w:rPr>
        <w:t xml:space="preserve">. </w:t>
      </w:r>
      <w:r w:rsidR="001C7DCA" w:rsidRPr="001C7DCA">
        <w:rPr>
          <w:rFonts w:cstheme="minorHAnsi"/>
          <w:color w:val="5F497A" w:themeColor="accent4" w:themeShade="BF"/>
          <w:sz w:val="24"/>
          <w:szCs w:val="24"/>
          <w:lang w:val="en-US"/>
        </w:rPr>
        <w:t xml:space="preserve">In other words: which </w:t>
      </w:r>
      <w:r w:rsidR="0047135E">
        <w:rPr>
          <w:rFonts w:cstheme="minorHAnsi"/>
          <w:color w:val="5F497A" w:themeColor="accent4" w:themeShade="BF"/>
          <w:sz w:val="24"/>
          <w:szCs w:val="24"/>
          <w:lang w:val="en-US"/>
        </w:rPr>
        <w:t>supervisor</w:t>
      </w:r>
      <w:r w:rsidR="001C7DCA" w:rsidRPr="001C7DCA">
        <w:rPr>
          <w:rFonts w:cstheme="minorHAnsi"/>
          <w:color w:val="5F497A" w:themeColor="accent4" w:themeShade="BF"/>
          <w:sz w:val="24"/>
          <w:szCs w:val="24"/>
          <w:lang w:val="en-US"/>
        </w:rPr>
        <w:t xml:space="preserve"> holds ultimate responsibility for each focus area. While a collective bears joint responsibility for the entire enterprise, responsibilities are typically distributed within it. The AFM considers it essential that individuals should be positioned where their knowledge, competencies and added value are most effectively utilized. </w:t>
      </w:r>
    </w:p>
    <w:p w14:paraId="0602BEB6" w14:textId="77777777" w:rsidR="00EC3076" w:rsidRPr="00EC3076" w:rsidRDefault="00EC3076" w:rsidP="00EC3076">
      <w:pPr>
        <w:spacing w:before="240"/>
        <w:rPr>
          <w:rFonts w:cstheme="minorHAnsi"/>
          <w:color w:val="5F497A" w:themeColor="accent4" w:themeShade="BF"/>
          <w:sz w:val="24"/>
          <w:szCs w:val="24"/>
          <w:lang w:val="en-US"/>
        </w:rPr>
      </w:pPr>
      <w:r w:rsidRPr="00EC3076">
        <w:rPr>
          <w:rFonts w:cstheme="minorHAnsi"/>
          <w:color w:val="5F497A" w:themeColor="accent4" w:themeShade="BF"/>
          <w:sz w:val="24"/>
          <w:szCs w:val="24"/>
          <w:lang w:val="en-US"/>
        </w:rPr>
        <w:t>This form requires explanation of how the collective as a whole meets the requirements outlined in the Policy Rule on Suitability 2012. Questions address aspects such as: how individuals collaborate, their individual strengths and their function within the collective, whether they share similar backgrounds or complement each other.</w:t>
      </w:r>
    </w:p>
    <w:p w14:paraId="6DBDEDBC" w14:textId="54E2E655" w:rsidR="00AB0F30" w:rsidRPr="00E64329" w:rsidRDefault="00FA0C30">
      <w:pPr>
        <w:rPr>
          <w:b/>
          <w:bCs/>
          <w:color w:val="5F497A" w:themeColor="accent4" w:themeShade="BF"/>
          <w:sz w:val="24"/>
          <w:szCs w:val="24"/>
          <w:lang w:val="en-GB"/>
        </w:rPr>
      </w:pPr>
      <w:r w:rsidRPr="00E64329">
        <w:rPr>
          <w:b/>
          <w:bCs/>
          <w:color w:val="5F497A" w:themeColor="accent4" w:themeShade="BF"/>
          <w:sz w:val="24"/>
          <w:szCs w:val="24"/>
          <w:lang w:val="en-GB"/>
        </w:rPr>
        <w:t>Changes in ultimate responsibilities of current supervisors</w:t>
      </w:r>
      <w:r w:rsidRPr="00E64329">
        <w:rPr>
          <w:b/>
          <w:bCs/>
          <w:color w:val="5F497A" w:themeColor="accent4" w:themeShade="BF"/>
          <w:sz w:val="24"/>
          <w:szCs w:val="24"/>
          <w:lang w:val="en-GB"/>
        </w:rPr>
        <w:br/>
      </w:r>
      <w:bookmarkEnd w:id="3"/>
      <w:r w:rsidR="0035234B" w:rsidRPr="00E64329">
        <w:rPr>
          <w:color w:val="5F497A" w:themeColor="accent4" w:themeShade="BF"/>
          <w:sz w:val="24"/>
          <w:szCs w:val="24"/>
          <w:lang w:val="en-GB"/>
        </w:rPr>
        <w:t>If a current supervisory board member transfers to another supervisory position within the same enterprise, this triggers an assessment as defined in section 1.5a of the Policy Rule on Suitability 2012. In such cases, the AFM expects the enterprise to notify it of these changes in the allocation of supervisory tasks in a timely manner and to have the relevant supervisory board member(s) undergo a renewed suitability assessment by the AFM. For this purpose, you must submit an assessment request to the AFM, specifying that it concerns a position change.</w:t>
      </w:r>
      <w:r w:rsidR="00AB0F30" w:rsidRPr="00E64329">
        <w:rPr>
          <w:rFonts w:cstheme="minorHAnsi"/>
          <w:color w:val="000000" w:themeColor="text1"/>
          <w:sz w:val="24"/>
          <w:szCs w:val="24"/>
          <w:lang w:val="en-GB"/>
        </w:rPr>
        <w:br w:type="page"/>
      </w:r>
    </w:p>
    <w:p w14:paraId="26D4054F" w14:textId="7DE09F8F" w:rsidR="00BC4DE0" w:rsidRPr="004E0A2A" w:rsidRDefault="00F90AEC" w:rsidP="004E0A2A">
      <w:pPr>
        <w:pStyle w:val="Kop1"/>
        <w:numPr>
          <w:ilvl w:val="0"/>
          <w:numId w:val="17"/>
        </w:numPr>
      </w:pPr>
      <w:bookmarkStart w:id="4" w:name="_Toc207805860"/>
      <w:bookmarkStart w:id="5" w:name="_Hlk136603555"/>
      <w:r w:rsidRPr="004E0A2A">
        <w:lastRenderedPageBreak/>
        <w:t>General information</w:t>
      </w:r>
      <w:bookmarkEnd w:id="4"/>
      <w:r w:rsidRPr="004E0A2A">
        <w:tab/>
      </w:r>
    </w:p>
    <w:p w14:paraId="1F16E0B8" w14:textId="635439BB" w:rsidR="00BD2A5B" w:rsidRPr="00F033E6" w:rsidRDefault="0047135E">
      <w:pPr>
        <w:rPr>
          <w:rFonts w:cstheme="minorHAnsi"/>
          <w:color w:val="5F497A" w:themeColor="accent4" w:themeShade="BF"/>
          <w:sz w:val="24"/>
          <w:szCs w:val="24"/>
          <w:lang w:val="en-US"/>
        </w:rPr>
      </w:pPr>
      <w:r>
        <w:rPr>
          <w:rFonts w:cstheme="minorHAnsi"/>
          <w:color w:val="5F497A" w:themeColor="accent4" w:themeShade="BF"/>
          <w:sz w:val="24"/>
          <w:szCs w:val="24"/>
          <w:lang w:val="en-US"/>
        </w:rPr>
        <w:t xml:space="preserve">If you have any questions </w:t>
      </w:r>
      <w:r w:rsidR="004200FE">
        <w:rPr>
          <w:rFonts w:cstheme="minorHAnsi"/>
          <w:color w:val="5F497A" w:themeColor="accent4" w:themeShade="BF"/>
          <w:sz w:val="24"/>
          <w:szCs w:val="24"/>
          <w:lang w:val="en-US"/>
        </w:rPr>
        <w:t>about completing this form, please send an email to</w:t>
      </w:r>
      <w:r w:rsidR="00EB6B62">
        <w:rPr>
          <w:rFonts w:cstheme="minorHAnsi"/>
          <w:color w:val="5F497A" w:themeColor="accent4" w:themeShade="BF"/>
          <w:sz w:val="24"/>
          <w:szCs w:val="24"/>
          <w:lang w:val="en-US"/>
        </w:rPr>
        <w:t>:</w:t>
      </w:r>
      <w:r w:rsidR="00F66422" w:rsidRPr="00F033E6">
        <w:rPr>
          <w:rFonts w:cstheme="minorHAnsi"/>
          <w:color w:val="5F497A" w:themeColor="accent4" w:themeShade="BF"/>
          <w:sz w:val="24"/>
          <w:szCs w:val="24"/>
          <w:lang w:val="en-US"/>
        </w:rPr>
        <w:t xml:space="preserve"> </w:t>
      </w:r>
      <w:hyperlink r:id="rId15" w:history="1">
        <w:r w:rsidR="00EB6B62" w:rsidRPr="00F033E6">
          <w:rPr>
            <w:rStyle w:val="Hyperlink"/>
            <w:lang w:val="en-US"/>
          </w:rPr>
          <w:t>Ondersteuning_Personentoetsingen@afm.nl</w:t>
        </w:r>
      </w:hyperlink>
      <w:r w:rsidR="00F66422" w:rsidRPr="00F033E6">
        <w:rPr>
          <w:rFonts w:cstheme="minorHAnsi"/>
          <w:color w:val="5F497A" w:themeColor="accent4" w:themeShade="BF"/>
          <w:sz w:val="24"/>
          <w:szCs w:val="24"/>
          <w:lang w:val="en-US"/>
        </w:rPr>
        <w:t>.</w:t>
      </w:r>
    </w:p>
    <w:tbl>
      <w:tblPr>
        <w:tblStyle w:val="Tabelraster"/>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AB0569" w:rsidRPr="00380142" w14:paraId="5A479312" w14:textId="77777777" w:rsidTr="00AB0569">
        <w:tc>
          <w:tcPr>
            <w:tcW w:w="7508" w:type="dxa"/>
            <w:vAlign w:val="center"/>
          </w:tcPr>
          <w:p w14:paraId="6918B735" w14:textId="3B2EF3DA" w:rsidR="00325903" w:rsidRPr="00885B65" w:rsidRDefault="00885B65" w:rsidP="00AB0569">
            <w:pPr>
              <w:spacing w:line="360" w:lineRule="auto"/>
              <w:rPr>
                <w:rFonts w:cstheme="minorHAnsi"/>
                <w:color w:val="5F497A" w:themeColor="accent4" w:themeShade="BF"/>
                <w:sz w:val="20"/>
                <w:szCs w:val="20"/>
                <w:lang w:val="en-US"/>
              </w:rPr>
            </w:pPr>
            <w:r>
              <w:rPr>
                <w:rFonts w:cstheme="minorHAnsi"/>
                <w:color w:val="5F497A" w:themeColor="accent4" w:themeShade="BF"/>
                <w:sz w:val="20"/>
                <w:szCs w:val="20"/>
                <w:lang w:val="en-US"/>
              </w:rPr>
              <w:t>Name of candidate to be assessed</w:t>
            </w:r>
          </w:p>
        </w:tc>
        <w:tc>
          <w:tcPr>
            <w:tcW w:w="6486" w:type="dxa"/>
            <w:vAlign w:val="center"/>
          </w:tcPr>
          <w:p w14:paraId="74396E40" w14:textId="60F826AA" w:rsidR="00325903" w:rsidRPr="00E234B7" w:rsidRDefault="0049639E" w:rsidP="00AB0569">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hier de naam van de kandidaat in"/>
                <w:tag w:val="vul hier de naam in"/>
                <w:id w:val="53594710"/>
                <w:placeholder>
                  <w:docPart w:val="DefaultPlaceholder_-1854013440"/>
                </w:placeholder>
                <w:showingPlcHdr/>
              </w:sdtPr>
              <w:sdtEndPr/>
              <w:sdtContent>
                <w:r w:rsidR="00000316" w:rsidRPr="00E234B7">
                  <w:rPr>
                    <w:rStyle w:val="Tekstvantijdelijkeaanduiding"/>
                    <w:sz w:val="20"/>
                    <w:szCs w:val="20"/>
                    <w:lang w:val="en-US"/>
                  </w:rPr>
                  <w:t>Click or tap here to enter text.</w:t>
                </w:r>
              </w:sdtContent>
            </w:sdt>
          </w:p>
        </w:tc>
      </w:tr>
      <w:tr w:rsidR="006D3A04" w:rsidRPr="00380142" w14:paraId="0D4D84AD" w14:textId="77777777" w:rsidTr="00AB0569">
        <w:tc>
          <w:tcPr>
            <w:tcW w:w="7508" w:type="dxa"/>
            <w:vAlign w:val="center"/>
          </w:tcPr>
          <w:p w14:paraId="347EFCD3" w14:textId="15F9A127" w:rsidR="006D3A04" w:rsidRPr="00885B65" w:rsidRDefault="00885B65" w:rsidP="00AB0569">
            <w:pPr>
              <w:spacing w:line="360" w:lineRule="auto"/>
              <w:rPr>
                <w:rFonts w:cstheme="minorHAnsi"/>
                <w:color w:val="5F497A" w:themeColor="accent4" w:themeShade="BF"/>
                <w:sz w:val="20"/>
                <w:szCs w:val="20"/>
                <w:lang w:val="en-US"/>
              </w:rPr>
            </w:pPr>
            <w:r w:rsidRPr="00885B65">
              <w:rPr>
                <w:rFonts w:cstheme="minorHAnsi"/>
                <w:color w:val="5F497A" w:themeColor="accent4" w:themeShade="BF"/>
                <w:sz w:val="20"/>
                <w:szCs w:val="20"/>
                <w:lang w:val="en-GB"/>
              </w:rPr>
              <w:t>Role</w:t>
            </w:r>
            <w:r>
              <w:rPr>
                <w:rFonts w:cstheme="minorHAnsi"/>
                <w:color w:val="5F497A" w:themeColor="accent4" w:themeShade="BF"/>
                <w:sz w:val="20"/>
                <w:szCs w:val="20"/>
                <w:lang w:val="en-GB"/>
              </w:rPr>
              <w:t>/commission</w:t>
            </w:r>
            <w:r w:rsidRPr="00885B65">
              <w:rPr>
                <w:rFonts w:cstheme="minorHAnsi"/>
                <w:color w:val="5F497A" w:themeColor="accent4" w:themeShade="BF"/>
                <w:sz w:val="20"/>
                <w:szCs w:val="20"/>
                <w:lang w:val="en-GB"/>
              </w:rPr>
              <w:t xml:space="preserve"> after appointment of candidate to be assessed</w:t>
            </w:r>
          </w:p>
        </w:tc>
        <w:tc>
          <w:tcPr>
            <w:tcW w:w="6486" w:type="dxa"/>
            <w:vAlign w:val="center"/>
          </w:tcPr>
          <w:p w14:paraId="06B5F390" w14:textId="2FEEE7A2" w:rsidR="006D3A04" w:rsidRPr="00E234B7" w:rsidRDefault="0049639E" w:rsidP="00AB0569">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hier de commissie en rol van de kandidaat in."/>
                <w:tag w:val="Vul hier de naam commissie en rol in commissie in"/>
                <w:id w:val="-1355870970"/>
                <w:placeholder>
                  <w:docPart w:val="DefaultPlaceholder_-1854013440"/>
                </w:placeholder>
                <w:showingPlcHdr/>
              </w:sdtPr>
              <w:sdtEndPr/>
              <w:sdtContent>
                <w:r w:rsidR="00000316" w:rsidRPr="00E234B7">
                  <w:rPr>
                    <w:rStyle w:val="Tekstvantijdelijkeaanduiding"/>
                    <w:sz w:val="20"/>
                    <w:szCs w:val="20"/>
                    <w:lang w:val="en-US"/>
                  </w:rPr>
                  <w:t>Click or tap here to enter text.</w:t>
                </w:r>
              </w:sdtContent>
            </w:sdt>
          </w:p>
        </w:tc>
      </w:tr>
      <w:tr w:rsidR="00722B82" w:rsidRPr="00380142" w14:paraId="24FC3840" w14:textId="77777777" w:rsidTr="00AB0569">
        <w:tc>
          <w:tcPr>
            <w:tcW w:w="7508" w:type="dxa"/>
            <w:vAlign w:val="center"/>
          </w:tcPr>
          <w:p w14:paraId="658A8651" w14:textId="3137A2A3" w:rsidR="00722B82" w:rsidRPr="00F033E6" w:rsidRDefault="00722B82" w:rsidP="00722B82">
            <w:pPr>
              <w:spacing w:line="360" w:lineRule="auto"/>
              <w:rPr>
                <w:rFonts w:cstheme="minorHAnsi"/>
                <w:color w:val="5F497A" w:themeColor="accent4" w:themeShade="BF"/>
                <w:sz w:val="20"/>
                <w:szCs w:val="20"/>
                <w:lang w:val="en-US"/>
              </w:rPr>
            </w:pPr>
            <w:r>
              <w:rPr>
                <w:rFonts w:cstheme="minorHAnsi"/>
                <w:color w:val="5F497A" w:themeColor="accent4" w:themeShade="BF"/>
                <w:sz w:val="20"/>
                <w:szCs w:val="20"/>
                <w:lang w:val="en-GB"/>
              </w:rPr>
              <w:t xml:space="preserve">Has the candidate’s suitability previously been assessed for a similar role and </w:t>
            </w:r>
            <w:r w:rsidR="004200FE">
              <w:rPr>
                <w:rFonts w:cstheme="minorHAnsi"/>
                <w:color w:val="5F497A" w:themeColor="accent4" w:themeShade="BF"/>
                <w:sz w:val="20"/>
                <w:szCs w:val="20"/>
                <w:lang w:val="en-GB"/>
              </w:rPr>
              <w:t xml:space="preserve">ultimate </w:t>
            </w:r>
            <w:r>
              <w:rPr>
                <w:rFonts w:cstheme="minorHAnsi"/>
                <w:color w:val="5F497A" w:themeColor="accent4" w:themeShade="BF"/>
                <w:sz w:val="20"/>
                <w:szCs w:val="20"/>
                <w:lang w:val="en-GB"/>
              </w:rPr>
              <w:t>responsibilities? If so, where and when?</w:t>
            </w:r>
          </w:p>
        </w:tc>
        <w:tc>
          <w:tcPr>
            <w:tcW w:w="6486" w:type="dxa"/>
            <w:vAlign w:val="center"/>
          </w:tcPr>
          <w:p w14:paraId="6664A3EF" w14:textId="0D220678" w:rsidR="00722B82" w:rsidRPr="00137B2E" w:rsidRDefault="0049639E" w:rsidP="00722B82">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lang w:val="en-US"/>
                </w:rPr>
                <w:id w:val="1715230088"/>
                <w14:checkbox>
                  <w14:checked w14:val="0"/>
                  <w14:checkedState w14:val="2612" w14:font="MS Gothic"/>
                  <w14:uncheckedState w14:val="2610" w14:font="MS Gothic"/>
                </w14:checkbox>
              </w:sdtPr>
              <w:sdtEndPr/>
              <w:sdtContent>
                <w:r w:rsidR="00722B82" w:rsidRPr="00137B2E">
                  <w:rPr>
                    <w:rFonts w:ascii="Segoe UI Symbol" w:hAnsi="Segoe UI Symbol" w:cs="Segoe UI Symbol"/>
                    <w:color w:val="5F497A" w:themeColor="accent4" w:themeShade="BF"/>
                    <w:sz w:val="20"/>
                    <w:szCs w:val="20"/>
                    <w:lang w:val="en-US"/>
                  </w:rPr>
                  <w:t>☐</w:t>
                </w:r>
              </w:sdtContent>
            </w:sdt>
            <w:r w:rsidR="00722B82" w:rsidRPr="00137B2E">
              <w:rPr>
                <w:rFonts w:cstheme="minorHAnsi"/>
                <w:color w:val="5F497A" w:themeColor="accent4" w:themeShade="BF"/>
                <w:sz w:val="20"/>
                <w:szCs w:val="20"/>
                <w:lang w:val="en-US"/>
              </w:rPr>
              <w:t xml:space="preserve"> </w:t>
            </w:r>
            <w:r w:rsidR="00722B82">
              <w:rPr>
                <w:rFonts w:cstheme="minorHAnsi"/>
                <w:color w:val="5F497A" w:themeColor="accent4" w:themeShade="BF"/>
                <w:sz w:val="20"/>
                <w:szCs w:val="20"/>
                <w:lang w:val="en-US"/>
              </w:rPr>
              <w:t>yes</w:t>
            </w:r>
            <w:r w:rsidR="00722B82" w:rsidRPr="00137B2E">
              <w:rPr>
                <w:rFonts w:cstheme="minorHAnsi"/>
                <w:color w:val="5F497A" w:themeColor="accent4" w:themeShade="BF"/>
                <w:sz w:val="20"/>
                <w:szCs w:val="20"/>
                <w:lang w:val="en-US"/>
              </w:rPr>
              <w:t xml:space="preserve">  </w:t>
            </w:r>
            <w:sdt>
              <w:sdtPr>
                <w:rPr>
                  <w:rFonts w:cstheme="minorHAnsi"/>
                  <w:color w:val="5F497A" w:themeColor="accent4" w:themeShade="BF"/>
                  <w:sz w:val="20"/>
                  <w:szCs w:val="20"/>
                  <w:lang w:val="en-US"/>
                </w:rPr>
                <w:id w:val="-1705470598"/>
                <w14:checkbox>
                  <w14:checked w14:val="0"/>
                  <w14:checkedState w14:val="2612" w14:font="MS Gothic"/>
                  <w14:uncheckedState w14:val="2610" w14:font="MS Gothic"/>
                </w14:checkbox>
              </w:sdtPr>
              <w:sdtEndPr/>
              <w:sdtContent>
                <w:r w:rsidR="00722B82" w:rsidRPr="00137B2E">
                  <w:rPr>
                    <w:rFonts w:ascii="Segoe UI Symbol" w:hAnsi="Segoe UI Symbol" w:cs="Segoe UI Symbol"/>
                    <w:color w:val="5F497A" w:themeColor="accent4" w:themeShade="BF"/>
                    <w:sz w:val="20"/>
                    <w:szCs w:val="20"/>
                    <w:lang w:val="en-US"/>
                  </w:rPr>
                  <w:t>☐</w:t>
                </w:r>
              </w:sdtContent>
            </w:sdt>
            <w:r w:rsidR="00722B82" w:rsidRPr="00137B2E">
              <w:rPr>
                <w:rFonts w:cstheme="minorHAnsi"/>
                <w:color w:val="5F497A" w:themeColor="accent4" w:themeShade="BF"/>
                <w:sz w:val="20"/>
                <w:szCs w:val="20"/>
                <w:lang w:val="en-US"/>
              </w:rPr>
              <w:t xml:space="preserve"> n</w:t>
            </w:r>
            <w:r w:rsidR="00722B82">
              <w:rPr>
                <w:rFonts w:cstheme="minorHAnsi"/>
                <w:color w:val="5F497A" w:themeColor="accent4" w:themeShade="BF"/>
                <w:sz w:val="20"/>
                <w:szCs w:val="20"/>
                <w:lang w:val="en-US"/>
              </w:rPr>
              <w:t>o</w:t>
            </w:r>
            <w:r w:rsidR="00722B82" w:rsidRPr="00AD17DF">
              <w:rPr>
                <w:rFonts w:cstheme="minorHAnsi"/>
                <w:color w:val="FFFFFF" w:themeColor="background1"/>
                <w:sz w:val="20"/>
                <w:szCs w:val="20"/>
                <w:lang w:val="en-US"/>
              </w:rPr>
              <w:t>.</w:t>
            </w:r>
          </w:p>
          <w:p w14:paraId="0E4FC318" w14:textId="5A78636D" w:rsidR="00722B82" w:rsidRPr="00E234B7" w:rsidRDefault="0049639E" w:rsidP="00722B82">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in: datum eerdere toetsing en naam onderneming"/>
                <w:tag w:val="datum en rol "/>
                <w:id w:val="1586413754"/>
                <w:placeholder>
                  <w:docPart w:val="FF88C2C8982F480E9E25FD3BDC480447"/>
                </w:placeholder>
                <w:showingPlcHdr/>
              </w:sdtPr>
              <w:sdtEndPr/>
              <w:sdtContent>
                <w:r w:rsidR="00722B82" w:rsidRPr="00E234B7">
                  <w:rPr>
                    <w:rStyle w:val="Tekstvantijdelijkeaanduiding"/>
                    <w:sz w:val="20"/>
                    <w:szCs w:val="20"/>
                    <w:lang w:val="en-US"/>
                  </w:rPr>
                  <w:t>Click or tap here to enter text.</w:t>
                </w:r>
              </w:sdtContent>
            </w:sdt>
          </w:p>
        </w:tc>
      </w:tr>
      <w:tr w:rsidR="00722B82" w:rsidRPr="00380142" w14:paraId="5A99F1DA" w14:textId="77777777" w:rsidTr="00AB0569">
        <w:tc>
          <w:tcPr>
            <w:tcW w:w="7508" w:type="dxa"/>
            <w:vAlign w:val="center"/>
          </w:tcPr>
          <w:p w14:paraId="06E20344" w14:textId="4B067C08" w:rsidR="00722B82" w:rsidRPr="00E234B7" w:rsidRDefault="00722B82" w:rsidP="00722B82">
            <w:pPr>
              <w:spacing w:line="360" w:lineRule="auto"/>
              <w:rPr>
                <w:rFonts w:cstheme="minorHAnsi"/>
                <w:color w:val="5F497A" w:themeColor="accent4" w:themeShade="BF"/>
                <w:sz w:val="20"/>
                <w:szCs w:val="20"/>
              </w:rPr>
            </w:pPr>
            <w:r>
              <w:rPr>
                <w:rFonts w:cstheme="minorHAnsi"/>
                <w:color w:val="5F497A" w:themeColor="accent4" w:themeShade="BF"/>
                <w:sz w:val="20"/>
                <w:szCs w:val="20"/>
              </w:rPr>
              <w:t>Proposed date of appointment</w:t>
            </w:r>
          </w:p>
        </w:tc>
        <w:sdt>
          <w:sdtPr>
            <w:rPr>
              <w:rFonts w:cstheme="minorHAnsi"/>
              <w:color w:val="5F497A" w:themeColor="accent4" w:themeShade="BF"/>
              <w:sz w:val="20"/>
              <w:szCs w:val="20"/>
              <w:lang w:val="en-US"/>
            </w:rPr>
            <w:alias w:val="Vul hier de beoogde benoemingsdatum in."/>
            <w:tag w:val="Vul hier de beoogde benoemingsdatum in."/>
            <w:id w:val="-2034185598"/>
            <w:placeholder>
              <w:docPart w:val="6F3D044AB6FF4182BCFAA951A60A8BC0"/>
            </w:placeholder>
            <w:showingPlcHdr/>
          </w:sdtPr>
          <w:sdtEndPr/>
          <w:sdtContent>
            <w:tc>
              <w:tcPr>
                <w:tcW w:w="6486" w:type="dxa"/>
                <w:vAlign w:val="center"/>
              </w:tcPr>
              <w:p w14:paraId="27A4067F" w14:textId="21A95F72" w:rsidR="00722B82" w:rsidRPr="00E234B7" w:rsidRDefault="00722B82" w:rsidP="00722B82">
                <w:pPr>
                  <w:spacing w:line="360" w:lineRule="auto"/>
                  <w:rPr>
                    <w:rFonts w:cstheme="minorHAnsi"/>
                    <w:color w:val="5F497A" w:themeColor="accent4" w:themeShade="BF"/>
                    <w:sz w:val="20"/>
                    <w:szCs w:val="20"/>
                    <w:lang w:val="en-US"/>
                  </w:rPr>
                </w:pPr>
                <w:r w:rsidRPr="00E234B7">
                  <w:rPr>
                    <w:rStyle w:val="Tekstvantijdelijkeaanduiding"/>
                    <w:sz w:val="20"/>
                    <w:szCs w:val="20"/>
                    <w:lang w:val="en-US"/>
                  </w:rPr>
                  <w:t>Click or tap here to enter text.</w:t>
                </w:r>
              </w:p>
            </w:tc>
          </w:sdtContent>
        </w:sdt>
      </w:tr>
      <w:tr w:rsidR="00C62E19" w:rsidRPr="00E234B7" w14:paraId="23EFC283" w14:textId="77777777" w:rsidTr="00AB0569">
        <w:tc>
          <w:tcPr>
            <w:tcW w:w="7508" w:type="dxa"/>
            <w:vAlign w:val="center"/>
          </w:tcPr>
          <w:p w14:paraId="684F5E8D" w14:textId="79F26193" w:rsidR="00C62E19" w:rsidRPr="00722B82" w:rsidRDefault="00722B82" w:rsidP="00AB0569">
            <w:pPr>
              <w:spacing w:line="360" w:lineRule="auto"/>
              <w:rPr>
                <w:rFonts w:cstheme="minorHAnsi"/>
                <w:color w:val="5F497A" w:themeColor="accent4" w:themeShade="BF"/>
                <w:sz w:val="20"/>
                <w:szCs w:val="20"/>
                <w:lang w:val="en-US"/>
              </w:rPr>
            </w:pPr>
            <w:r w:rsidRPr="00722B82">
              <w:rPr>
                <w:rFonts w:cstheme="minorHAnsi"/>
                <w:color w:val="5F497A" w:themeColor="accent4" w:themeShade="BF"/>
                <w:sz w:val="20"/>
                <w:szCs w:val="20"/>
                <w:lang w:val="en-GB"/>
              </w:rPr>
              <w:t>Will the candidate to be assessed replace a departing supervisor?</w:t>
            </w:r>
          </w:p>
        </w:tc>
        <w:tc>
          <w:tcPr>
            <w:tcW w:w="6486" w:type="dxa"/>
            <w:vAlign w:val="center"/>
          </w:tcPr>
          <w:p w14:paraId="47EB2B7A" w14:textId="1B5E3B11" w:rsidR="00C62E19" w:rsidRPr="00E234B7" w:rsidRDefault="0049639E" w:rsidP="00AB0569">
            <w:pPr>
              <w:spacing w:line="360" w:lineRule="auto"/>
              <w:rPr>
                <w:rFonts w:cstheme="minorHAnsi"/>
                <w:color w:val="5F497A" w:themeColor="accent4" w:themeShade="BF"/>
                <w:sz w:val="20"/>
                <w:szCs w:val="20"/>
              </w:rPr>
            </w:pPr>
            <w:sdt>
              <w:sdtPr>
                <w:rPr>
                  <w:color w:val="330066"/>
                  <w:sz w:val="20"/>
                  <w:szCs w:val="20"/>
                </w:rPr>
                <w:id w:val="1848209936"/>
                <w14:checkbox>
                  <w14:checked w14:val="0"/>
                  <w14:checkedState w14:val="2612" w14:font="MS Gothic"/>
                  <w14:uncheckedState w14:val="2610" w14:font="MS Gothic"/>
                </w14:checkbox>
              </w:sdtPr>
              <w:sdtEndPr/>
              <w:sdtContent>
                <w:r w:rsidR="00C62E19" w:rsidRPr="00E234B7">
                  <w:rPr>
                    <w:rFonts w:ascii="MS Gothic" w:eastAsia="MS Gothic" w:hAnsi="MS Gothic" w:hint="eastAsia"/>
                    <w:color w:val="330066"/>
                    <w:sz w:val="20"/>
                    <w:szCs w:val="20"/>
                  </w:rPr>
                  <w:t>☐</w:t>
                </w:r>
              </w:sdtContent>
            </w:sdt>
            <w:r w:rsidR="00C62E19" w:rsidRPr="00E234B7">
              <w:rPr>
                <w:rFonts w:cstheme="minorHAnsi"/>
                <w:color w:val="5F497A" w:themeColor="accent4" w:themeShade="BF"/>
                <w:sz w:val="20"/>
                <w:szCs w:val="20"/>
              </w:rPr>
              <w:t xml:space="preserve"> </w:t>
            </w:r>
            <w:r w:rsidR="00885B65">
              <w:rPr>
                <w:rFonts w:cstheme="minorHAnsi"/>
                <w:color w:val="5F497A" w:themeColor="accent4" w:themeShade="BF"/>
                <w:sz w:val="20"/>
                <w:szCs w:val="20"/>
              </w:rPr>
              <w:t>yes</w:t>
            </w:r>
            <w:r w:rsidR="00FE275A" w:rsidRPr="00E234B7">
              <w:rPr>
                <w:rStyle w:val="Voetnootmarkering"/>
                <w:rFonts w:cstheme="minorHAnsi"/>
                <w:color w:val="5F497A" w:themeColor="accent4" w:themeShade="BF"/>
                <w:sz w:val="20"/>
                <w:szCs w:val="20"/>
              </w:rPr>
              <w:footnoteReference w:id="1"/>
            </w:r>
            <w:r w:rsidR="00C62E19" w:rsidRPr="00E234B7">
              <w:rPr>
                <w:rFonts w:cstheme="minorHAnsi"/>
                <w:color w:val="5F497A" w:themeColor="accent4" w:themeShade="BF"/>
                <w:sz w:val="20"/>
                <w:szCs w:val="20"/>
              </w:rPr>
              <w:t xml:space="preserve">  </w:t>
            </w:r>
            <w:sdt>
              <w:sdtPr>
                <w:rPr>
                  <w:color w:val="330066"/>
                  <w:sz w:val="20"/>
                  <w:szCs w:val="20"/>
                </w:rPr>
                <w:id w:val="470182906"/>
                <w14:checkbox>
                  <w14:checked w14:val="0"/>
                  <w14:checkedState w14:val="2612" w14:font="MS Gothic"/>
                  <w14:uncheckedState w14:val="2610" w14:font="MS Gothic"/>
                </w14:checkbox>
              </w:sdtPr>
              <w:sdtEndPr/>
              <w:sdtContent>
                <w:r w:rsidR="00C62E19" w:rsidRPr="00E234B7">
                  <w:rPr>
                    <w:rFonts w:ascii="MS Gothic" w:eastAsia="MS Gothic" w:hAnsi="MS Gothic" w:hint="eastAsia"/>
                    <w:color w:val="330066"/>
                    <w:sz w:val="20"/>
                    <w:szCs w:val="20"/>
                  </w:rPr>
                  <w:t>☐</w:t>
                </w:r>
              </w:sdtContent>
            </w:sdt>
            <w:r w:rsidR="00C62E19" w:rsidRPr="00E234B7">
              <w:rPr>
                <w:rFonts w:cstheme="minorHAnsi"/>
                <w:color w:val="5F497A" w:themeColor="accent4" w:themeShade="BF"/>
                <w:sz w:val="20"/>
                <w:szCs w:val="20"/>
              </w:rPr>
              <w:t xml:space="preserve"> n</w:t>
            </w:r>
            <w:r w:rsidR="00885B65">
              <w:rPr>
                <w:rFonts w:cstheme="minorHAnsi"/>
                <w:color w:val="5F497A" w:themeColor="accent4" w:themeShade="BF"/>
                <w:sz w:val="20"/>
                <w:szCs w:val="20"/>
              </w:rPr>
              <w:t>o</w:t>
            </w:r>
          </w:p>
        </w:tc>
      </w:tr>
      <w:tr w:rsidR="00C62E19" w:rsidRPr="00380142" w14:paraId="6660F7C4" w14:textId="77777777" w:rsidTr="00AB0569">
        <w:tc>
          <w:tcPr>
            <w:tcW w:w="7508" w:type="dxa"/>
            <w:vAlign w:val="center"/>
          </w:tcPr>
          <w:p w14:paraId="08C8D464" w14:textId="219CA252" w:rsidR="00C62E19" w:rsidRPr="00F569F9" w:rsidRDefault="00F569F9" w:rsidP="00AB0569">
            <w:pPr>
              <w:spacing w:line="360" w:lineRule="auto"/>
              <w:rPr>
                <w:rFonts w:cstheme="minorHAnsi"/>
                <w:color w:val="5F497A" w:themeColor="accent4" w:themeShade="BF"/>
                <w:sz w:val="20"/>
                <w:szCs w:val="20"/>
                <w:lang w:val="en-US"/>
              </w:rPr>
            </w:pPr>
            <w:r w:rsidRPr="00F569F9">
              <w:rPr>
                <w:rFonts w:cstheme="minorHAnsi"/>
                <w:color w:val="5F497A" w:themeColor="accent4" w:themeShade="BF"/>
                <w:sz w:val="20"/>
                <w:szCs w:val="20"/>
                <w:lang w:val="en-GB"/>
              </w:rPr>
              <w:t>Name of departing supervisor (if applicable)</w:t>
            </w:r>
          </w:p>
        </w:tc>
        <w:tc>
          <w:tcPr>
            <w:tcW w:w="6486" w:type="dxa"/>
            <w:vAlign w:val="center"/>
          </w:tcPr>
          <w:p w14:paraId="1B88B3A8" w14:textId="5980901F" w:rsidR="00C62E19" w:rsidRPr="00E234B7" w:rsidRDefault="0049639E" w:rsidP="00AB0569">
            <w:pPr>
              <w:spacing w:line="360" w:lineRule="auto"/>
              <w:rPr>
                <w:color w:val="330066"/>
                <w:sz w:val="20"/>
                <w:szCs w:val="20"/>
                <w:lang w:val="en-US"/>
              </w:rPr>
            </w:pPr>
            <w:sdt>
              <w:sdtPr>
                <w:rPr>
                  <w:color w:val="330066"/>
                  <w:sz w:val="20"/>
                  <w:szCs w:val="20"/>
                </w:rPr>
                <w:alias w:val="Vul hier de naam van de vertrekkend toezichthouder in."/>
                <w:tag w:val="Vul hier de naam van de vertrekkend toezichthouder in."/>
                <w:id w:val="1616247204"/>
                <w:placeholder>
                  <w:docPart w:val="DefaultPlaceholder_-1854013440"/>
                </w:placeholder>
                <w:showingPlcHdr/>
              </w:sdtPr>
              <w:sdtEndPr/>
              <w:sdtContent>
                <w:r w:rsidR="00000316" w:rsidRPr="00E234B7">
                  <w:rPr>
                    <w:rStyle w:val="Tekstvantijdelijkeaanduiding"/>
                    <w:sz w:val="20"/>
                    <w:szCs w:val="20"/>
                    <w:lang w:val="en-US"/>
                  </w:rPr>
                  <w:t>Click or tap here to enter text.</w:t>
                </w:r>
              </w:sdtContent>
            </w:sdt>
          </w:p>
        </w:tc>
      </w:tr>
      <w:tr w:rsidR="00F569F9" w:rsidRPr="00E234B7" w14:paraId="1E31A7B7" w14:textId="77777777" w:rsidTr="00AB0569">
        <w:tc>
          <w:tcPr>
            <w:tcW w:w="7508" w:type="dxa"/>
            <w:vAlign w:val="center"/>
          </w:tcPr>
          <w:p w14:paraId="62410E07" w14:textId="18D796CB" w:rsidR="00F569F9" w:rsidRPr="00F569F9" w:rsidRDefault="00F569F9" w:rsidP="00F569F9">
            <w:pPr>
              <w:spacing w:line="360" w:lineRule="auto"/>
              <w:rPr>
                <w:rFonts w:cstheme="minorHAnsi"/>
                <w:color w:val="5F497A" w:themeColor="accent4" w:themeShade="BF"/>
                <w:sz w:val="20"/>
                <w:szCs w:val="20"/>
                <w:lang w:val="en-US"/>
              </w:rPr>
            </w:pPr>
            <w:r>
              <w:rPr>
                <w:rFonts w:cstheme="minorHAnsi"/>
                <w:color w:val="5F497A" w:themeColor="accent4" w:themeShade="BF"/>
                <w:sz w:val="20"/>
                <w:szCs w:val="20"/>
                <w:lang w:val="en-US"/>
              </w:rPr>
              <w:t>Will the functions and ultimate responsibilities within the current collective change?</w:t>
            </w:r>
          </w:p>
        </w:tc>
        <w:tc>
          <w:tcPr>
            <w:tcW w:w="6486" w:type="dxa"/>
            <w:vAlign w:val="center"/>
          </w:tcPr>
          <w:p w14:paraId="74C3FF9A" w14:textId="4F851357" w:rsidR="00F569F9" w:rsidRPr="00E234B7" w:rsidRDefault="0049639E" w:rsidP="00F569F9">
            <w:pPr>
              <w:spacing w:line="360" w:lineRule="auto"/>
              <w:rPr>
                <w:color w:val="330066"/>
                <w:sz w:val="20"/>
                <w:szCs w:val="20"/>
              </w:rPr>
            </w:pPr>
            <w:sdt>
              <w:sdtPr>
                <w:rPr>
                  <w:color w:val="330066"/>
                  <w:sz w:val="20"/>
                  <w:szCs w:val="20"/>
                </w:rPr>
                <w:id w:val="1106002626"/>
                <w14:checkbox>
                  <w14:checked w14:val="0"/>
                  <w14:checkedState w14:val="2612" w14:font="MS Gothic"/>
                  <w14:uncheckedState w14:val="2610" w14:font="MS Gothic"/>
                </w14:checkbox>
              </w:sdtPr>
              <w:sdtEndPr/>
              <w:sdtContent>
                <w:r w:rsidR="00F569F9" w:rsidRPr="00E234B7">
                  <w:rPr>
                    <w:rFonts w:ascii="MS Gothic" w:eastAsia="MS Gothic" w:hAnsi="MS Gothic" w:hint="eastAsia"/>
                    <w:color w:val="330066"/>
                    <w:sz w:val="20"/>
                    <w:szCs w:val="20"/>
                  </w:rPr>
                  <w:t>☐</w:t>
                </w:r>
              </w:sdtContent>
            </w:sdt>
            <w:r w:rsidR="00F569F9" w:rsidRPr="00E234B7">
              <w:rPr>
                <w:rFonts w:cstheme="minorHAnsi"/>
                <w:color w:val="5F497A" w:themeColor="accent4" w:themeShade="BF"/>
                <w:sz w:val="20"/>
                <w:szCs w:val="20"/>
              </w:rPr>
              <w:t xml:space="preserve"> </w:t>
            </w:r>
            <w:r w:rsidR="00F569F9">
              <w:rPr>
                <w:rFonts w:cstheme="minorHAnsi"/>
                <w:color w:val="5F497A" w:themeColor="accent4" w:themeShade="BF"/>
                <w:sz w:val="20"/>
                <w:szCs w:val="20"/>
              </w:rPr>
              <w:t>yes</w:t>
            </w:r>
            <w:r w:rsidR="00F569F9" w:rsidRPr="00E234B7">
              <w:rPr>
                <w:rStyle w:val="Voetnootmarkering"/>
                <w:rFonts w:cstheme="minorHAnsi"/>
                <w:color w:val="5F497A" w:themeColor="accent4" w:themeShade="BF"/>
                <w:sz w:val="20"/>
                <w:szCs w:val="20"/>
              </w:rPr>
              <w:footnoteReference w:id="2"/>
            </w:r>
            <w:r w:rsidR="00F569F9" w:rsidRPr="00E234B7">
              <w:rPr>
                <w:rFonts w:cstheme="minorHAnsi"/>
                <w:color w:val="5F497A" w:themeColor="accent4" w:themeShade="BF"/>
                <w:sz w:val="20"/>
                <w:szCs w:val="20"/>
              </w:rPr>
              <w:t xml:space="preserve">  </w:t>
            </w:r>
            <w:sdt>
              <w:sdtPr>
                <w:rPr>
                  <w:color w:val="330066"/>
                  <w:sz w:val="20"/>
                  <w:szCs w:val="20"/>
                </w:rPr>
                <w:id w:val="1897846212"/>
                <w14:checkbox>
                  <w14:checked w14:val="0"/>
                  <w14:checkedState w14:val="2612" w14:font="MS Gothic"/>
                  <w14:uncheckedState w14:val="2610" w14:font="MS Gothic"/>
                </w14:checkbox>
              </w:sdtPr>
              <w:sdtEndPr/>
              <w:sdtContent>
                <w:r w:rsidR="00F569F9" w:rsidRPr="00E234B7">
                  <w:rPr>
                    <w:rFonts w:ascii="MS Gothic" w:eastAsia="MS Gothic" w:hAnsi="MS Gothic" w:hint="eastAsia"/>
                    <w:color w:val="330066"/>
                    <w:sz w:val="20"/>
                    <w:szCs w:val="20"/>
                  </w:rPr>
                  <w:t>☐</w:t>
                </w:r>
              </w:sdtContent>
            </w:sdt>
            <w:r w:rsidR="00F569F9" w:rsidRPr="00E234B7">
              <w:rPr>
                <w:rFonts w:cstheme="minorHAnsi"/>
                <w:color w:val="5F497A" w:themeColor="accent4" w:themeShade="BF"/>
                <w:sz w:val="20"/>
                <w:szCs w:val="20"/>
              </w:rPr>
              <w:t xml:space="preserve"> n</w:t>
            </w:r>
            <w:r w:rsidR="00F569F9">
              <w:rPr>
                <w:rFonts w:cstheme="minorHAnsi"/>
                <w:color w:val="5F497A" w:themeColor="accent4" w:themeShade="BF"/>
                <w:sz w:val="20"/>
                <w:szCs w:val="20"/>
              </w:rPr>
              <w:t>o</w:t>
            </w:r>
          </w:p>
        </w:tc>
      </w:tr>
      <w:tr w:rsidR="00F569F9" w:rsidRPr="00380142" w14:paraId="2CE2E9F9" w14:textId="77777777" w:rsidTr="00AB0569">
        <w:tc>
          <w:tcPr>
            <w:tcW w:w="7508" w:type="dxa"/>
            <w:vAlign w:val="center"/>
          </w:tcPr>
          <w:p w14:paraId="5EE02F7B" w14:textId="77C389B3" w:rsidR="00F569F9" w:rsidRPr="00E234B7" w:rsidRDefault="00F569F9" w:rsidP="00F569F9">
            <w:pPr>
              <w:spacing w:line="360" w:lineRule="auto"/>
              <w:rPr>
                <w:rFonts w:cstheme="minorHAnsi"/>
                <w:color w:val="5F497A" w:themeColor="accent4" w:themeShade="BF"/>
                <w:sz w:val="20"/>
                <w:szCs w:val="20"/>
              </w:rPr>
            </w:pPr>
            <w:r>
              <w:rPr>
                <w:rFonts w:cstheme="minorHAnsi"/>
                <w:color w:val="5F497A" w:themeColor="accent4" w:themeShade="BF"/>
                <w:sz w:val="20"/>
                <w:szCs w:val="20"/>
              </w:rPr>
              <w:t>Matrix completed by (name)</w:t>
            </w:r>
          </w:p>
        </w:tc>
        <w:tc>
          <w:tcPr>
            <w:tcW w:w="6486" w:type="dxa"/>
            <w:vAlign w:val="center"/>
          </w:tcPr>
          <w:p w14:paraId="598A621D" w14:textId="3425CFDA" w:rsidR="00F569F9" w:rsidRPr="00E234B7" w:rsidRDefault="0049639E" w:rsidP="00F569F9">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Vul hier de naam en functie van de invuller in."/>
                <w:tag w:val="Vul hier de naam en functie van de persoon in die de geschiktheidsmatrix heeft ingevuld"/>
                <w:id w:val="1878964671"/>
                <w:placeholder>
                  <w:docPart w:val="B1C10DCD554844C993BBB5EC64F05234"/>
                </w:placeholder>
                <w:showingPlcHdr/>
              </w:sdtPr>
              <w:sdtEndPr/>
              <w:sdtContent>
                <w:r w:rsidR="00F569F9" w:rsidRPr="00E234B7">
                  <w:rPr>
                    <w:rStyle w:val="Tekstvantijdelijkeaanduiding"/>
                    <w:sz w:val="20"/>
                    <w:szCs w:val="20"/>
                    <w:lang w:val="en-US"/>
                  </w:rPr>
                  <w:t>Click or tap here to enter text.</w:t>
                </w:r>
              </w:sdtContent>
            </w:sdt>
          </w:p>
        </w:tc>
      </w:tr>
      <w:tr w:rsidR="00F569F9" w:rsidRPr="00380142" w14:paraId="59F0C263" w14:textId="77777777" w:rsidTr="00AB0569">
        <w:tc>
          <w:tcPr>
            <w:tcW w:w="7508" w:type="dxa"/>
            <w:vAlign w:val="center"/>
          </w:tcPr>
          <w:p w14:paraId="70CD876E" w14:textId="7D8AE12D" w:rsidR="00F569F9" w:rsidRPr="00E234B7" w:rsidRDefault="00F569F9" w:rsidP="00F569F9">
            <w:pPr>
              <w:spacing w:line="360" w:lineRule="auto"/>
              <w:rPr>
                <w:rFonts w:cstheme="minorHAnsi"/>
                <w:color w:val="5F497A" w:themeColor="accent4" w:themeShade="BF"/>
                <w:sz w:val="20"/>
                <w:szCs w:val="20"/>
              </w:rPr>
            </w:pPr>
            <w:r>
              <w:rPr>
                <w:rFonts w:cstheme="minorHAnsi"/>
                <w:color w:val="5F497A" w:themeColor="accent4" w:themeShade="BF"/>
                <w:sz w:val="20"/>
                <w:szCs w:val="20"/>
              </w:rPr>
              <w:t>Matrix completed on (date)</w:t>
            </w:r>
          </w:p>
        </w:tc>
        <w:tc>
          <w:tcPr>
            <w:tcW w:w="6486" w:type="dxa"/>
            <w:vAlign w:val="center"/>
          </w:tcPr>
          <w:p w14:paraId="17D177E1" w14:textId="29A3A8D3" w:rsidR="00F569F9" w:rsidRPr="00E234B7" w:rsidRDefault="0049639E" w:rsidP="00F569F9">
            <w:pPr>
              <w:spacing w:line="360" w:lineRule="auto"/>
              <w:rPr>
                <w:rFonts w:cstheme="minorHAnsi"/>
                <w:color w:val="5F497A" w:themeColor="accent4" w:themeShade="BF"/>
                <w:sz w:val="20"/>
                <w:szCs w:val="20"/>
                <w:lang w:val="en-US"/>
              </w:rPr>
            </w:pPr>
            <w:sdt>
              <w:sdtPr>
                <w:rPr>
                  <w:rFonts w:cstheme="minorHAnsi"/>
                  <w:color w:val="5F497A" w:themeColor="accent4" w:themeShade="BF"/>
                  <w:sz w:val="20"/>
                  <w:szCs w:val="20"/>
                </w:rPr>
                <w:alias w:val="datum invullen Geschiktheidsmatrix"/>
                <w:tag w:val="datum invullen Geschiktheidsmatrix"/>
                <w:id w:val="244229760"/>
                <w:placeholder>
                  <w:docPart w:val="607E6688067F4FA8AF47CA8717F483E5"/>
                </w:placeholder>
                <w:showingPlcHdr/>
                <w:date w:fullDate="2023-05-05T00:00:00Z">
                  <w:dateFormat w:val="d-M-yyyy"/>
                  <w:lid w:val="nl-NL"/>
                  <w:storeMappedDataAs w:val="dateTime"/>
                  <w:calendar w:val="gregorian"/>
                </w:date>
              </w:sdtPr>
              <w:sdtEndPr/>
              <w:sdtContent>
                <w:r w:rsidR="00F569F9" w:rsidRPr="00E234B7">
                  <w:rPr>
                    <w:rStyle w:val="Tekstvantijdelijkeaanduiding"/>
                    <w:sz w:val="20"/>
                    <w:szCs w:val="20"/>
                    <w:lang w:val="en-US"/>
                  </w:rPr>
                  <w:t>Click or tap to enter a date.</w:t>
                </w:r>
              </w:sdtContent>
            </w:sdt>
          </w:p>
        </w:tc>
      </w:tr>
      <w:tr w:rsidR="00F569F9" w:rsidRPr="00E234B7" w14:paraId="7025F991" w14:textId="77777777" w:rsidTr="00AB0569">
        <w:tc>
          <w:tcPr>
            <w:tcW w:w="7508" w:type="dxa"/>
            <w:vAlign w:val="center"/>
          </w:tcPr>
          <w:p w14:paraId="1836BD77" w14:textId="59A3B6CB" w:rsidR="00F569F9" w:rsidRPr="00F569F9" w:rsidRDefault="00F569F9" w:rsidP="00F569F9">
            <w:pPr>
              <w:spacing w:line="360" w:lineRule="auto"/>
              <w:rPr>
                <w:rFonts w:cstheme="minorHAnsi"/>
                <w:color w:val="5F497A" w:themeColor="accent4" w:themeShade="BF"/>
                <w:sz w:val="20"/>
                <w:szCs w:val="20"/>
                <w:lang w:val="en-US"/>
              </w:rPr>
            </w:pPr>
            <w:r>
              <w:rPr>
                <w:rFonts w:cstheme="minorHAnsi"/>
                <w:color w:val="5F497A" w:themeColor="accent4" w:themeShade="BF"/>
                <w:sz w:val="20"/>
                <w:szCs w:val="20"/>
                <w:lang w:val="en-GB"/>
              </w:rPr>
              <w:t>Has the candidate taken note of the completed matrix?</w:t>
            </w:r>
          </w:p>
        </w:tc>
        <w:tc>
          <w:tcPr>
            <w:tcW w:w="6486" w:type="dxa"/>
            <w:vAlign w:val="center"/>
          </w:tcPr>
          <w:p w14:paraId="070F4711" w14:textId="669104EB" w:rsidR="00F569F9" w:rsidRPr="00E234B7" w:rsidRDefault="0049639E" w:rsidP="00F569F9">
            <w:pPr>
              <w:spacing w:line="360" w:lineRule="auto"/>
              <w:rPr>
                <w:rFonts w:cstheme="minorHAnsi"/>
                <w:color w:val="5F497A" w:themeColor="accent4" w:themeShade="BF"/>
                <w:sz w:val="20"/>
                <w:szCs w:val="20"/>
              </w:rPr>
            </w:pPr>
            <w:sdt>
              <w:sdtPr>
                <w:rPr>
                  <w:color w:val="330066"/>
                  <w:sz w:val="20"/>
                  <w:szCs w:val="20"/>
                </w:rPr>
                <w:id w:val="1482122168"/>
                <w14:checkbox>
                  <w14:checked w14:val="0"/>
                  <w14:checkedState w14:val="2612" w14:font="MS Gothic"/>
                  <w14:uncheckedState w14:val="2610" w14:font="MS Gothic"/>
                </w14:checkbox>
              </w:sdtPr>
              <w:sdtEndPr/>
              <w:sdtContent>
                <w:r w:rsidR="00F569F9" w:rsidRPr="00E234B7">
                  <w:rPr>
                    <w:rFonts w:ascii="MS Gothic" w:eastAsia="MS Gothic" w:hAnsi="MS Gothic" w:hint="eastAsia"/>
                    <w:color w:val="330066"/>
                    <w:sz w:val="20"/>
                    <w:szCs w:val="20"/>
                  </w:rPr>
                  <w:t>☐</w:t>
                </w:r>
              </w:sdtContent>
            </w:sdt>
            <w:r w:rsidR="00F569F9" w:rsidRPr="00E234B7">
              <w:rPr>
                <w:rFonts w:cstheme="minorHAnsi"/>
                <w:color w:val="5F497A" w:themeColor="accent4" w:themeShade="BF"/>
                <w:sz w:val="20"/>
                <w:szCs w:val="20"/>
              </w:rPr>
              <w:t xml:space="preserve"> </w:t>
            </w:r>
            <w:r w:rsidR="00F569F9">
              <w:rPr>
                <w:rFonts w:cstheme="minorHAnsi"/>
                <w:color w:val="5F497A" w:themeColor="accent4" w:themeShade="BF"/>
                <w:sz w:val="20"/>
                <w:szCs w:val="20"/>
              </w:rPr>
              <w:t>yes</w:t>
            </w:r>
            <w:r w:rsidR="00F569F9" w:rsidRPr="00E234B7">
              <w:rPr>
                <w:rFonts w:cstheme="minorHAnsi"/>
                <w:color w:val="5F497A" w:themeColor="accent4" w:themeShade="BF"/>
                <w:sz w:val="20"/>
                <w:szCs w:val="20"/>
              </w:rPr>
              <w:t xml:space="preserve">  </w:t>
            </w:r>
            <w:sdt>
              <w:sdtPr>
                <w:rPr>
                  <w:color w:val="330066"/>
                  <w:sz w:val="20"/>
                  <w:szCs w:val="20"/>
                </w:rPr>
                <w:id w:val="814532050"/>
                <w14:checkbox>
                  <w14:checked w14:val="0"/>
                  <w14:checkedState w14:val="2612" w14:font="MS Gothic"/>
                  <w14:uncheckedState w14:val="2610" w14:font="MS Gothic"/>
                </w14:checkbox>
              </w:sdtPr>
              <w:sdtEndPr/>
              <w:sdtContent>
                <w:r w:rsidR="00F569F9" w:rsidRPr="00E234B7">
                  <w:rPr>
                    <w:rFonts w:ascii="MS Gothic" w:eastAsia="MS Gothic" w:hAnsi="MS Gothic" w:hint="eastAsia"/>
                    <w:color w:val="330066"/>
                    <w:sz w:val="20"/>
                    <w:szCs w:val="20"/>
                  </w:rPr>
                  <w:t>☐</w:t>
                </w:r>
              </w:sdtContent>
            </w:sdt>
            <w:r w:rsidR="00F569F9" w:rsidRPr="00E234B7">
              <w:rPr>
                <w:rFonts w:cstheme="minorHAnsi"/>
                <w:color w:val="5F497A" w:themeColor="accent4" w:themeShade="BF"/>
                <w:sz w:val="20"/>
                <w:szCs w:val="20"/>
              </w:rPr>
              <w:t xml:space="preserve"> n</w:t>
            </w:r>
            <w:r w:rsidR="00F569F9">
              <w:rPr>
                <w:rFonts w:cstheme="minorHAnsi"/>
                <w:color w:val="5F497A" w:themeColor="accent4" w:themeShade="BF"/>
                <w:sz w:val="20"/>
                <w:szCs w:val="20"/>
              </w:rPr>
              <w:t>o</w:t>
            </w:r>
          </w:p>
        </w:tc>
      </w:tr>
      <w:tr w:rsidR="00F569F9" w:rsidRPr="00E234B7" w14:paraId="6AF13A72" w14:textId="77777777" w:rsidTr="00AB0569">
        <w:tc>
          <w:tcPr>
            <w:tcW w:w="7508" w:type="dxa"/>
            <w:vAlign w:val="center"/>
          </w:tcPr>
          <w:p w14:paraId="7BE417D3" w14:textId="6F09E2C6" w:rsidR="00F569F9" w:rsidRPr="00F569F9" w:rsidRDefault="00F569F9" w:rsidP="00F569F9">
            <w:pPr>
              <w:spacing w:line="360" w:lineRule="auto"/>
              <w:rPr>
                <w:rFonts w:cstheme="minorHAnsi"/>
                <w:color w:val="5F497A" w:themeColor="accent4" w:themeShade="BF"/>
                <w:sz w:val="20"/>
                <w:szCs w:val="20"/>
                <w:lang w:val="en-US"/>
              </w:rPr>
            </w:pPr>
            <w:r>
              <w:rPr>
                <w:rFonts w:cstheme="minorHAnsi"/>
                <w:color w:val="5F497A" w:themeColor="accent4" w:themeShade="BF"/>
                <w:sz w:val="20"/>
                <w:szCs w:val="20"/>
                <w:lang w:val="en-US"/>
              </w:rPr>
              <w:t>Have the scores been discussed with the collective?</w:t>
            </w:r>
          </w:p>
        </w:tc>
        <w:tc>
          <w:tcPr>
            <w:tcW w:w="6486" w:type="dxa"/>
            <w:vAlign w:val="center"/>
          </w:tcPr>
          <w:p w14:paraId="7872E612" w14:textId="68AFBF63" w:rsidR="00F569F9" w:rsidRPr="00E234B7" w:rsidRDefault="0049639E" w:rsidP="00F569F9">
            <w:pPr>
              <w:spacing w:line="360" w:lineRule="auto"/>
              <w:rPr>
                <w:rFonts w:cstheme="minorHAnsi"/>
                <w:color w:val="5F497A" w:themeColor="accent4" w:themeShade="BF"/>
                <w:sz w:val="20"/>
                <w:szCs w:val="20"/>
              </w:rPr>
            </w:pPr>
            <w:sdt>
              <w:sdtPr>
                <w:rPr>
                  <w:color w:val="330066"/>
                  <w:sz w:val="20"/>
                  <w:szCs w:val="20"/>
                </w:rPr>
                <w:id w:val="272839165"/>
                <w14:checkbox>
                  <w14:checked w14:val="0"/>
                  <w14:checkedState w14:val="2612" w14:font="MS Gothic"/>
                  <w14:uncheckedState w14:val="2610" w14:font="MS Gothic"/>
                </w14:checkbox>
              </w:sdtPr>
              <w:sdtEndPr/>
              <w:sdtContent>
                <w:r w:rsidR="00F569F9" w:rsidRPr="00E234B7">
                  <w:rPr>
                    <w:rFonts w:ascii="MS Gothic" w:eastAsia="MS Gothic" w:hAnsi="MS Gothic" w:hint="eastAsia"/>
                    <w:color w:val="330066"/>
                    <w:sz w:val="20"/>
                    <w:szCs w:val="20"/>
                  </w:rPr>
                  <w:t>☐</w:t>
                </w:r>
              </w:sdtContent>
            </w:sdt>
            <w:r w:rsidR="00F569F9" w:rsidRPr="00E234B7">
              <w:rPr>
                <w:rFonts w:cstheme="minorHAnsi"/>
                <w:color w:val="5F497A" w:themeColor="accent4" w:themeShade="BF"/>
                <w:sz w:val="20"/>
                <w:szCs w:val="20"/>
              </w:rPr>
              <w:t xml:space="preserve"> </w:t>
            </w:r>
            <w:r w:rsidR="00F569F9">
              <w:rPr>
                <w:rFonts w:cstheme="minorHAnsi"/>
                <w:color w:val="5F497A" w:themeColor="accent4" w:themeShade="BF"/>
                <w:sz w:val="20"/>
                <w:szCs w:val="20"/>
              </w:rPr>
              <w:t>yes</w:t>
            </w:r>
            <w:r w:rsidR="00F569F9" w:rsidRPr="00E234B7">
              <w:rPr>
                <w:rFonts w:cstheme="minorHAnsi"/>
                <w:color w:val="5F497A" w:themeColor="accent4" w:themeShade="BF"/>
                <w:sz w:val="20"/>
                <w:szCs w:val="20"/>
              </w:rPr>
              <w:t xml:space="preserve">  </w:t>
            </w:r>
            <w:sdt>
              <w:sdtPr>
                <w:rPr>
                  <w:color w:val="330066"/>
                  <w:sz w:val="20"/>
                  <w:szCs w:val="20"/>
                </w:rPr>
                <w:id w:val="315612491"/>
                <w14:checkbox>
                  <w14:checked w14:val="0"/>
                  <w14:checkedState w14:val="2612" w14:font="MS Gothic"/>
                  <w14:uncheckedState w14:val="2610" w14:font="MS Gothic"/>
                </w14:checkbox>
              </w:sdtPr>
              <w:sdtEndPr/>
              <w:sdtContent>
                <w:r w:rsidR="00F569F9" w:rsidRPr="00E234B7">
                  <w:rPr>
                    <w:rFonts w:ascii="MS Gothic" w:eastAsia="MS Gothic" w:hAnsi="MS Gothic" w:hint="eastAsia"/>
                    <w:color w:val="330066"/>
                    <w:sz w:val="20"/>
                    <w:szCs w:val="20"/>
                  </w:rPr>
                  <w:t>☐</w:t>
                </w:r>
              </w:sdtContent>
            </w:sdt>
            <w:r w:rsidR="00F569F9" w:rsidRPr="00E234B7">
              <w:rPr>
                <w:rFonts w:cstheme="minorHAnsi"/>
                <w:color w:val="5F497A" w:themeColor="accent4" w:themeShade="BF"/>
                <w:sz w:val="20"/>
                <w:szCs w:val="20"/>
              </w:rPr>
              <w:t xml:space="preserve"> n</w:t>
            </w:r>
            <w:r w:rsidR="00F569F9">
              <w:rPr>
                <w:rFonts w:cstheme="minorHAnsi"/>
                <w:color w:val="5F497A" w:themeColor="accent4" w:themeShade="BF"/>
                <w:sz w:val="20"/>
                <w:szCs w:val="20"/>
              </w:rPr>
              <w:t>o</w:t>
            </w:r>
          </w:p>
        </w:tc>
      </w:tr>
      <w:bookmarkEnd w:id="5"/>
    </w:tbl>
    <w:p w14:paraId="068FA641" w14:textId="46B02849" w:rsidR="00325903" w:rsidRPr="00325903" w:rsidRDefault="00325903">
      <w:pPr>
        <w:rPr>
          <w:rFonts w:cstheme="minorHAnsi"/>
          <w:color w:val="5F497A" w:themeColor="accent4" w:themeShade="BF"/>
          <w:sz w:val="24"/>
          <w:szCs w:val="24"/>
        </w:rPr>
      </w:pPr>
      <w:r w:rsidRPr="00325903">
        <w:rPr>
          <w:rFonts w:cstheme="minorHAnsi"/>
          <w:color w:val="5F497A" w:themeColor="accent4" w:themeShade="BF"/>
          <w:sz w:val="24"/>
          <w:szCs w:val="24"/>
        </w:rPr>
        <w:br w:type="page"/>
      </w:r>
    </w:p>
    <w:p w14:paraId="54C22CB6" w14:textId="0CE07DBD" w:rsidR="003B3D84" w:rsidRPr="004E0A2A" w:rsidRDefault="00070829" w:rsidP="004E0A2A">
      <w:pPr>
        <w:pStyle w:val="Kop1"/>
        <w:numPr>
          <w:ilvl w:val="0"/>
          <w:numId w:val="17"/>
        </w:numPr>
        <w:rPr>
          <w:iCs/>
          <w:color w:val="5F497A" w:themeColor="accent4" w:themeShade="BF"/>
          <w:sz w:val="24"/>
          <w:szCs w:val="24"/>
          <w:lang w:val="en-US"/>
        </w:rPr>
      </w:pPr>
      <w:bookmarkStart w:id="6" w:name="_Toc207805861"/>
      <w:r w:rsidRPr="004E0A2A">
        <w:rPr>
          <w:rStyle w:val="Kop1Char"/>
          <w:lang w:val="en-US"/>
        </w:rPr>
        <w:lastRenderedPageBreak/>
        <w:t>Considerations regarding the composition of the collective</w:t>
      </w:r>
      <w:r w:rsidR="00AB0F30" w:rsidRPr="004E0A2A">
        <w:rPr>
          <w:iCs/>
          <w:color w:val="5F497A" w:themeColor="accent4" w:themeShade="BF"/>
          <w:sz w:val="24"/>
          <w:szCs w:val="24"/>
          <w:lang w:val="en-US"/>
        </w:rPr>
        <w:br/>
      </w:r>
      <w:r w:rsidR="003B3D84" w:rsidRPr="004E0A2A">
        <w:rPr>
          <w:iCs/>
          <w:color w:val="5F497A" w:themeColor="accent4" w:themeShade="BF"/>
          <w:sz w:val="24"/>
          <w:szCs w:val="24"/>
          <w:lang w:val="en-US"/>
        </w:rPr>
        <w:t>Please provide your motivation regarding:</w:t>
      </w:r>
      <w:bookmarkEnd w:id="6"/>
    </w:p>
    <w:p w14:paraId="383A179C" w14:textId="138315AE" w:rsidR="003B3D84" w:rsidRPr="003B3D84" w:rsidRDefault="003B3D84" w:rsidP="003B3D84">
      <w:pPr>
        <w:pStyle w:val="Lijstalinea"/>
        <w:numPr>
          <w:ilvl w:val="0"/>
          <w:numId w:val="10"/>
        </w:numPr>
        <w:rPr>
          <w:iCs/>
          <w:color w:val="5F497A" w:themeColor="accent4" w:themeShade="BF"/>
          <w:sz w:val="24"/>
          <w:szCs w:val="24"/>
          <w:lang w:val="en-US"/>
        </w:rPr>
      </w:pPr>
      <w:r w:rsidRPr="003B3D84">
        <w:rPr>
          <w:iCs/>
          <w:color w:val="5F497A" w:themeColor="accent4" w:themeShade="BF"/>
          <w:sz w:val="24"/>
          <w:szCs w:val="24"/>
          <w:lang w:val="en-US"/>
        </w:rPr>
        <w:t>Why you have chosen this composition of the collective: describe the collaboration dynamics, roles and characteristics of the various members that contribute to an effective collective?</w:t>
      </w:r>
    </w:p>
    <w:p w14:paraId="27A89F2E" w14:textId="77777777" w:rsidR="003B3D84" w:rsidRPr="003B3D84" w:rsidRDefault="003B3D84" w:rsidP="003B3D84">
      <w:pPr>
        <w:pStyle w:val="Lijstalinea"/>
        <w:numPr>
          <w:ilvl w:val="0"/>
          <w:numId w:val="10"/>
        </w:numPr>
        <w:rPr>
          <w:iCs/>
          <w:color w:val="5F497A" w:themeColor="accent4" w:themeShade="BF"/>
          <w:sz w:val="24"/>
          <w:szCs w:val="24"/>
          <w:lang w:val="en-US"/>
        </w:rPr>
      </w:pPr>
      <w:r w:rsidRPr="003B3D84">
        <w:rPr>
          <w:iCs/>
          <w:color w:val="5F497A" w:themeColor="accent4" w:themeShade="BF"/>
          <w:sz w:val="24"/>
          <w:szCs w:val="24"/>
          <w:lang w:val="en-US"/>
        </w:rPr>
        <w:t>Which ultimate responsibilities have been redistributed within the current collective?</w:t>
      </w:r>
    </w:p>
    <w:p w14:paraId="6E61188A" w14:textId="0AEF6395" w:rsidR="002D4197" w:rsidRPr="003B3D84" w:rsidRDefault="002D4197" w:rsidP="003B3D84">
      <w:pPr>
        <w:pStyle w:val="Lijstalinea"/>
        <w:numPr>
          <w:ilvl w:val="0"/>
          <w:numId w:val="10"/>
        </w:numPr>
        <w:rPr>
          <w:iCs/>
          <w:color w:val="5F497A" w:themeColor="accent4" w:themeShade="BF"/>
          <w:sz w:val="24"/>
          <w:szCs w:val="24"/>
          <w:lang w:val="en-US"/>
        </w:rPr>
      </w:pPr>
      <w:r w:rsidRPr="003B3D84">
        <w:rPr>
          <w:iCs/>
          <w:color w:val="5F497A" w:themeColor="accent4" w:themeShade="BF"/>
          <w:sz w:val="24"/>
          <w:szCs w:val="24"/>
          <w:lang w:val="en-US"/>
        </w:rPr>
        <w:t>What will be the role of the newly registered supervisor within the collective?</w:t>
      </w:r>
    </w:p>
    <w:p w14:paraId="1DF76A15" w14:textId="62FAEBB1" w:rsidR="002D4197" w:rsidRPr="003B3D84" w:rsidRDefault="002D4197" w:rsidP="003B3D84">
      <w:pPr>
        <w:pStyle w:val="Lijstalinea"/>
        <w:numPr>
          <w:ilvl w:val="0"/>
          <w:numId w:val="10"/>
        </w:numPr>
        <w:rPr>
          <w:iCs/>
          <w:color w:val="5F497A" w:themeColor="accent4" w:themeShade="BF"/>
          <w:sz w:val="24"/>
          <w:szCs w:val="24"/>
          <w:lang w:val="en-US"/>
        </w:rPr>
      </w:pPr>
      <w:r w:rsidRPr="003B3D84">
        <w:rPr>
          <w:iCs/>
          <w:color w:val="5F497A" w:themeColor="accent4" w:themeShade="BF"/>
          <w:sz w:val="24"/>
          <w:szCs w:val="24"/>
          <w:lang w:val="en-US"/>
        </w:rPr>
        <w:t>Have supervisors been selected based on their particular added value to the collective (e.g., expertise required for specific activities or in areas such as IT)? If so, who are these individuals and what is their added value?</w:t>
      </w:r>
    </w:p>
    <w:p w14:paraId="2BEAC03C" w14:textId="492B9139" w:rsidR="003E1B47" w:rsidRPr="00623809" w:rsidRDefault="003D1F21" w:rsidP="003B3D84">
      <w:pPr>
        <w:pStyle w:val="Lijstalinea"/>
        <w:numPr>
          <w:ilvl w:val="0"/>
          <w:numId w:val="10"/>
        </w:numPr>
        <w:rPr>
          <w:iCs/>
          <w:color w:val="5F497A" w:themeColor="accent4" w:themeShade="BF"/>
          <w:sz w:val="24"/>
          <w:szCs w:val="24"/>
        </w:rPr>
      </w:pPr>
      <w:r w:rsidRPr="003D1F21">
        <w:rPr>
          <w:iCs/>
          <w:color w:val="5F497A" w:themeColor="accent4" w:themeShade="BF"/>
          <w:sz w:val="24"/>
          <w:szCs w:val="24"/>
          <w:lang w:val="en-US"/>
        </w:rPr>
        <w:t>In which areas does the collective perform strongest and where is room for improvement in your assessment? How do you address these areas of lesser strength?</w:t>
      </w:r>
    </w:p>
    <w:tbl>
      <w:tblPr>
        <w:tblStyle w:val="Tabelraster"/>
        <w:tblW w:w="14429" w:type="dxa"/>
        <w:tblLook w:val="04A0" w:firstRow="1" w:lastRow="0" w:firstColumn="1" w:lastColumn="0" w:noHBand="0" w:noVBand="1"/>
      </w:tblPr>
      <w:tblGrid>
        <w:gridCol w:w="14429"/>
      </w:tblGrid>
      <w:tr w:rsidR="00AB0F30" w:rsidRPr="00380142" w14:paraId="2538A4A5" w14:textId="77777777">
        <w:trPr>
          <w:trHeight w:val="3284"/>
        </w:trPr>
        <w:tc>
          <w:tcPr>
            <w:tcW w:w="14429" w:type="dxa"/>
          </w:tcPr>
          <w:p w14:paraId="551129B8" w14:textId="77777777" w:rsidR="003D1F21" w:rsidRPr="003D1F21" w:rsidRDefault="003D1F21" w:rsidP="003D1F21">
            <w:pPr>
              <w:rPr>
                <w:rFonts w:ascii="Arial" w:hAnsi="Arial" w:cs="Arial"/>
                <w:i/>
                <w:iCs/>
                <w:color w:val="5F497A" w:themeColor="accent4" w:themeShade="BF"/>
                <w:sz w:val="16"/>
                <w:szCs w:val="16"/>
                <w:lang w:val="en-US"/>
              </w:rPr>
            </w:pPr>
            <w:bookmarkStart w:id="7" w:name="_Hlk134513489"/>
            <w:r w:rsidRPr="003D1F21">
              <w:rPr>
                <w:rFonts w:ascii="Arial" w:hAnsi="Arial" w:cs="Arial"/>
                <w:i/>
                <w:iCs/>
                <w:color w:val="5F497A" w:themeColor="accent4" w:themeShade="BF"/>
                <w:sz w:val="16"/>
                <w:szCs w:val="16"/>
                <w:lang w:val="en-US"/>
              </w:rPr>
              <w:t>[You may expand the text box if needed]</w:t>
            </w:r>
          </w:p>
          <w:p w14:paraId="1D2B67C5" w14:textId="77777777" w:rsidR="00AB0F30" w:rsidRPr="003D1F21" w:rsidRDefault="00AB0F30" w:rsidP="003D1F21">
            <w:pPr>
              <w:rPr>
                <w:color w:val="330066"/>
                <w:sz w:val="20"/>
                <w:lang w:val="en-US"/>
              </w:rPr>
            </w:pPr>
          </w:p>
        </w:tc>
      </w:tr>
      <w:bookmarkEnd w:id="7"/>
    </w:tbl>
    <w:p w14:paraId="09110AA3" w14:textId="77777777" w:rsidR="00AB0F30" w:rsidRPr="003D1F21" w:rsidRDefault="00AB0F30" w:rsidP="00AB0F30">
      <w:pPr>
        <w:rPr>
          <w:b/>
          <w:color w:val="330066"/>
          <w:sz w:val="28"/>
          <w:szCs w:val="28"/>
          <w:lang w:val="en-US"/>
        </w:rPr>
      </w:pPr>
    </w:p>
    <w:p w14:paraId="62B9F4BF" w14:textId="3A9E4069" w:rsidR="00BC4DE0" w:rsidRPr="003D1F21" w:rsidRDefault="00AB0F30" w:rsidP="004E0A2A">
      <w:pPr>
        <w:pStyle w:val="Kop1"/>
        <w:numPr>
          <w:ilvl w:val="0"/>
          <w:numId w:val="17"/>
        </w:numPr>
        <w:rPr>
          <w:iCs/>
          <w:color w:val="5F497A" w:themeColor="accent4" w:themeShade="BF"/>
          <w:sz w:val="24"/>
          <w:szCs w:val="24"/>
          <w:lang w:val="en-US"/>
        </w:rPr>
      </w:pPr>
      <w:r w:rsidRPr="003D1F21">
        <w:rPr>
          <w:rStyle w:val="Subtielebenadrukking"/>
          <w:lang w:val="en-US"/>
        </w:rPr>
        <w:br w:type="page"/>
      </w:r>
      <w:bookmarkStart w:id="8" w:name="_Toc189736949"/>
      <w:bookmarkStart w:id="9" w:name="_Toc207805862"/>
      <w:r w:rsidR="003D1F21" w:rsidRPr="003D1F21">
        <w:rPr>
          <w:lang w:val="en-GB"/>
        </w:rPr>
        <w:lastRenderedPageBreak/>
        <w:t xml:space="preserve">Matrix division of </w:t>
      </w:r>
      <w:bookmarkStart w:id="10" w:name="_Hlk134530560"/>
      <w:r w:rsidR="003D1F21" w:rsidRPr="003D1F21">
        <w:rPr>
          <w:lang w:val="en-GB"/>
        </w:rPr>
        <w:t xml:space="preserve">ultimate responsibility </w:t>
      </w:r>
      <w:bookmarkEnd w:id="10"/>
      <w:r w:rsidR="003D1F21" w:rsidRPr="003D1F21">
        <w:rPr>
          <w:lang w:val="en-GB"/>
        </w:rPr>
        <w:t>in focus areas of the Supervisory Board</w:t>
      </w:r>
      <w:bookmarkEnd w:id="8"/>
      <w:bookmarkEnd w:id="9"/>
      <w:r w:rsidR="00E21A9F" w:rsidRPr="003D1F21">
        <w:rPr>
          <w:rStyle w:val="Kop1Char"/>
          <w:lang w:val="en-US"/>
        </w:rPr>
        <w:br/>
      </w:r>
    </w:p>
    <w:p w14:paraId="39EDD3CE" w14:textId="77777777" w:rsidR="003D1F21" w:rsidRDefault="003D1F21" w:rsidP="003D1F21">
      <w:pPr>
        <w:spacing w:after="0"/>
        <w:rPr>
          <w:iCs/>
          <w:color w:val="5F497A" w:themeColor="accent4" w:themeShade="BF"/>
          <w:sz w:val="24"/>
          <w:szCs w:val="24"/>
          <w:lang w:val="en-US"/>
        </w:rPr>
      </w:pPr>
      <w:r w:rsidRPr="003D1F21">
        <w:rPr>
          <w:iCs/>
          <w:color w:val="5F497A" w:themeColor="accent4" w:themeShade="BF"/>
          <w:sz w:val="24"/>
          <w:szCs w:val="24"/>
          <w:lang w:val="en-US"/>
        </w:rPr>
        <w:t xml:space="preserve">Please indicate in the table on the next page which </w:t>
      </w:r>
      <w:r w:rsidRPr="003D1F21">
        <w:rPr>
          <w:iCs/>
          <w:color w:val="5F497A" w:themeColor="accent4" w:themeShade="BF"/>
          <w:sz w:val="24"/>
          <w:szCs w:val="24"/>
          <w:lang w:val="en-GB"/>
        </w:rPr>
        <w:t xml:space="preserve">supervisor </w:t>
      </w:r>
      <w:r w:rsidRPr="003D1F21">
        <w:rPr>
          <w:iCs/>
          <w:color w:val="5F497A" w:themeColor="accent4" w:themeShade="BF"/>
          <w:sz w:val="24"/>
          <w:szCs w:val="24"/>
          <w:lang w:val="en-US"/>
        </w:rPr>
        <w:t xml:space="preserve">holds </w:t>
      </w:r>
      <w:r w:rsidRPr="003D1F21">
        <w:rPr>
          <w:iCs/>
          <w:color w:val="5F497A" w:themeColor="accent4" w:themeShade="BF"/>
          <w:sz w:val="24"/>
          <w:szCs w:val="24"/>
          <w:u w:val="single"/>
          <w:lang w:val="en-US"/>
        </w:rPr>
        <w:t>ultimate</w:t>
      </w:r>
      <w:r w:rsidRPr="003D1F21">
        <w:rPr>
          <w:iCs/>
          <w:color w:val="5F497A" w:themeColor="accent4" w:themeShade="BF"/>
          <w:sz w:val="24"/>
          <w:szCs w:val="24"/>
          <w:lang w:val="en-US"/>
        </w:rPr>
        <w:t xml:space="preserve"> responsibility for each focus area.</w:t>
      </w:r>
      <w:r w:rsidRPr="003D1F21">
        <w:rPr>
          <w:iCs/>
          <w:color w:val="5F497A" w:themeColor="accent4" w:themeShade="BF"/>
          <w:sz w:val="24"/>
          <w:szCs w:val="24"/>
          <w:lang w:val="en-GB"/>
        </w:rPr>
        <w:t xml:space="preserve"> Only one supervisor can hold the ultimate responsibility for each focus area. </w:t>
      </w:r>
      <w:r w:rsidRPr="003D1F21">
        <w:rPr>
          <w:iCs/>
          <w:color w:val="5F497A" w:themeColor="accent4" w:themeShade="BF"/>
          <w:sz w:val="24"/>
          <w:szCs w:val="24"/>
          <w:lang w:val="en-US"/>
        </w:rPr>
        <w:t xml:space="preserve">If ultimate responsibility is assigned to more than one person, please provide your rationale in the free text field on page 9. </w:t>
      </w:r>
    </w:p>
    <w:p w14:paraId="763BD19C" w14:textId="77777777" w:rsidR="003D1F21" w:rsidRDefault="003D1F21" w:rsidP="003D1F21">
      <w:pPr>
        <w:spacing w:after="0"/>
        <w:rPr>
          <w:iCs/>
          <w:color w:val="5F497A" w:themeColor="accent4" w:themeShade="BF"/>
          <w:sz w:val="24"/>
          <w:szCs w:val="24"/>
          <w:lang w:val="en-US"/>
        </w:rPr>
      </w:pPr>
    </w:p>
    <w:p w14:paraId="0A39BC11" w14:textId="77777777" w:rsidR="00E64329" w:rsidRDefault="003D1F21" w:rsidP="003D1F21">
      <w:pPr>
        <w:spacing w:after="0"/>
        <w:rPr>
          <w:iCs/>
          <w:color w:val="5F497A" w:themeColor="accent4" w:themeShade="BF"/>
          <w:sz w:val="24"/>
          <w:szCs w:val="24"/>
          <w:lang w:val="en-US"/>
        </w:rPr>
      </w:pPr>
      <w:r w:rsidRPr="003D1F21">
        <w:rPr>
          <w:iCs/>
          <w:color w:val="5F497A" w:themeColor="accent4" w:themeShade="BF"/>
          <w:sz w:val="24"/>
          <w:szCs w:val="24"/>
          <w:lang w:val="en-US"/>
        </w:rPr>
        <w:t xml:space="preserve">If an activity does not occur within your enterprise, indicate "N/A" next to the relevant focus area. </w:t>
      </w:r>
    </w:p>
    <w:p w14:paraId="1FB145C1" w14:textId="77777777" w:rsidR="00E64329" w:rsidRDefault="00E64329" w:rsidP="003D1F21">
      <w:pPr>
        <w:spacing w:after="0"/>
        <w:rPr>
          <w:iCs/>
          <w:color w:val="5F497A" w:themeColor="accent4" w:themeShade="BF"/>
          <w:sz w:val="24"/>
          <w:szCs w:val="24"/>
          <w:lang w:val="en-US"/>
        </w:rPr>
      </w:pPr>
    </w:p>
    <w:p w14:paraId="5AB9E22D" w14:textId="63F095D7" w:rsidR="003D1F21" w:rsidRPr="003D1F21" w:rsidRDefault="003D1F21" w:rsidP="003D1F21">
      <w:pPr>
        <w:spacing w:after="0"/>
        <w:rPr>
          <w:iCs/>
          <w:color w:val="5F497A" w:themeColor="accent4" w:themeShade="BF"/>
          <w:sz w:val="24"/>
          <w:szCs w:val="24"/>
          <w:lang w:val="en-US"/>
        </w:rPr>
      </w:pPr>
      <w:r w:rsidRPr="003D1F21">
        <w:rPr>
          <w:iCs/>
          <w:color w:val="5F497A" w:themeColor="accent4" w:themeShade="BF"/>
          <w:sz w:val="24"/>
          <w:szCs w:val="24"/>
          <w:lang w:val="en-US"/>
        </w:rPr>
        <w:t xml:space="preserve">If an activity has been outsourced, specify this in the table on the next page and indicate which supervisor within the collective holds ultimate responsibility. You may also provide additional context regarding ultimate responsibility for outsourced activities in the free text field on </w:t>
      </w:r>
      <w:r w:rsidRPr="003D1F21">
        <w:rPr>
          <w:iCs/>
          <w:color w:val="5F497A" w:themeColor="accent4" w:themeShade="BF"/>
          <w:sz w:val="24"/>
          <w:szCs w:val="24"/>
          <w:lang w:val="en-US"/>
        </w:rPr>
        <w:br/>
        <w:t xml:space="preserve">page 9. </w:t>
      </w:r>
    </w:p>
    <w:p w14:paraId="5DA72BC9" w14:textId="2F8FD93D" w:rsidR="00C220E7" w:rsidRDefault="00C220E7">
      <w:pPr>
        <w:rPr>
          <w:iCs/>
          <w:color w:val="5F497A" w:themeColor="accent4" w:themeShade="BF"/>
          <w:sz w:val="24"/>
          <w:szCs w:val="24"/>
          <w:lang w:val="en-US"/>
        </w:rPr>
      </w:pPr>
      <w:r>
        <w:rPr>
          <w:iCs/>
          <w:color w:val="5F497A" w:themeColor="accent4" w:themeShade="BF"/>
          <w:sz w:val="24"/>
          <w:szCs w:val="24"/>
          <w:lang w:val="en-US"/>
        </w:rPr>
        <w:br w:type="page"/>
      </w:r>
    </w:p>
    <w:tbl>
      <w:tblPr>
        <w:tblpPr w:leftFromText="141" w:rightFromText="141" w:vertAnchor="text" w:horzAnchor="margin" w:tblpY="-191"/>
        <w:tblW w:w="5005" w:type="pct"/>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ook w:val="04A0" w:firstRow="1" w:lastRow="0" w:firstColumn="1" w:lastColumn="0" w:noHBand="0" w:noVBand="1"/>
      </w:tblPr>
      <w:tblGrid>
        <w:gridCol w:w="3996"/>
        <w:gridCol w:w="2003"/>
        <w:gridCol w:w="2003"/>
        <w:gridCol w:w="2003"/>
        <w:gridCol w:w="2003"/>
        <w:gridCol w:w="2000"/>
      </w:tblGrid>
      <w:tr w:rsidR="007B2C0A" w:rsidRPr="007B2C0A" w14:paraId="705EA8E6" w14:textId="77777777" w:rsidTr="007B2C0A">
        <w:trPr>
          <w:trHeight w:val="295"/>
        </w:trPr>
        <w:tc>
          <w:tcPr>
            <w:tcW w:w="1426" w:type="pct"/>
            <w:vAlign w:val="center"/>
          </w:tcPr>
          <w:p w14:paraId="092ECD6F" w14:textId="197911C5" w:rsidR="00C47AF0" w:rsidRPr="007B2C0A" w:rsidRDefault="00C47AF0" w:rsidP="007B2C0A">
            <w:pPr>
              <w:spacing w:after="0"/>
              <w:rPr>
                <w:b/>
                <w:color w:val="330066"/>
                <w:sz w:val="24"/>
                <w:szCs w:val="24"/>
                <w:lang w:val="en-US"/>
              </w:rPr>
            </w:pPr>
            <w:r w:rsidRPr="007B2C0A">
              <w:rPr>
                <w:b/>
                <w:color w:val="330066"/>
                <w:sz w:val="24"/>
                <w:szCs w:val="24"/>
                <w:lang w:val="en-US"/>
              </w:rPr>
              <w:lastRenderedPageBreak/>
              <w:t>Supervisory Board/Supervisory Council</w:t>
            </w:r>
            <w:r w:rsidR="00C37E46">
              <w:rPr>
                <w:b/>
                <w:color w:val="330066"/>
                <w:sz w:val="24"/>
                <w:szCs w:val="24"/>
                <w:lang w:val="en-US"/>
              </w:rPr>
              <w:t xml:space="preserve"> (or non</w:t>
            </w:r>
            <w:r w:rsidRPr="007B2C0A">
              <w:rPr>
                <w:b/>
                <w:color w:val="330066"/>
                <w:sz w:val="24"/>
                <w:szCs w:val="24"/>
                <w:lang w:val="en-US"/>
              </w:rPr>
              <w:t xml:space="preserve">-executive directors </w:t>
            </w:r>
            <w:r w:rsidR="00C37E46">
              <w:rPr>
                <w:b/>
                <w:color w:val="330066"/>
                <w:sz w:val="24"/>
                <w:szCs w:val="24"/>
                <w:lang w:val="en-US"/>
              </w:rPr>
              <w:t>in a one-tier-board)</w:t>
            </w:r>
          </w:p>
          <w:p w14:paraId="638BCE33" w14:textId="77777777" w:rsidR="00C47AF0" w:rsidRPr="007B2C0A" w:rsidRDefault="00C47AF0" w:rsidP="007B2C0A">
            <w:pPr>
              <w:spacing w:after="0"/>
              <w:rPr>
                <w:bCs/>
                <w:color w:val="330066"/>
                <w:sz w:val="24"/>
                <w:szCs w:val="24"/>
                <w:lang w:val="en-US"/>
              </w:rPr>
            </w:pPr>
            <w:r w:rsidRPr="00F033E6">
              <w:rPr>
                <w:bCs/>
                <w:color w:val="330066"/>
                <w:sz w:val="24"/>
                <w:szCs w:val="24"/>
                <w:lang w:val="en-US"/>
              </w:rPr>
              <w:t>Cross out where not applicable</w:t>
            </w:r>
          </w:p>
        </w:tc>
        <w:tc>
          <w:tcPr>
            <w:tcW w:w="715" w:type="pct"/>
            <w:vAlign w:val="center"/>
          </w:tcPr>
          <w:p w14:paraId="0572612F" w14:textId="77777777" w:rsidR="00C47AF0" w:rsidRPr="007B2C0A" w:rsidRDefault="00C47AF0" w:rsidP="007B2C0A">
            <w:pPr>
              <w:spacing w:after="0" w:line="240" w:lineRule="auto"/>
              <w:rPr>
                <w:b/>
                <w:color w:val="330066"/>
                <w:sz w:val="24"/>
                <w:szCs w:val="24"/>
              </w:rPr>
            </w:pPr>
            <w:r w:rsidRPr="002B463B">
              <w:rPr>
                <w:b/>
                <w:bCs/>
                <w:i/>
                <w:iCs/>
                <w:color w:val="330066"/>
                <w:sz w:val="24"/>
                <w:szCs w:val="24"/>
                <w:lang w:val="en-GB"/>
              </w:rPr>
              <w:t>Name person 1</w:t>
            </w:r>
          </w:p>
        </w:tc>
        <w:tc>
          <w:tcPr>
            <w:tcW w:w="715" w:type="pct"/>
            <w:vAlign w:val="center"/>
          </w:tcPr>
          <w:p w14:paraId="1006F5B5" w14:textId="77777777" w:rsidR="00C47AF0" w:rsidRPr="007B2C0A" w:rsidRDefault="00C47AF0" w:rsidP="007B2C0A">
            <w:pPr>
              <w:spacing w:after="0" w:line="240" w:lineRule="auto"/>
              <w:rPr>
                <w:b/>
                <w:color w:val="330066"/>
                <w:sz w:val="24"/>
                <w:szCs w:val="24"/>
              </w:rPr>
            </w:pPr>
            <w:r w:rsidRPr="002B463B">
              <w:rPr>
                <w:b/>
                <w:bCs/>
                <w:i/>
                <w:iCs/>
                <w:color w:val="330066"/>
                <w:sz w:val="24"/>
                <w:szCs w:val="24"/>
                <w:lang w:val="en-GB"/>
              </w:rPr>
              <w:t>Name person 2</w:t>
            </w:r>
          </w:p>
        </w:tc>
        <w:tc>
          <w:tcPr>
            <w:tcW w:w="715" w:type="pct"/>
            <w:vAlign w:val="center"/>
          </w:tcPr>
          <w:p w14:paraId="760CEBFB" w14:textId="77777777" w:rsidR="00C47AF0" w:rsidRPr="007B2C0A" w:rsidRDefault="00C47AF0" w:rsidP="007B2C0A">
            <w:pPr>
              <w:spacing w:after="0" w:line="240" w:lineRule="auto"/>
              <w:rPr>
                <w:b/>
                <w:color w:val="330066"/>
                <w:sz w:val="24"/>
                <w:szCs w:val="24"/>
              </w:rPr>
            </w:pPr>
            <w:r w:rsidRPr="002B463B">
              <w:rPr>
                <w:b/>
                <w:bCs/>
                <w:i/>
                <w:iCs/>
                <w:color w:val="330066"/>
                <w:sz w:val="24"/>
                <w:szCs w:val="24"/>
                <w:lang w:val="en-GB"/>
              </w:rPr>
              <w:t>Name person 3</w:t>
            </w:r>
          </w:p>
        </w:tc>
        <w:tc>
          <w:tcPr>
            <w:tcW w:w="715" w:type="pct"/>
            <w:vAlign w:val="center"/>
          </w:tcPr>
          <w:p w14:paraId="68C5E41B" w14:textId="77777777" w:rsidR="00C47AF0" w:rsidRPr="007B2C0A" w:rsidRDefault="00C47AF0" w:rsidP="007B2C0A">
            <w:pPr>
              <w:spacing w:after="0" w:line="240" w:lineRule="auto"/>
              <w:rPr>
                <w:b/>
                <w:color w:val="330066"/>
                <w:sz w:val="24"/>
                <w:szCs w:val="24"/>
              </w:rPr>
            </w:pPr>
            <w:r w:rsidRPr="002B463B">
              <w:rPr>
                <w:b/>
                <w:bCs/>
                <w:i/>
                <w:iCs/>
                <w:color w:val="330066"/>
                <w:sz w:val="24"/>
                <w:szCs w:val="24"/>
                <w:lang w:val="en-GB"/>
              </w:rPr>
              <w:t>Name person 4</w:t>
            </w:r>
          </w:p>
        </w:tc>
        <w:tc>
          <w:tcPr>
            <w:tcW w:w="714" w:type="pct"/>
            <w:vAlign w:val="center"/>
          </w:tcPr>
          <w:p w14:paraId="0ACCDD9E" w14:textId="77777777" w:rsidR="00C47AF0" w:rsidRPr="007B2C0A" w:rsidRDefault="00C47AF0" w:rsidP="007B2C0A">
            <w:pPr>
              <w:spacing w:after="0" w:line="240" w:lineRule="auto"/>
              <w:rPr>
                <w:b/>
                <w:color w:val="330066"/>
                <w:sz w:val="24"/>
                <w:szCs w:val="24"/>
              </w:rPr>
            </w:pPr>
            <w:r w:rsidRPr="002B463B">
              <w:rPr>
                <w:b/>
                <w:bCs/>
                <w:i/>
                <w:iCs/>
                <w:color w:val="330066"/>
                <w:sz w:val="24"/>
                <w:szCs w:val="24"/>
                <w:lang w:val="en-GB"/>
              </w:rPr>
              <w:t>Name person 5</w:t>
            </w:r>
          </w:p>
        </w:tc>
      </w:tr>
      <w:tr w:rsidR="007B2C0A" w:rsidRPr="00380142" w14:paraId="1AA7DF43" w14:textId="77777777" w:rsidTr="007B2C0A">
        <w:trPr>
          <w:trHeight w:val="295"/>
        </w:trPr>
        <w:tc>
          <w:tcPr>
            <w:tcW w:w="1426" w:type="pct"/>
            <w:vAlign w:val="center"/>
          </w:tcPr>
          <w:p w14:paraId="7A8269BA" w14:textId="77777777" w:rsidR="00C47AF0" w:rsidRPr="007B2C0A" w:rsidRDefault="00C47AF0" w:rsidP="007B2C0A">
            <w:pPr>
              <w:spacing w:after="0"/>
              <w:rPr>
                <w:b/>
                <w:i/>
                <w:iCs/>
                <w:color w:val="330066"/>
                <w:sz w:val="24"/>
                <w:szCs w:val="24"/>
              </w:rPr>
            </w:pPr>
            <w:r w:rsidRPr="007B2C0A">
              <w:rPr>
                <w:b/>
                <w:i/>
                <w:iCs/>
                <w:color w:val="330066"/>
                <w:sz w:val="24"/>
                <w:szCs w:val="24"/>
              </w:rPr>
              <w:t>Committee</w:t>
            </w:r>
          </w:p>
        </w:tc>
        <w:tc>
          <w:tcPr>
            <w:tcW w:w="715" w:type="pct"/>
            <w:vAlign w:val="center"/>
          </w:tcPr>
          <w:p w14:paraId="781EED3E" w14:textId="77777777" w:rsidR="00C47AF0" w:rsidRPr="002B463B" w:rsidRDefault="00C47AF0" w:rsidP="007B2C0A">
            <w:pPr>
              <w:spacing w:after="0" w:line="240" w:lineRule="auto"/>
              <w:jc w:val="center"/>
              <w:rPr>
                <w:b/>
                <w:i/>
                <w:iCs/>
                <w:color w:val="330066"/>
                <w:sz w:val="24"/>
                <w:szCs w:val="24"/>
                <w:lang w:val="en-US"/>
              </w:rPr>
            </w:pPr>
            <w:r w:rsidRPr="002B463B">
              <w:rPr>
                <w:b/>
                <w:bCs/>
                <w:i/>
                <w:iCs/>
                <w:color w:val="B2A1C7" w:themeColor="accent4" w:themeTint="99"/>
                <w:sz w:val="24"/>
                <w:szCs w:val="24"/>
                <w:lang w:val="en-GB"/>
              </w:rPr>
              <w:t>[name committee and role in committee]</w:t>
            </w:r>
          </w:p>
        </w:tc>
        <w:tc>
          <w:tcPr>
            <w:tcW w:w="715" w:type="pct"/>
            <w:vAlign w:val="center"/>
          </w:tcPr>
          <w:p w14:paraId="55805A49" w14:textId="77777777" w:rsidR="00C47AF0" w:rsidRPr="007B2C0A" w:rsidRDefault="00C47AF0" w:rsidP="007B2C0A">
            <w:pPr>
              <w:spacing w:after="0" w:line="240" w:lineRule="auto"/>
              <w:jc w:val="center"/>
              <w:rPr>
                <w:bCs/>
                <w:i/>
                <w:iCs/>
                <w:color w:val="330066"/>
                <w:sz w:val="24"/>
                <w:szCs w:val="24"/>
                <w:lang w:val="en-US"/>
              </w:rPr>
            </w:pPr>
            <w:r w:rsidRPr="002B463B">
              <w:rPr>
                <w:b/>
                <w:bCs/>
                <w:i/>
                <w:iCs/>
                <w:color w:val="B2A1C7" w:themeColor="accent4" w:themeTint="99"/>
                <w:sz w:val="24"/>
                <w:szCs w:val="24"/>
                <w:lang w:val="en-GB"/>
              </w:rPr>
              <w:t>[name committee and role in committee]</w:t>
            </w:r>
          </w:p>
        </w:tc>
        <w:tc>
          <w:tcPr>
            <w:tcW w:w="715" w:type="pct"/>
            <w:vAlign w:val="center"/>
          </w:tcPr>
          <w:p w14:paraId="3814789D" w14:textId="77777777" w:rsidR="00C47AF0" w:rsidRPr="007B2C0A" w:rsidRDefault="00C47AF0" w:rsidP="007B2C0A">
            <w:pPr>
              <w:spacing w:after="0" w:line="240" w:lineRule="auto"/>
              <w:jc w:val="center"/>
              <w:rPr>
                <w:bCs/>
                <w:i/>
                <w:iCs/>
                <w:color w:val="330066"/>
                <w:sz w:val="24"/>
                <w:szCs w:val="24"/>
                <w:lang w:val="en-US"/>
              </w:rPr>
            </w:pPr>
            <w:r w:rsidRPr="002B463B">
              <w:rPr>
                <w:b/>
                <w:bCs/>
                <w:i/>
                <w:iCs/>
                <w:color w:val="B2A1C7" w:themeColor="accent4" w:themeTint="99"/>
                <w:sz w:val="24"/>
                <w:szCs w:val="24"/>
                <w:lang w:val="en-GB"/>
              </w:rPr>
              <w:t>[name committee and role in committee]</w:t>
            </w:r>
          </w:p>
        </w:tc>
        <w:tc>
          <w:tcPr>
            <w:tcW w:w="715" w:type="pct"/>
            <w:vAlign w:val="center"/>
          </w:tcPr>
          <w:p w14:paraId="0463ED90" w14:textId="77777777" w:rsidR="00C47AF0" w:rsidRPr="007B2C0A" w:rsidRDefault="00C47AF0" w:rsidP="007B2C0A">
            <w:pPr>
              <w:spacing w:after="0" w:line="240" w:lineRule="auto"/>
              <w:jc w:val="center"/>
              <w:rPr>
                <w:bCs/>
                <w:i/>
                <w:iCs/>
                <w:color w:val="330066"/>
                <w:sz w:val="24"/>
                <w:szCs w:val="24"/>
                <w:lang w:val="en-US"/>
              </w:rPr>
            </w:pPr>
            <w:r w:rsidRPr="002B463B">
              <w:rPr>
                <w:b/>
                <w:bCs/>
                <w:i/>
                <w:iCs/>
                <w:color w:val="B2A1C7" w:themeColor="accent4" w:themeTint="99"/>
                <w:sz w:val="24"/>
                <w:szCs w:val="24"/>
                <w:lang w:val="en-GB"/>
              </w:rPr>
              <w:t>[name committee and role in committee]</w:t>
            </w:r>
          </w:p>
        </w:tc>
        <w:tc>
          <w:tcPr>
            <w:tcW w:w="714" w:type="pct"/>
            <w:vAlign w:val="center"/>
          </w:tcPr>
          <w:p w14:paraId="089D6E94" w14:textId="77777777" w:rsidR="00C47AF0" w:rsidRPr="007B2C0A" w:rsidRDefault="00C47AF0" w:rsidP="007B2C0A">
            <w:pPr>
              <w:spacing w:after="0" w:line="240" w:lineRule="auto"/>
              <w:jc w:val="center"/>
              <w:rPr>
                <w:bCs/>
                <w:i/>
                <w:iCs/>
                <w:color w:val="330066"/>
                <w:sz w:val="24"/>
                <w:szCs w:val="24"/>
                <w:lang w:val="en-US"/>
              </w:rPr>
            </w:pPr>
            <w:r w:rsidRPr="002B463B">
              <w:rPr>
                <w:b/>
                <w:bCs/>
                <w:i/>
                <w:iCs/>
                <w:color w:val="B2A1C7" w:themeColor="accent4" w:themeTint="99"/>
                <w:sz w:val="24"/>
                <w:szCs w:val="24"/>
                <w:lang w:val="en-GB"/>
              </w:rPr>
              <w:t>[name committee and role in committee]</w:t>
            </w:r>
          </w:p>
        </w:tc>
      </w:tr>
      <w:tr w:rsidR="007B2C0A" w:rsidRPr="007B2C0A" w14:paraId="41AE3E44" w14:textId="77777777" w:rsidTr="007B2C0A">
        <w:trPr>
          <w:trHeight w:val="295"/>
        </w:trPr>
        <w:tc>
          <w:tcPr>
            <w:tcW w:w="1426" w:type="pct"/>
            <w:vAlign w:val="center"/>
          </w:tcPr>
          <w:p w14:paraId="352CC95C" w14:textId="77777777" w:rsidR="00C47AF0" w:rsidRPr="002B463B" w:rsidRDefault="00C47AF0" w:rsidP="007B2C0A">
            <w:pPr>
              <w:spacing w:after="0" w:line="240" w:lineRule="auto"/>
              <w:rPr>
                <w:color w:val="330066"/>
                <w:sz w:val="24"/>
                <w:szCs w:val="24"/>
              </w:rPr>
            </w:pPr>
            <w:r w:rsidRPr="002B463B">
              <w:rPr>
                <w:color w:val="330066"/>
                <w:sz w:val="24"/>
                <w:szCs w:val="24"/>
              </w:rPr>
              <w:t>Chair</w:t>
            </w:r>
          </w:p>
        </w:tc>
        <w:sdt>
          <w:sdtPr>
            <w:rPr>
              <w:color w:val="330066"/>
              <w:sz w:val="24"/>
              <w:szCs w:val="24"/>
            </w:rPr>
            <w:id w:val="-1088849068"/>
            <w14:checkbox>
              <w14:checked w14:val="0"/>
              <w14:checkedState w14:val="2612" w14:font="MS Gothic"/>
              <w14:uncheckedState w14:val="2610" w14:font="MS Gothic"/>
            </w14:checkbox>
          </w:sdtPr>
          <w:sdtEndPr/>
          <w:sdtContent>
            <w:tc>
              <w:tcPr>
                <w:tcW w:w="715" w:type="pct"/>
                <w:vAlign w:val="center"/>
              </w:tcPr>
              <w:p w14:paraId="123594DC"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59356284"/>
            <w14:checkbox>
              <w14:checked w14:val="0"/>
              <w14:checkedState w14:val="2612" w14:font="MS Gothic"/>
              <w14:uncheckedState w14:val="2610" w14:font="MS Gothic"/>
            </w14:checkbox>
          </w:sdtPr>
          <w:sdtEndPr/>
          <w:sdtContent>
            <w:tc>
              <w:tcPr>
                <w:tcW w:w="715" w:type="pct"/>
                <w:vAlign w:val="center"/>
              </w:tcPr>
              <w:p w14:paraId="2C9C6582"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874924131"/>
            <w14:checkbox>
              <w14:checked w14:val="0"/>
              <w14:checkedState w14:val="2612" w14:font="MS Gothic"/>
              <w14:uncheckedState w14:val="2610" w14:font="MS Gothic"/>
            </w14:checkbox>
          </w:sdtPr>
          <w:sdtEndPr/>
          <w:sdtContent>
            <w:tc>
              <w:tcPr>
                <w:tcW w:w="715" w:type="pct"/>
                <w:vAlign w:val="center"/>
              </w:tcPr>
              <w:p w14:paraId="06EEFECD"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737826402"/>
            <w14:checkbox>
              <w14:checked w14:val="0"/>
              <w14:checkedState w14:val="2612" w14:font="MS Gothic"/>
              <w14:uncheckedState w14:val="2610" w14:font="MS Gothic"/>
            </w14:checkbox>
          </w:sdtPr>
          <w:sdtEndPr/>
          <w:sdtContent>
            <w:tc>
              <w:tcPr>
                <w:tcW w:w="715" w:type="pct"/>
                <w:vAlign w:val="center"/>
              </w:tcPr>
              <w:p w14:paraId="19B1B865"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73290925"/>
            <w14:checkbox>
              <w14:checked w14:val="0"/>
              <w14:checkedState w14:val="2612" w14:font="MS Gothic"/>
              <w14:uncheckedState w14:val="2610" w14:font="MS Gothic"/>
            </w14:checkbox>
          </w:sdtPr>
          <w:sdtEndPr/>
          <w:sdtContent>
            <w:tc>
              <w:tcPr>
                <w:tcW w:w="714" w:type="pct"/>
                <w:vAlign w:val="center"/>
              </w:tcPr>
              <w:p w14:paraId="51FBBDD4"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7E17F0F4" w14:textId="77777777" w:rsidTr="007B2C0A">
        <w:trPr>
          <w:trHeight w:val="295"/>
        </w:trPr>
        <w:tc>
          <w:tcPr>
            <w:tcW w:w="1426" w:type="pct"/>
            <w:vAlign w:val="center"/>
          </w:tcPr>
          <w:p w14:paraId="54977EC9" w14:textId="77777777" w:rsidR="00C47AF0" w:rsidRPr="002B463B" w:rsidRDefault="00C47AF0" w:rsidP="007B2C0A">
            <w:pPr>
              <w:spacing w:after="0" w:line="240" w:lineRule="auto"/>
              <w:rPr>
                <w:color w:val="330066"/>
                <w:sz w:val="24"/>
                <w:szCs w:val="24"/>
              </w:rPr>
            </w:pPr>
            <w:r w:rsidRPr="002B463B">
              <w:rPr>
                <w:color w:val="330066"/>
                <w:sz w:val="24"/>
                <w:szCs w:val="24"/>
              </w:rPr>
              <w:t>Strategy</w:t>
            </w:r>
          </w:p>
        </w:tc>
        <w:sdt>
          <w:sdtPr>
            <w:rPr>
              <w:color w:val="330066"/>
              <w:sz w:val="24"/>
              <w:szCs w:val="24"/>
            </w:rPr>
            <w:id w:val="71626502"/>
            <w14:checkbox>
              <w14:checked w14:val="0"/>
              <w14:checkedState w14:val="2612" w14:font="MS Gothic"/>
              <w14:uncheckedState w14:val="2610" w14:font="MS Gothic"/>
            </w14:checkbox>
          </w:sdtPr>
          <w:sdtEndPr/>
          <w:sdtContent>
            <w:tc>
              <w:tcPr>
                <w:tcW w:w="715" w:type="pct"/>
                <w:vAlign w:val="center"/>
              </w:tcPr>
              <w:p w14:paraId="52E7B4D1"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546877620"/>
            <w14:checkbox>
              <w14:checked w14:val="0"/>
              <w14:checkedState w14:val="2612" w14:font="MS Gothic"/>
              <w14:uncheckedState w14:val="2610" w14:font="MS Gothic"/>
            </w14:checkbox>
          </w:sdtPr>
          <w:sdtEndPr/>
          <w:sdtContent>
            <w:tc>
              <w:tcPr>
                <w:tcW w:w="715" w:type="pct"/>
                <w:vAlign w:val="center"/>
              </w:tcPr>
              <w:p w14:paraId="1E10A0ED"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216007298"/>
            <w14:checkbox>
              <w14:checked w14:val="0"/>
              <w14:checkedState w14:val="2612" w14:font="MS Gothic"/>
              <w14:uncheckedState w14:val="2610" w14:font="MS Gothic"/>
            </w14:checkbox>
          </w:sdtPr>
          <w:sdtEndPr/>
          <w:sdtContent>
            <w:tc>
              <w:tcPr>
                <w:tcW w:w="715" w:type="pct"/>
                <w:vAlign w:val="center"/>
              </w:tcPr>
              <w:p w14:paraId="7EFA6641"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91968881"/>
            <w14:checkbox>
              <w14:checked w14:val="0"/>
              <w14:checkedState w14:val="2612" w14:font="MS Gothic"/>
              <w14:uncheckedState w14:val="2610" w14:font="MS Gothic"/>
            </w14:checkbox>
          </w:sdtPr>
          <w:sdtEndPr/>
          <w:sdtContent>
            <w:tc>
              <w:tcPr>
                <w:tcW w:w="715" w:type="pct"/>
                <w:vAlign w:val="center"/>
              </w:tcPr>
              <w:p w14:paraId="6731DAB9"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312106906"/>
            <w14:checkbox>
              <w14:checked w14:val="0"/>
              <w14:checkedState w14:val="2612" w14:font="MS Gothic"/>
              <w14:uncheckedState w14:val="2610" w14:font="MS Gothic"/>
            </w14:checkbox>
          </w:sdtPr>
          <w:sdtEndPr/>
          <w:sdtContent>
            <w:tc>
              <w:tcPr>
                <w:tcW w:w="714" w:type="pct"/>
                <w:vAlign w:val="center"/>
              </w:tcPr>
              <w:p w14:paraId="7EA0E902"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1FF44A84" w14:textId="77777777" w:rsidTr="007B2C0A">
        <w:trPr>
          <w:trHeight w:val="295"/>
        </w:trPr>
        <w:tc>
          <w:tcPr>
            <w:tcW w:w="1426" w:type="pct"/>
            <w:vAlign w:val="center"/>
          </w:tcPr>
          <w:p w14:paraId="7783AAF6" w14:textId="77777777" w:rsidR="00C47AF0" w:rsidRPr="002B463B" w:rsidRDefault="00C47AF0" w:rsidP="007B2C0A">
            <w:pPr>
              <w:spacing w:after="0" w:line="240" w:lineRule="auto"/>
              <w:rPr>
                <w:color w:val="330066"/>
                <w:sz w:val="24"/>
                <w:szCs w:val="24"/>
              </w:rPr>
            </w:pPr>
            <w:r w:rsidRPr="002B463B">
              <w:rPr>
                <w:color w:val="330066"/>
                <w:sz w:val="24"/>
                <w:szCs w:val="24"/>
              </w:rPr>
              <w:t>Policy</w:t>
            </w:r>
          </w:p>
        </w:tc>
        <w:sdt>
          <w:sdtPr>
            <w:rPr>
              <w:color w:val="330066"/>
              <w:sz w:val="24"/>
              <w:szCs w:val="24"/>
            </w:rPr>
            <w:id w:val="-681665812"/>
            <w14:checkbox>
              <w14:checked w14:val="0"/>
              <w14:checkedState w14:val="2612" w14:font="MS Gothic"/>
              <w14:uncheckedState w14:val="2610" w14:font="MS Gothic"/>
            </w14:checkbox>
          </w:sdtPr>
          <w:sdtEndPr/>
          <w:sdtContent>
            <w:tc>
              <w:tcPr>
                <w:tcW w:w="715" w:type="pct"/>
                <w:vAlign w:val="center"/>
              </w:tcPr>
              <w:p w14:paraId="114295FB"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194763311"/>
            <w14:checkbox>
              <w14:checked w14:val="0"/>
              <w14:checkedState w14:val="2612" w14:font="MS Gothic"/>
              <w14:uncheckedState w14:val="2610" w14:font="MS Gothic"/>
            </w14:checkbox>
          </w:sdtPr>
          <w:sdtEndPr/>
          <w:sdtContent>
            <w:tc>
              <w:tcPr>
                <w:tcW w:w="715" w:type="pct"/>
                <w:vAlign w:val="center"/>
              </w:tcPr>
              <w:p w14:paraId="4280865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138259328"/>
            <w14:checkbox>
              <w14:checked w14:val="0"/>
              <w14:checkedState w14:val="2612" w14:font="MS Gothic"/>
              <w14:uncheckedState w14:val="2610" w14:font="MS Gothic"/>
            </w14:checkbox>
          </w:sdtPr>
          <w:sdtEndPr/>
          <w:sdtContent>
            <w:tc>
              <w:tcPr>
                <w:tcW w:w="715" w:type="pct"/>
                <w:vAlign w:val="center"/>
              </w:tcPr>
              <w:p w14:paraId="57AE8E5F"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588613964"/>
            <w14:checkbox>
              <w14:checked w14:val="0"/>
              <w14:checkedState w14:val="2612" w14:font="MS Gothic"/>
              <w14:uncheckedState w14:val="2610" w14:font="MS Gothic"/>
            </w14:checkbox>
          </w:sdtPr>
          <w:sdtEndPr/>
          <w:sdtContent>
            <w:tc>
              <w:tcPr>
                <w:tcW w:w="715" w:type="pct"/>
                <w:vAlign w:val="center"/>
              </w:tcPr>
              <w:p w14:paraId="5E98B963"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757906757"/>
            <w14:checkbox>
              <w14:checked w14:val="0"/>
              <w14:checkedState w14:val="2612" w14:font="MS Gothic"/>
              <w14:uncheckedState w14:val="2610" w14:font="MS Gothic"/>
            </w14:checkbox>
          </w:sdtPr>
          <w:sdtEndPr/>
          <w:sdtContent>
            <w:tc>
              <w:tcPr>
                <w:tcW w:w="714" w:type="pct"/>
                <w:vAlign w:val="center"/>
              </w:tcPr>
              <w:p w14:paraId="240CF3DE"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23B00EEB" w14:textId="77777777" w:rsidTr="007B2C0A">
        <w:trPr>
          <w:trHeight w:val="295"/>
        </w:trPr>
        <w:tc>
          <w:tcPr>
            <w:tcW w:w="1426" w:type="pct"/>
            <w:vAlign w:val="center"/>
          </w:tcPr>
          <w:p w14:paraId="79DB6CA3" w14:textId="77777777" w:rsidR="00C47AF0" w:rsidRPr="002B463B" w:rsidRDefault="00C47AF0" w:rsidP="007B2C0A">
            <w:pPr>
              <w:spacing w:after="0" w:line="240" w:lineRule="auto"/>
              <w:rPr>
                <w:color w:val="330066"/>
                <w:sz w:val="24"/>
                <w:szCs w:val="24"/>
              </w:rPr>
            </w:pPr>
            <w:r w:rsidRPr="002B463B">
              <w:rPr>
                <w:color w:val="330066"/>
                <w:sz w:val="24"/>
                <w:szCs w:val="24"/>
              </w:rPr>
              <w:t>Risk management</w:t>
            </w:r>
          </w:p>
        </w:tc>
        <w:sdt>
          <w:sdtPr>
            <w:rPr>
              <w:color w:val="330066"/>
              <w:sz w:val="24"/>
              <w:szCs w:val="24"/>
            </w:rPr>
            <w:id w:val="1588883830"/>
            <w14:checkbox>
              <w14:checked w14:val="0"/>
              <w14:checkedState w14:val="2612" w14:font="MS Gothic"/>
              <w14:uncheckedState w14:val="2610" w14:font="MS Gothic"/>
            </w14:checkbox>
          </w:sdtPr>
          <w:sdtEndPr/>
          <w:sdtContent>
            <w:tc>
              <w:tcPr>
                <w:tcW w:w="715" w:type="pct"/>
                <w:vAlign w:val="center"/>
              </w:tcPr>
              <w:p w14:paraId="71E39C60"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70149688"/>
            <w14:checkbox>
              <w14:checked w14:val="0"/>
              <w14:checkedState w14:val="2612" w14:font="MS Gothic"/>
              <w14:uncheckedState w14:val="2610" w14:font="MS Gothic"/>
            </w14:checkbox>
          </w:sdtPr>
          <w:sdtEndPr/>
          <w:sdtContent>
            <w:tc>
              <w:tcPr>
                <w:tcW w:w="715" w:type="pct"/>
                <w:vAlign w:val="center"/>
              </w:tcPr>
              <w:p w14:paraId="43F3161F"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2068486386"/>
            <w14:checkbox>
              <w14:checked w14:val="0"/>
              <w14:checkedState w14:val="2612" w14:font="MS Gothic"/>
              <w14:uncheckedState w14:val="2610" w14:font="MS Gothic"/>
            </w14:checkbox>
          </w:sdtPr>
          <w:sdtEndPr/>
          <w:sdtContent>
            <w:tc>
              <w:tcPr>
                <w:tcW w:w="715" w:type="pct"/>
                <w:vAlign w:val="center"/>
              </w:tcPr>
              <w:p w14:paraId="5FA477DB"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674802077"/>
            <w14:checkbox>
              <w14:checked w14:val="0"/>
              <w14:checkedState w14:val="2612" w14:font="MS Gothic"/>
              <w14:uncheckedState w14:val="2610" w14:font="MS Gothic"/>
            </w14:checkbox>
          </w:sdtPr>
          <w:sdtEndPr/>
          <w:sdtContent>
            <w:tc>
              <w:tcPr>
                <w:tcW w:w="715" w:type="pct"/>
                <w:vAlign w:val="center"/>
              </w:tcPr>
              <w:p w14:paraId="4396E92C"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897088345"/>
            <w14:checkbox>
              <w14:checked w14:val="0"/>
              <w14:checkedState w14:val="2612" w14:font="MS Gothic"/>
              <w14:uncheckedState w14:val="2610" w14:font="MS Gothic"/>
            </w14:checkbox>
          </w:sdtPr>
          <w:sdtEndPr/>
          <w:sdtContent>
            <w:tc>
              <w:tcPr>
                <w:tcW w:w="714" w:type="pct"/>
                <w:vAlign w:val="center"/>
              </w:tcPr>
              <w:p w14:paraId="0F7C03F2"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5F3FF212" w14:textId="77777777" w:rsidTr="007B2C0A">
        <w:trPr>
          <w:trHeight w:val="295"/>
        </w:trPr>
        <w:tc>
          <w:tcPr>
            <w:tcW w:w="1426" w:type="pct"/>
            <w:vAlign w:val="center"/>
          </w:tcPr>
          <w:p w14:paraId="34390319" w14:textId="77777777" w:rsidR="00C47AF0" w:rsidRPr="002B463B" w:rsidRDefault="00C47AF0" w:rsidP="007B2C0A">
            <w:pPr>
              <w:spacing w:after="0" w:line="240" w:lineRule="auto"/>
              <w:rPr>
                <w:color w:val="330066"/>
                <w:sz w:val="24"/>
                <w:szCs w:val="24"/>
              </w:rPr>
            </w:pPr>
            <w:r w:rsidRPr="002B463B">
              <w:rPr>
                <w:color w:val="330066"/>
                <w:sz w:val="24"/>
                <w:szCs w:val="24"/>
              </w:rPr>
              <w:t>Compliance</w:t>
            </w:r>
          </w:p>
        </w:tc>
        <w:sdt>
          <w:sdtPr>
            <w:rPr>
              <w:color w:val="330066"/>
              <w:sz w:val="24"/>
              <w:szCs w:val="24"/>
            </w:rPr>
            <w:id w:val="-1282791792"/>
            <w14:checkbox>
              <w14:checked w14:val="0"/>
              <w14:checkedState w14:val="2612" w14:font="MS Gothic"/>
              <w14:uncheckedState w14:val="2610" w14:font="MS Gothic"/>
            </w14:checkbox>
          </w:sdtPr>
          <w:sdtEndPr/>
          <w:sdtContent>
            <w:tc>
              <w:tcPr>
                <w:tcW w:w="715" w:type="pct"/>
                <w:vAlign w:val="center"/>
              </w:tcPr>
              <w:p w14:paraId="0A3892A1"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20260958"/>
            <w14:checkbox>
              <w14:checked w14:val="0"/>
              <w14:checkedState w14:val="2612" w14:font="MS Gothic"/>
              <w14:uncheckedState w14:val="2610" w14:font="MS Gothic"/>
            </w14:checkbox>
          </w:sdtPr>
          <w:sdtEndPr/>
          <w:sdtContent>
            <w:tc>
              <w:tcPr>
                <w:tcW w:w="715" w:type="pct"/>
                <w:vAlign w:val="center"/>
              </w:tcPr>
              <w:p w14:paraId="375DD4F9"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433101628"/>
            <w14:checkbox>
              <w14:checked w14:val="0"/>
              <w14:checkedState w14:val="2612" w14:font="MS Gothic"/>
              <w14:uncheckedState w14:val="2610" w14:font="MS Gothic"/>
            </w14:checkbox>
          </w:sdtPr>
          <w:sdtEndPr/>
          <w:sdtContent>
            <w:tc>
              <w:tcPr>
                <w:tcW w:w="715" w:type="pct"/>
                <w:vAlign w:val="center"/>
              </w:tcPr>
              <w:p w14:paraId="25C02DEC"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67442003"/>
            <w14:checkbox>
              <w14:checked w14:val="0"/>
              <w14:checkedState w14:val="2612" w14:font="MS Gothic"/>
              <w14:uncheckedState w14:val="2610" w14:font="MS Gothic"/>
            </w14:checkbox>
          </w:sdtPr>
          <w:sdtEndPr/>
          <w:sdtContent>
            <w:tc>
              <w:tcPr>
                <w:tcW w:w="715" w:type="pct"/>
                <w:vAlign w:val="center"/>
              </w:tcPr>
              <w:p w14:paraId="58AE8BED"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24434705"/>
            <w14:checkbox>
              <w14:checked w14:val="0"/>
              <w14:checkedState w14:val="2612" w14:font="MS Gothic"/>
              <w14:uncheckedState w14:val="2610" w14:font="MS Gothic"/>
            </w14:checkbox>
          </w:sdtPr>
          <w:sdtEndPr/>
          <w:sdtContent>
            <w:tc>
              <w:tcPr>
                <w:tcW w:w="714" w:type="pct"/>
                <w:vAlign w:val="center"/>
              </w:tcPr>
              <w:p w14:paraId="3B3AF11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5187AEFA" w14:textId="77777777" w:rsidTr="007B2C0A">
        <w:trPr>
          <w:trHeight w:val="295"/>
        </w:trPr>
        <w:tc>
          <w:tcPr>
            <w:tcW w:w="1426" w:type="pct"/>
            <w:vAlign w:val="center"/>
          </w:tcPr>
          <w:p w14:paraId="333679E7" w14:textId="77777777" w:rsidR="00C47AF0" w:rsidRPr="002B463B" w:rsidRDefault="00C47AF0" w:rsidP="007B2C0A">
            <w:pPr>
              <w:spacing w:after="0" w:line="240" w:lineRule="auto"/>
              <w:rPr>
                <w:color w:val="330066"/>
                <w:sz w:val="24"/>
                <w:szCs w:val="24"/>
              </w:rPr>
            </w:pPr>
            <w:r w:rsidRPr="002B463B">
              <w:rPr>
                <w:color w:val="330066"/>
                <w:sz w:val="24"/>
                <w:szCs w:val="24"/>
              </w:rPr>
              <w:t xml:space="preserve">Finance </w:t>
            </w:r>
          </w:p>
        </w:tc>
        <w:sdt>
          <w:sdtPr>
            <w:rPr>
              <w:color w:val="330066"/>
              <w:sz w:val="24"/>
              <w:szCs w:val="24"/>
            </w:rPr>
            <w:id w:val="-1013141312"/>
            <w14:checkbox>
              <w14:checked w14:val="0"/>
              <w14:checkedState w14:val="2612" w14:font="MS Gothic"/>
              <w14:uncheckedState w14:val="2610" w14:font="MS Gothic"/>
            </w14:checkbox>
          </w:sdtPr>
          <w:sdtEndPr/>
          <w:sdtContent>
            <w:tc>
              <w:tcPr>
                <w:tcW w:w="715" w:type="pct"/>
                <w:vAlign w:val="center"/>
              </w:tcPr>
              <w:p w14:paraId="4BEF52D5"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473873231"/>
            <w14:checkbox>
              <w14:checked w14:val="0"/>
              <w14:checkedState w14:val="2612" w14:font="MS Gothic"/>
              <w14:uncheckedState w14:val="2610" w14:font="MS Gothic"/>
            </w14:checkbox>
          </w:sdtPr>
          <w:sdtEndPr/>
          <w:sdtContent>
            <w:tc>
              <w:tcPr>
                <w:tcW w:w="715" w:type="pct"/>
                <w:vAlign w:val="center"/>
              </w:tcPr>
              <w:p w14:paraId="37498CE5"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853145458"/>
            <w14:checkbox>
              <w14:checked w14:val="0"/>
              <w14:checkedState w14:val="2612" w14:font="MS Gothic"/>
              <w14:uncheckedState w14:val="2610" w14:font="MS Gothic"/>
            </w14:checkbox>
          </w:sdtPr>
          <w:sdtEndPr/>
          <w:sdtContent>
            <w:tc>
              <w:tcPr>
                <w:tcW w:w="715" w:type="pct"/>
                <w:vAlign w:val="center"/>
              </w:tcPr>
              <w:p w14:paraId="1BAF0D0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181944412"/>
            <w14:checkbox>
              <w14:checked w14:val="0"/>
              <w14:checkedState w14:val="2612" w14:font="MS Gothic"/>
              <w14:uncheckedState w14:val="2610" w14:font="MS Gothic"/>
            </w14:checkbox>
          </w:sdtPr>
          <w:sdtEndPr/>
          <w:sdtContent>
            <w:tc>
              <w:tcPr>
                <w:tcW w:w="715" w:type="pct"/>
                <w:vAlign w:val="center"/>
              </w:tcPr>
              <w:p w14:paraId="2593853C"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295603502"/>
            <w14:checkbox>
              <w14:checked w14:val="0"/>
              <w14:checkedState w14:val="2612" w14:font="MS Gothic"/>
              <w14:uncheckedState w14:val="2610" w14:font="MS Gothic"/>
            </w14:checkbox>
          </w:sdtPr>
          <w:sdtEndPr/>
          <w:sdtContent>
            <w:tc>
              <w:tcPr>
                <w:tcW w:w="714" w:type="pct"/>
                <w:vAlign w:val="center"/>
              </w:tcPr>
              <w:p w14:paraId="276B1169"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0331E5D1" w14:textId="77777777" w:rsidTr="007B2C0A">
        <w:trPr>
          <w:trHeight w:val="295"/>
        </w:trPr>
        <w:tc>
          <w:tcPr>
            <w:tcW w:w="1426" w:type="pct"/>
            <w:vAlign w:val="center"/>
          </w:tcPr>
          <w:p w14:paraId="5D5091BF" w14:textId="77777777" w:rsidR="00C47AF0" w:rsidRPr="002B463B" w:rsidRDefault="00C47AF0" w:rsidP="007B2C0A">
            <w:pPr>
              <w:spacing w:after="0" w:line="240" w:lineRule="auto"/>
              <w:rPr>
                <w:color w:val="330066"/>
                <w:sz w:val="24"/>
                <w:szCs w:val="24"/>
              </w:rPr>
            </w:pPr>
            <w:r w:rsidRPr="002B463B">
              <w:rPr>
                <w:color w:val="330066"/>
                <w:sz w:val="24"/>
                <w:szCs w:val="24"/>
              </w:rPr>
              <w:t>Financial administration</w:t>
            </w:r>
          </w:p>
        </w:tc>
        <w:sdt>
          <w:sdtPr>
            <w:rPr>
              <w:color w:val="330066"/>
              <w:sz w:val="24"/>
              <w:szCs w:val="24"/>
            </w:rPr>
            <w:id w:val="-794059227"/>
            <w14:checkbox>
              <w14:checked w14:val="0"/>
              <w14:checkedState w14:val="2612" w14:font="MS Gothic"/>
              <w14:uncheckedState w14:val="2610" w14:font="MS Gothic"/>
            </w14:checkbox>
          </w:sdtPr>
          <w:sdtEndPr/>
          <w:sdtContent>
            <w:tc>
              <w:tcPr>
                <w:tcW w:w="715" w:type="pct"/>
                <w:vAlign w:val="center"/>
              </w:tcPr>
              <w:p w14:paraId="76F43FEC"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428703344"/>
            <w14:checkbox>
              <w14:checked w14:val="0"/>
              <w14:checkedState w14:val="2612" w14:font="MS Gothic"/>
              <w14:uncheckedState w14:val="2610" w14:font="MS Gothic"/>
            </w14:checkbox>
          </w:sdtPr>
          <w:sdtEndPr/>
          <w:sdtContent>
            <w:tc>
              <w:tcPr>
                <w:tcW w:w="715" w:type="pct"/>
                <w:vAlign w:val="center"/>
              </w:tcPr>
              <w:p w14:paraId="13454463"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450505317"/>
            <w14:checkbox>
              <w14:checked w14:val="0"/>
              <w14:checkedState w14:val="2612" w14:font="MS Gothic"/>
              <w14:uncheckedState w14:val="2610" w14:font="MS Gothic"/>
            </w14:checkbox>
          </w:sdtPr>
          <w:sdtEndPr/>
          <w:sdtContent>
            <w:tc>
              <w:tcPr>
                <w:tcW w:w="715" w:type="pct"/>
                <w:vAlign w:val="center"/>
              </w:tcPr>
              <w:p w14:paraId="635D42FC"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927088821"/>
            <w14:checkbox>
              <w14:checked w14:val="0"/>
              <w14:checkedState w14:val="2612" w14:font="MS Gothic"/>
              <w14:uncheckedState w14:val="2610" w14:font="MS Gothic"/>
            </w14:checkbox>
          </w:sdtPr>
          <w:sdtEndPr/>
          <w:sdtContent>
            <w:tc>
              <w:tcPr>
                <w:tcW w:w="715" w:type="pct"/>
                <w:vAlign w:val="center"/>
              </w:tcPr>
              <w:p w14:paraId="0BDFA02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110903304"/>
            <w14:checkbox>
              <w14:checked w14:val="0"/>
              <w14:checkedState w14:val="2612" w14:font="MS Gothic"/>
              <w14:uncheckedState w14:val="2610" w14:font="MS Gothic"/>
            </w14:checkbox>
          </w:sdtPr>
          <w:sdtEndPr/>
          <w:sdtContent>
            <w:tc>
              <w:tcPr>
                <w:tcW w:w="714" w:type="pct"/>
                <w:vAlign w:val="center"/>
              </w:tcPr>
              <w:p w14:paraId="1D0FD382"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2905C1FF" w14:textId="77777777" w:rsidTr="007B2C0A">
        <w:trPr>
          <w:trHeight w:val="295"/>
        </w:trPr>
        <w:tc>
          <w:tcPr>
            <w:tcW w:w="1426" w:type="pct"/>
            <w:vAlign w:val="center"/>
          </w:tcPr>
          <w:p w14:paraId="2C4A3042" w14:textId="77777777" w:rsidR="00C47AF0" w:rsidRPr="002B463B" w:rsidRDefault="00C47AF0" w:rsidP="007B2C0A">
            <w:pPr>
              <w:spacing w:after="0" w:line="240" w:lineRule="auto"/>
              <w:rPr>
                <w:color w:val="330066"/>
                <w:sz w:val="24"/>
                <w:szCs w:val="24"/>
              </w:rPr>
            </w:pPr>
            <w:r w:rsidRPr="002B463B">
              <w:rPr>
                <w:color w:val="330066"/>
                <w:sz w:val="24"/>
                <w:szCs w:val="24"/>
              </w:rPr>
              <w:t>AO/IC, processes</w:t>
            </w:r>
          </w:p>
        </w:tc>
        <w:sdt>
          <w:sdtPr>
            <w:rPr>
              <w:color w:val="330066"/>
              <w:sz w:val="24"/>
              <w:szCs w:val="24"/>
            </w:rPr>
            <w:id w:val="-1558471702"/>
            <w14:checkbox>
              <w14:checked w14:val="0"/>
              <w14:checkedState w14:val="2612" w14:font="MS Gothic"/>
              <w14:uncheckedState w14:val="2610" w14:font="MS Gothic"/>
            </w14:checkbox>
          </w:sdtPr>
          <w:sdtEndPr/>
          <w:sdtContent>
            <w:tc>
              <w:tcPr>
                <w:tcW w:w="715" w:type="pct"/>
                <w:vAlign w:val="center"/>
              </w:tcPr>
              <w:p w14:paraId="352A29B3"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37760170"/>
            <w14:checkbox>
              <w14:checked w14:val="0"/>
              <w14:checkedState w14:val="2612" w14:font="MS Gothic"/>
              <w14:uncheckedState w14:val="2610" w14:font="MS Gothic"/>
            </w14:checkbox>
          </w:sdtPr>
          <w:sdtEndPr/>
          <w:sdtContent>
            <w:tc>
              <w:tcPr>
                <w:tcW w:w="715" w:type="pct"/>
                <w:vAlign w:val="center"/>
              </w:tcPr>
              <w:p w14:paraId="2D8E7AB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989825443"/>
            <w14:checkbox>
              <w14:checked w14:val="0"/>
              <w14:checkedState w14:val="2612" w14:font="MS Gothic"/>
              <w14:uncheckedState w14:val="2610" w14:font="MS Gothic"/>
            </w14:checkbox>
          </w:sdtPr>
          <w:sdtEndPr/>
          <w:sdtContent>
            <w:tc>
              <w:tcPr>
                <w:tcW w:w="715" w:type="pct"/>
                <w:vAlign w:val="center"/>
              </w:tcPr>
              <w:p w14:paraId="4E068B4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899425727"/>
            <w14:checkbox>
              <w14:checked w14:val="0"/>
              <w14:checkedState w14:val="2612" w14:font="MS Gothic"/>
              <w14:uncheckedState w14:val="2610" w14:font="MS Gothic"/>
            </w14:checkbox>
          </w:sdtPr>
          <w:sdtEndPr/>
          <w:sdtContent>
            <w:tc>
              <w:tcPr>
                <w:tcW w:w="715" w:type="pct"/>
                <w:vAlign w:val="center"/>
              </w:tcPr>
              <w:p w14:paraId="6C1A29F6"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880633568"/>
            <w14:checkbox>
              <w14:checked w14:val="0"/>
              <w14:checkedState w14:val="2612" w14:font="MS Gothic"/>
              <w14:uncheckedState w14:val="2610" w14:font="MS Gothic"/>
            </w14:checkbox>
          </w:sdtPr>
          <w:sdtEndPr/>
          <w:sdtContent>
            <w:tc>
              <w:tcPr>
                <w:tcW w:w="714" w:type="pct"/>
                <w:vAlign w:val="center"/>
              </w:tcPr>
              <w:p w14:paraId="42C8B64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430D3237" w14:textId="77777777" w:rsidTr="007B2C0A">
        <w:trPr>
          <w:trHeight w:val="295"/>
        </w:trPr>
        <w:tc>
          <w:tcPr>
            <w:tcW w:w="1426" w:type="pct"/>
            <w:vAlign w:val="center"/>
          </w:tcPr>
          <w:p w14:paraId="5CF0254F" w14:textId="77777777" w:rsidR="00C47AF0" w:rsidRPr="002B463B" w:rsidRDefault="00C47AF0" w:rsidP="007B2C0A">
            <w:pPr>
              <w:spacing w:after="0" w:line="240" w:lineRule="auto"/>
              <w:rPr>
                <w:color w:val="330066"/>
                <w:sz w:val="24"/>
                <w:szCs w:val="24"/>
              </w:rPr>
            </w:pPr>
            <w:r w:rsidRPr="002B463B">
              <w:rPr>
                <w:color w:val="330066"/>
                <w:sz w:val="24"/>
                <w:szCs w:val="24"/>
              </w:rPr>
              <w:t>Control, Internal Audit</w:t>
            </w:r>
          </w:p>
        </w:tc>
        <w:sdt>
          <w:sdtPr>
            <w:rPr>
              <w:color w:val="330066"/>
              <w:sz w:val="24"/>
              <w:szCs w:val="24"/>
            </w:rPr>
            <w:id w:val="-1264529142"/>
            <w14:checkbox>
              <w14:checked w14:val="0"/>
              <w14:checkedState w14:val="2612" w14:font="MS Gothic"/>
              <w14:uncheckedState w14:val="2610" w14:font="MS Gothic"/>
            </w14:checkbox>
          </w:sdtPr>
          <w:sdtEndPr/>
          <w:sdtContent>
            <w:tc>
              <w:tcPr>
                <w:tcW w:w="715" w:type="pct"/>
                <w:vAlign w:val="center"/>
              </w:tcPr>
              <w:p w14:paraId="03D42118" w14:textId="551F00E6" w:rsidR="00C47AF0" w:rsidRPr="007B2C0A" w:rsidRDefault="007B2C0A" w:rsidP="007B2C0A">
                <w:pPr>
                  <w:spacing w:after="0" w:line="240" w:lineRule="auto"/>
                  <w:jc w:val="center"/>
                  <w:rPr>
                    <w:color w:val="330066"/>
                    <w:sz w:val="24"/>
                    <w:szCs w:val="24"/>
                  </w:rPr>
                </w:pPr>
                <w:r>
                  <w:rPr>
                    <w:rFonts w:ascii="MS Gothic" w:eastAsia="MS Gothic" w:hAnsi="MS Gothic" w:hint="eastAsia"/>
                    <w:color w:val="330066"/>
                    <w:sz w:val="24"/>
                    <w:szCs w:val="24"/>
                  </w:rPr>
                  <w:t>☐</w:t>
                </w:r>
              </w:p>
            </w:tc>
          </w:sdtContent>
        </w:sdt>
        <w:sdt>
          <w:sdtPr>
            <w:rPr>
              <w:color w:val="330066"/>
              <w:sz w:val="24"/>
              <w:szCs w:val="24"/>
            </w:rPr>
            <w:id w:val="-939525371"/>
            <w14:checkbox>
              <w14:checked w14:val="0"/>
              <w14:checkedState w14:val="2612" w14:font="MS Gothic"/>
              <w14:uncheckedState w14:val="2610" w14:font="MS Gothic"/>
            </w14:checkbox>
          </w:sdtPr>
          <w:sdtEndPr/>
          <w:sdtContent>
            <w:tc>
              <w:tcPr>
                <w:tcW w:w="715" w:type="pct"/>
                <w:vAlign w:val="center"/>
              </w:tcPr>
              <w:p w14:paraId="7C063D94" w14:textId="411C6A9E" w:rsidR="00C47AF0" w:rsidRPr="007B2C0A" w:rsidRDefault="007B2C0A" w:rsidP="007B2C0A">
                <w:pPr>
                  <w:spacing w:after="0" w:line="240" w:lineRule="auto"/>
                  <w:jc w:val="center"/>
                  <w:rPr>
                    <w:color w:val="330066"/>
                    <w:sz w:val="24"/>
                    <w:szCs w:val="24"/>
                  </w:rPr>
                </w:pPr>
                <w:r>
                  <w:rPr>
                    <w:rFonts w:ascii="MS Gothic" w:eastAsia="MS Gothic" w:hAnsi="MS Gothic" w:hint="eastAsia"/>
                    <w:color w:val="330066"/>
                    <w:sz w:val="24"/>
                    <w:szCs w:val="24"/>
                  </w:rPr>
                  <w:t>☐</w:t>
                </w:r>
              </w:p>
            </w:tc>
          </w:sdtContent>
        </w:sdt>
        <w:sdt>
          <w:sdtPr>
            <w:rPr>
              <w:color w:val="330066"/>
              <w:sz w:val="24"/>
              <w:szCs w:val="24"/>
            </w:rPr>
            <w:id w:val="1700119056"/>
            <w14:checkbox>
              <w14:checked w14:val="0"/>
              <w14:checkedState w14:val="2612" w14:font="MS Gothic"/>
              <w14:uncheckedState w14:val="2610" w14:font="MS Gothic"/>
            </w14:checkbox>
          </w:sdtPr>
          <w:sdtEndPr/>
          <w:sdtContent>
            <w:tc>
              <w:tcPr>
                <w:tcW w:w="715" w:type="pct"/>
                <w:vAlign w:val="center"/>
              </w:tcPr>
              <w:p w14:paraId="167548E2"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07667434"/>
            <w14:checkbox>
              <w14:checked w14:val="0"/>
              <w14:checkedState w14:val="2612" w14:font="MS Gothic"/>
              <w14:uncheckedState w14:val="2610" w14:font="MS Gothic"/>
            </w14:checkbox>
          </w:sdtPr>
          <w:sdtEndPr/>
          <w:sdtContent>
            <w:tc>
              <w:tcPr>
                <w:tcW w:w="715" w:type="pct"/>
                <w:vAlign w:val="center"/>
              </w:tcPr>
              <w:p w14:paraId="2C79D22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59087861"/>
            <w14:checkbox>
              <w14:checked w14:val="0"/>
              <w14:checkedState w14:val="2612" w14:font="MS Gothic"/>
              <w14:uncheckedState w14:val="2610" w14:font="MS Gothic"/>
            </w14:checkbox>
          </w:sdtPr>
          <w:sdtEndPr/>
          <w:sdtContent>
            <w:tc>
              <w:tcPr>
                <w:tcW w:w="714" w:type="pct"/>
                <w:vAlign w:val="center"/>
              </w:tcPr>
              <w:p w14:paraId="58800A04"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405B851E" w14:textId="77777777" w:rsidTr="007B2C0A">
        <w:trPr>
          <w:trHeight w:val="295"/>
        </w:trPr>
        <w:tc>
          <w:tcPr>
            <w:tcW w:w="1426" w:type="pct"/>
            <w:vAlign w:val="center"/>
          </w:tcPr>
          <w:p w14:paraId="6C4C3DFF" w14:textId="77777777" w:rsidR="00C47AF0" w:rsidRPr="002B463B" w:rsidRDefault="00C47AF0" w:rsidP="007B2C0A">
            <w:pPr>
              <w:spacing w:after="0" w:line="240" w:lineRule="auto"/>
              <w:rPr>
                <w:color w:val="330066"/>
                <w:sz w:val="24"/>
                <w:szCs w:val="24"/>
              </w:rPr>
            </w:pPr>
            <w:r w:rsidRPr="002B463B">
              <w:rPr>
                <w:color w:val="330066"/>
                <w:sz w:val="24"/>
                <w:szCs w:val="24"/>
              </w:rPr>
              <w:t>Wwft and Sanctions Act</w:t>
            </w:r>
          </w:p>
        </w:tc>
        <w:sdt>
          <w:sdtPr>
            <w:rPr>
              <w:color w:val="330066"/>
              <w:sz w:val="24"/>
              <w:szCs w:val="24"/>
            </w:rPr>
            <w:id w:val="-98951973"/>
            <w14:checkbox>
              <w14:checked w14:val="0"/>
              <w14:checkedState w14:val="2612" w14:font="MS Gothic"/>
              <w14:uncheckedState w14:val="2610" w14:font="MS Gothic"/>
            </w14:checkbox>
          </w:sdtPr>
          <w:sdtEndPr/>
          <w:sdtContent>
            <w:tc>
              <w:tcPr>
                <w:tcW w:w="715" w:type="pct"/>
                <w:vAlign w:val="center"/>
              </w:tcPr>
              <w:p w14:paraId="43F34D8E"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153558177"/>
            <w14:checkbox>
              <w14:checked w14:val="0"/>
              <w14:checkedState w14:val="2612" w14:font="MS Gothic"/>
              <w14:uncheckedState w14:val="2610" w14:font="MS Gothic"/>
            </w14:checkbox>
          </w:sdtPr>
          <w:sdtEndPr/>
          <w:sdtContent>
            <w:tc>
              <w:tcPr>
                <w:tcW w:w="715" w:type="pct"/>
                <w:vAlign w:val="center"/>
              </w:tcPr>
              <w:p w14:paraId="67F32C6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204141299"/>
            <w14:checkbox>
              <w14:checked w14:val="0"/>
              <w14:checkedState w14:val="2612" w14:font="MS Gothic"/>
              <w14:uncheckedState w14:val="2610" w14:font="MS Gothic"/>
            </w14:checkbox>
          </w:sdtPr>
          <w:sdtEndPr/>
          <w:sdtContent>
            <w:tc>
              <w:tcPr>
                <w:tcW w:w="715" w:type="pct"/>
                <w:vAlign w:val="center"/>
              </w:tcPr>
              <w:p w14:paraId="76FB7A3A"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203471462"/>
            <w14:checkbox>
              <w14:checked w14:val="0"/>
              <w14:checkedState w14:val="2612" w14:font="MS Gothic"/>
              <w14:uncheckedState w14:val="2610" w14:font="MS Gothic"/>
            </w14:checkbox>
          </w:sdtPr>
          <w:sdtEndPr/>
          <w:sdtContent>
            <w:tc>
              <w:tcPr>
                <w:tcW w:w="715" w:type="pct"/>
                <w:vAlign w:val="center"/>
              </w:tcPr>
              <w:p w14:paraId="288D0B3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832335588"/>
            <w14:checkbox>
              <w14:checked w14:val="0"/>
              <w14:checkedState w14:val="2612" w14:font="MS Gothic"/>
              <w14:uncheckedState w14:val="2610" w14:font="MS Gothic"/>
            </w14:checkbox>
          </w:sdtPr>
          <w:sdtEndPr/>
          <w:sdtContent>
            <w:tc>
              <w:tcPr>
                <w:tcW w:w="714" w:type="pct"/>
                <w:vAlign w:val="center"/>
              </w:tcPr>
              <w:p w14:paraId="45F4187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54CEEDEB" w14:textId="77777777" w:rsidTr="007B2C0A">
        <w:trPr>
          <w:trHeight w:val="295"/>
        </w:trPr>
        <w:tc>
          <w:tcPr>
            <w:tcW w:w="1426" w:type="pct"/>
            <w:vAlign w:val="center"/>
          </w:tcPr>
          <w:p w14:paraId="120E9B5B" w14:textId="77777777" w:rsidR="00C47AF0" w:rsidRPr="002B463B" w:rsidRDefault="00C47AF0" w:rsidP="007B2C0A">
            <w:pPr>
              <w:spacing w:after="0" w:line="240" w:lineRule="auto"/>
              <w:rPr>
                <w:color w:val="330066"/>
                <w:sz w:val="24"/>
                <w:szCs w:val="24"/>
              </w:rPr>
            </w:pPr>
            <w:r w:rsidRPr="002B463B">
              <w:rPr>
                <w:color w:val="330066"/>
                <w:sz w:val="24"/>
                <w:szCs w:val="24"/>
              </w:rPr>
              <w:t>IT</w:t>
            </w:r>
          </w:p>
        </w:tc>
        <w:sdt>
          <w:sdtPr>
            <w:rPr>
              <w:color w:val="330066"/>
              <w:sz w:val="24"/>
              <w:szCs w:val="24"/>
            </w:rPr>
            <w:id w:val="1820997153"/>
            <w14:checkbox>
              <w14:checked w14:val="0"/>
              <w14:checkedState w14:val="2612" w14:font="MS Gothic"/>
              <w14:uncheckedState w14:val="2610" w14:font="MS Gothic"/>
            </w14:checkbox>
          </w:sdtPr>
          <w:sdtEndPr/>
          <w:sdtContent>
            <w:tc>
              <w:tcPr>
                <w:tcW w:w="715" w:type="pct"/>
                <w:vAlign w:val="center"/>
              </w:tcPr>
              <w:p w14:paraId="556AA229"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466735411"/>
            <w14:checkbox>
              <w14:checked w14:val="0"/>
              <w14:checkedState w14:val="2612" w14:font="MS Gothic"/>
              <w14:uncheckedState w14:val="2610" w14:font="MS Gothic"/>
            </w14:checkbox>
          </w:sdtPr>
          <w:sdtEndPr/>
          <w:sdtContent>
            <w:tc>
              <w:tcPr>
                <w:tcW w:w="715" w:type="pct"/>
                <w:vAlign w:val="center"/>
              </w:tcPr>
              <w:p w14:paraId="76DBF042"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369831977"/>
            <w14:checkbox>
              <w14:checked w14:val="0"/>
              <w14:checkedState w14:val="2612" w14:font="MS Gothic"/>
              <w14:uncheckedState w14:val="2610" w14:font="MS Gothic"/>
            </w14:checkbox>
          </w:sdtPr>
          <w:sdtEndPr/>
          <w:sdtContent>
            <w:tc>
              <w:tcPr>
                <w:tcW w:w="715" w:type="pct"/>
                <w:vAlign w:val="center"/>
              </w:tcPr>
              <w:p w14:paraId="6E9D0D5C"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223104854"/>
            <w14:checkbox>
              <w14:checked w14:val="0"/>
              <w14:checkedState w14:val="2612" w14:font="MS Gothic"/>
              <w14:uncheckedState w14:val="2610" w14:font="MS Gothic"/>
            </w14:checkbox>
          </w:sdtPr>
          <w:sdtEndPr/>
          <w:sdtContent>
            <w:tc>
              <w:tcPr>
                <w:tcW w:w="715" w:type="pct"/>
                <w:vAlign w:val="center"/>
              </w:tcPr>
              <w:p w14:paraId="1A16662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412344974"/>
            <w14:checkbox>
              <w14:checked w14:val="0"/>
              <w14:checkedState w14:val="2612" w14:font="MS Gothic"/>
              <w14:uncheckedState w14:val="2610" w14:font="MS Gothic"/>
            </w14:checkbox>
          </w:sdtPr>
          <w:sdtEndPr/>
          <w:sdtContent>
            <w:tc>
              <w:tcPr>
                <w:tcW w:w="714" w:type="pct"/>
                <w:vAlign w:val="center"/>
              </w:tcPr>
              <w:p w14:paraId="6859B703"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5BA75DE3" w14:textId="77777777" w:rsidTr="007B2C0A">
        <w:trPr>
          <w:trHeight w:val="295"/>
        </w:trPr>
        <w:tc>
          <w:tcPr>
            <w:tcW w:w="1426" w:type="pct"/>
            <w:vAlign w:val="center"/>
          </w:tcPr>
          <w:p w14:paraId="218A2591" w14:textId="77777777" w:rsidR="00C47AF0" w:rsidRPr="002B463B" w:rsidRDefault="00C47AF0" w:rsidP="007B2C0A">
            <w:pPr>
              <w:spacing w:after="0" w:line="240" w:lineRule="auto"/>
              <w:rPr>
                <w:color w:val="330066"/>
                <w:sz w:val="24"/>
                <w:szCs w:val="24"/>
              </w:rPr>
            </w:pPr>
            <w:r w:rsidRPr="002B463B">
              <w:rPr>
                <w:color w:val="330066"/>
                <w:sz w:val="24"/>
                <w:szCs w:val="24"/>
              </w:rPr>
              <w:t>ESG</w:t>
            </w:r>
          </w:p>
        </w:tc>
        <w:sdt>
          <w:sdtPr>
            <w:rPr>
              <w:color w:val="330066"/>
              <w:sz w:val="24"/>
              <w:szCs w:val="24"/>
            </w:rPr>
            <w:id w:val="773678059"/>
            <w14:checkbox>
              <w14:checked w14:val="0"/>
              <w14:checkedState w14:val="2612" w14:font="MS Gothic"/>
              <w14:uncheckedState w14:val="2610" w14:font="MS Gothic"/>
            </w14:checkbox>
          </w:sdtPr>
          <w:sdtEndPr/>
          <w:sdtContent>
            <w:tc>
              <w:tcPr>
                <w:tcW w:w="715" w:type="pct"/>
                <w:vAlign w:val="center"/>
              </w:tcPr>
              <w:p w14:paraId="4BCFF34F"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997914524"/>
            <w14:checkbox>
              <w14:checked w14:val="0"/>
              <w14:checkedState w14:val="2612" w14:font="MS Gothic"/>
              <w14:uncheckedState w14:val="2610" w14:font="MS Gothic"/>
            </w14:checkbox>
          </w:sdtPr>
          <w:sdtEndPr/>
          <w:sdtContent>
            <w:tc>
              <w:tcPr>
                <w:tcW w:w="715" w:type="pct"/>
                <w:vAlign w:val="center"/>
              </w:tcPr>
              <w:p w14:paraId="03B5EA0E"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374848609"/>
            <w14:checkbox>
              <w14:checked w14:val="0"/>
              <w14:checkedState w14:val="2612" w14:font="MS Gothic"/>
              <w14:uncheckedState w14:val="2610" w14:font="MS Gothic"/>
            </w14:checkbox>
          </w:sdtPr>
          <w:sdtEndPr/>
          <w:sdtContent>
            <w:tc>
              <w:tcPr>
                <w:tcW w:w="715" w:type="pct"/>
                <w:vAlign w:val="center"/>
              </w:tcPr>
              <w:p w14:paraId="74E0D215"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895313308"/>
            <w14:checkbox>
              <w14:checked w14:val="0"/>
              <w14:checkedState w14:val="2612" w14:font="MS Gothic"/>
              <w14:uncheckedState w14:val="2610" w14:font="MS Gothic"/>
            </w14:checkbox>
          </w:sdtPr>
          <w:sdtEndPr/>
          <w:sdtContent>
            <w:tc>
              <w:tcPr>
                <w:tcW w:w="715" w:type="pct"/>
                <w:vAlign w:val="center"/>
              </w:tcPr>
              <w:p w14:paraId="6FE855E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781488480"/>
            <w14:checkbox>
              <w14:checked w14:val="0"/>
              <w14:checkedState w14:val="2612" w14:font="MS Gothic"/>
              <w14:uncheckedState w14:val="2610" w14:font="MS Gothic"/>
            </w14:checkbox>
          </w:sdtPr>
          <w:sdtEndPr/>
          <w:sdtContent>
            <w:tc>
              <w:tcPr>
                <w:tcW w:w="714" w:type="pct"/>
                <w:vAlign w:val="center"/>
              </w:tcPr>
              <w:p w14:paraId="3F347CDF"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4A8B07CD" w14:textId="77777777" w:rsidTr="007B2C0A">
        <w:trPr>
          <w:trHeight w:val="295"/>
        </w:trPr>
        <w:tc>
          <w:tcPr>
            <w:tcW w:w="1426" w:type="pct"/>
            <w:vAlign w:val="center"/>
          </w:tcPr>
          <w:p w14:paraId="3EC9B65D" w14:textId="77777777" w:rsidR="00C47AF0" w:rsidRPr="002B463B" w:rsidRDefault="00C47AF0" w:rsidP="007B2C0A">
            <w:pPr>
              <w:spacing w:after="0" w:line="240" w:lineRule="auto"/>
              <w:rPr>
                <w:color w:val="330066"/>
                <w:sz w:val="24"/>
                <w:szCs w:val="24"/>
              </w:rPr>
            </w:pPr>
            <w:r w:rsidRPr="002B463B">
              <w:rPr>
                <w:color w:val="330066"/>
                <w:sz w:val="24"/>
                <w:szCs w:val="24"/>
              </w:rPr>
              <w:t>HRM (including D&amp;I)</w:t>
            </w:r>
          </w:p>
        </w:tc>
        <w:sdt>
          <w:sdtPr>
            <w:rPr>
              <w:color w:val="330066"/>
              <w:sz w:val="24"/>
              <w:szCs w:val="24"/>
            </w:rPr>
            <w:id w:val="1349530117"/>
            <w14:checkbox>
              <w14:checked w14:val="0"/>
              <w14:checkedState w14:val="2612" w14:font="MS Gothic"/>
              <w14:uncheckedState w14:val="2610" w14:font="MS Gothic"/>
            </w14:checkbox>
          </w:sdtPr>
          <w:sdtEndPr/>
          <w:sdtContent>
            <w:tc>
              <w:tcPr>
                <w:tcW w:w="715" w:type="pct"/>
                <w:vAlign w:val="center"/>
              </w:tcPr>
              <w:p w14:paraId="5B65F303"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201746525"/>
            <w14:checkbox>
              <w14:checked w14:val="0"/>
              <w14:checkedState w14:val="2612" w14:font="MS Gothic"/>
              <w14:uncheckedState w14:val="2610" w14:font="MS Gothic"/>
            </w14:checkbox>
          </w:sdtPr>
          <w:sdtEndPr/>
          <w:sdtContent>
            <w:tc>
              <w:tcPr>
                <w:tcW w:w="715" w:type="pct"/>
                <w:vAlign w:val="center"/>
              </w:tcPr>
              <w:p w14:paraId="7128A323"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985509059"/>
            <w14:checkbox>
              <w14:checked w14:val="0"/>
              <w14:checkedState w14:val="2612" w14:font="MS Gothic"/>
              <w14:uncheckedState w14:val="2610" w14:font="MS Gothic"/>
            </w14:checkbox>
          </w:sdtPr>
          <w:sdtEndPr/>
          <w:sdtContent>
            <w:tc>
              <w:tcPr>
                <w:tcW w:w="715" w:type="pct"/>
                <w:vAlign w:val="center"/>
              </w:tcPr>
              <w:p w14:paraId="3F0768E1"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948037521"/>
            <w14:checkbox>
              <w14:checked w14:val="0"/>
              <w14:checkedState w14:val="2612" w14:font="MS Gothic"/>
              <w14:uncheckedState w14:val="2610" w14:font="MS Gothic"/>
            </w14:checkbox>
          </w:sdtPr>
          <w:sdtEndPr/>
          <w:sdtContent>
            <w:tc>
              <w:tcPr>
                <w:tcW w:w="715" w:type="pct"/>
                <w:vAlign w:val="center"/>
              </w:tcPr>
              <w:p w14:paraId="1A4F60A0"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675378509"/>
            <w14:checkbox>
              <w14:checked w14:val="0"/>
              <w14:checkedState w14:val="2612" w14:font="MS Gothic"/>
              <w14:uncheckedState w14:val="2610" w14:font="MS Gothic"/>
            </w14:checkbox>
          </w:sdtPr>
          <w:sdtEndPr/>
          <w:sdtContent>
            <w:tc>
              <w:tcPr>
                <w:tcW w:w="714" w:type="pct"/>
                <w:vAlign w:val="center"/>
              </w:tcPr>
              <w:p w14:paraId="723A884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4632C6C9" w14:textId="77777777" w:rsidTr="007B2C0A">
        <w:trPr>
          <w:trHeight w:val="295"/>
        </w:trPr>
        <w:tc>
          <w:tcPr>
            <w:tcW w:w="1426" w:type="pct"/>
            <w:tcBorders>
              <w:top w:val="single" w:sz="4" w:space="0" w:color="A98F00"/>
              <w:left w:val="single" w:sz="4" w:space="0" w:color="A98F00"/>
              <w:bottom w:val="single" w:sz="4" w:space="0" w:color="A98F00"/>
              <w:right w:val="single" w:sz="4" w:space="0" w:color="A98F00"/>
            </w:tcBorders>
            <w:vAlign w:val="center"/>
          </w:tcPr>
          <w:p w14:paraId="52B70EA0" w14:textId="77777777" w:rsidR="00C47AF0" w:rsidRPr="002B463B" w:rsidRDefault="00C47AF0" w:rsidP="007B2C0A">
            <w:pPr>
              <w:spacing w:after="0" w:line="240" w:lineRule="auto"/>
              <w:rPr>
                <w:color w:val="330066"/>
                <w:sz w:val="24"/>
                <w:szCs w:val="24"/>
              </w:rPr>
            </w:pPr>
            <w:r w:rsidRPr="002B463B">
              <w:rPr>
                <w:color w:val="330066"/>
                <w:sz w:val="24"/>
                <w:szCs w:val="24"/>
              </w:rPr>
              <w:t>Remuneration</w:t>
            </w:r>
          </w:p>
        </w:tc>
        <w:sdt>
          <w:sdtPr>
            <w:rPr>
              <w:color w:val="330066"/>
              <w:sz w:val="24"/>
              <w:szCs w:val="24"/>
            </w:rPr>
            <w:id w:val="-1034430378"/>
            <w14:checkbox>
              <w14:checked w14:val="0"/>
              <w14:checkedState w14:val="2612" w14:font="MS Gothic"/>
              <w14:uncheckedState w14:val="2610" w14:font="MS Gothic"/>
            </w14:checkbox>
          </w:sdtPr>
          <w:sdtEndPr/>
          <w:sdtContent>
            <w:tc>
              <w:tcPr>
                <w:tcW w:w="715" w:type="pct"/>
                <w:tcBorders>
                  <w:top w:val="single" w:sz="4" w:space="0" w:color="A98F00"/>
                  <w:left w:val="single" w:sz="4" w:space="0" w:color="A98F00"/>
                  <w:bottom w:val="single" w:sz="4" w:space="0" w:color="A98F00"/>
                  <w:right w:val="single" w:sz="4" w:space="0" w:color="A98F00"/>
                </w:tcBorders>
                <w:vAlign w:val="center"/>
              </w:tcPr>
              <w:p w14:paraId="53B8F115"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225065730"/>
            <w14:checkbox>
              <w14:checked w14:val="0"/>
              <w14:checkedState w14:val="2612" w14:font="MS Gothic"/>
              <w14:uncheckedState w14:val="2610" w14:font="MS Gothic"/>
            </w14:checkbox>
          </w:sdtPr>
          <w:sdtEndPr/>
          <w:sdtContent>
            <w:tc>
              <w:tcPr>
                <w:tcW w:w="715" w:type="pct"/>
                <w:tcBorders>
                  <w:top w:val="single" w:sz="4" w:space="0" w:color="A98F00"/>
                  <w:left w:val="single" w:sz="4" w:space="0" w:color="A98F00"/>
                  <w:bottom w:val="single" w:sz="4" w:space="0" w:color="A98F00"/>
                  <w:right w:val="single" w:sz="4" w:space="0" w:color="A98F00"/>
                </w:tcBorders>
                <w:vAlign w:val="center"/>
              </w:tcPr>
              <w:p w14:paraId="79058E1D" w14:textId="77777777" w:rsidR="00C47AF0" w:rsidRPr="007B2C0A" w:rsidRDefault="00C47AF0" w:rsidP="007B2C0A">
                <w:pPr>
                  <w:spacing w:after="0" w:line="240" w:lineRule="auto"/>
                  <w:jc w:val="center"/>
                  <w:rPr>
                    <w:color w:val="330066"/>
                    <w:sz w:val="24"/>
                    <w:szCs w:val="24"/>
                  </w:rPr>
                </w:pPr>
                <w:r w:rsidRPr="007B2C0A">
                  <w:rPr>
                    <w:rFonts w:ascii="Segoe UI Symbol" w:hAnsi="Segoe UI Symbol" w:cs="Segoe UI Symbol"/>
                    <w:color w:val="330066"/>
                    <w:sz w:val="24"/>
                    <w:szCs w:val="24"/>
                  </w:rPr>
                  <w:t>☐</w:t>
                </w:r>
              </w:p>
            </w:tc>
          </w:sdtContent>
        </w:sdt>
        <w:sdt>
          <w:sdtPr>
            <w:rPr>
              <w:color w:val="330066"/>
              <w:sz w:val="24"/>
              <w:szCs w:val="24"/>
            </w:rPr>
            <w:id w:val="1261482912"/>
            <w14:checkbox>
              <w14:checked w14:val="0"/>
              <w14:checkedState w14:val="2612" w14:font="MS Gothic"/>
              <w14:uncheckedState w14:val="2610" w14:font="MS Gothic"/>
            </w14:checkbox>
          </w:sdtPr>
          <w:sdtEndPr/>
          <w:sdtContent>
            <w:tc>
              <w:tcPr>
                <w:tcW w:w="715" w:type="pct"/>
                <w:tcBorders>
                  <w:top w:val="single" w:sz="4" w:space="0" w:color="A98F00"/>
                  <w:left w:val="single" w:sz="4" w:space="0" w:color="A98F00"/>
                  <w:bottom w:val="single" w:sz="4" w:space="0" w:color="A98F00"/>
                  <w:right w:val="single" w:sz="4" w:space="0" w:color="A98F00"/>
                </w:tcBorders>
                <w:vAlign w:val="center"/>
              </w:tcPr>
              <w:p w14:paraId="6529E66B" w14:textId="77777777" w:rsidR="00C47AF0" w:rsidRPr="007B2C0A" w:rsidRDefault="00C47AF0" w:rsidP="007B2C0A">
                <w:pPr>
                  <w:spacing w:after="0" w:line="240" w:lineRule="auto"/>
                  <w:jc w:val="center"/>
                  <w:rPr>
                    <w:color w:val="330066"/>
                    <w:sz w:val="24"/>
                    <w:szCs w:val="24"/>
                  </w:rPr>
                </w:pPr>
                <w:r w:rsidRPr="007B2C0A">
                  <w:rPr>
                    <w:rFonts w:ascii="Segoe UI Symbol" w:hAnsi="Segoe UI Symbol" w:cs="Segoe UI Symbol"/>
                    <w:color w:val="330066"/>
                    <w:sz w:val="24"/>
                    <w:szCs w:val="24"/>
                  </w:rPr>
                  <w:t>☐</w:t>
                </w:r>
              </w:p>
            </w:tc>
          </w:sdtContent>
        </w:sdt>
        <w:sdt>
          <w:sdtPr>
            <w:rPr>
              <w:color w:val="330066"/>
              <w:sz w:val="24"/>
              <w:szCs w:val="24"/>
            </w:rPr>
            <w:id w:val="1981813257"/>
            <w14:checkbox>
              <w14:checked w14:val="0"/>
              <w14:checkedState w14:val="2612" w14:font="MS Gothic"/>
              <w14:uncheckedState w14:val="2610" w14:font="MS Gothic"/>
            </w14:checkbox>
          </w:sdtPr>
          <w:sdtEndPr/>
          <w:sdtContent>
            <w:tc>
              <w:tcPr>
                <w:tcW w:w="715" w:type="pct"/>
                <w:tcBorders>
                  <w:top w:val="single" w:sz="4" w:space="0" w:color="A98F00"/>
                  <w:left w:val="single" w:sz="4" w:space="0" w:color="A98F00"/>
                  <w:bottom w:val="single" w:sz="4" w:space="0" w:color="A98F00"/>
                  <w:right w:val="single" w:sz="4" w:space="0" w:color="A98F00"/>
                </w:tcBorders>
                <w:vAlign w:val="center"/>
              </w:tcPr>
              <w:p w14:paraId="137988B1" w14:textId="77777777" w:rsidR="00C47AF0" w:rsidRPr="007B2C0A" w:rsidRDefault="00C47AF0" w:rsidP="007B2C0A">
                <w:pPr>
                  <w:spacing w:after="0" w:line="240" w:lineRule="auto"/>
                  <w:jc w:val="center"/>
                  <w:rPr>
                    <w:color w:val="330066"/>
                    <w:sz w:val="24"/>
                    <w:szCs w:val="24"/>
                  </w:rPr>
                </w:pPr>
                <w:r w:rsidRPr="007B2C0A">
                  <w:rPr>
                    <w:rFonts w:ascii="Segoe UI Symbol" w:hAnsi="Segoe UI Symbol" w:cs="Segoe UI Symbol"/>
                    <w:color w:val="330066"/>
                    <w:sz w:val="24"/>
                    <w:szCs w:val="24"/>
                  </w:rPr>
                  <w:t>☐</w:t>
                </w:r>
              </w:p>
            </w:tc>
          </w:sdtContent>
        </w:sdt>
        <w:sdt>
          <w:sdtPr>
            <w:rPr>
              <w:color w:val="330066"/>
              <w:sz w:val="24"/>
              <w:szCs w:val="24"/>
            </w:rPr>
            <w:id w:val="577403711"/>
            <w14:checkbox>
              <w14:checked w14:val="0"/>
              <w14:checkedState w14:val="2612" w14:font="MS Gothic"/>
              <w14:uncheckedState w14:val="2610" w14:font="MS Gothic"/>
            </w14:checkbox>
          </w:sdtPr>
          <w:sdtEndPr/>
          <w:sdtContent>
            <w:tc>
              <w:tcPr>
                <w:tcW w:w="714" w:type="pct"/>
                <w:tcBorders>
                  <w:top w:val="single" w:sz="4" w:space="0" w:color="A98F00"/>
                  <w:left w:val="single" w:sz="4" w:space="0" w:color="A98F00"/>
                  <w:bottom w:val="single" w:sz="4" w:space="0" w:color="A98F00"/>
                  <w:right w:val="single" w:sz="4" w:space="0" w:color="A98F00"/>
                </w:tcBorders>
                <w:vAlign w:val="center"/>
              </w:tcPr>
              <w:p w14:paraId="387D9E68" w14:textId="77777777" w:rsidR="00C47AF0" w:rsidRPr="007B2C0A" w:rsidRDefault="00C47AF0" w:rsidP="007B2C0A">
                <w:pPr>
                  <w:spacing w:after="0" w:line="240" w:lineRule="auto"/>
                  <w:jc w:val="center"/>
                  <w:rPr>
                    <w:color w:val="330066"/>
                    <w:sz w:val="24"/>
                    <w:szCs w:val="24"/>
                  </w:rPr>
                </w:pPr>
                <w:r w:rsidRPr="007B2C0A">
                  <w:rPr>
                    <w:rFonts w:ascii="Segoe UI Symbol" w:hAnsi="Segoe UI Symbol" w:cs="Segoe UI Symbol"/>
                    <w:color w:val="330066"/>
                    <w:sz w:val="24"/>
                    <w:szCs w:val="24"/>
                  </w:rPr>
                  <w:t>☐</w:t>
                </w:r>
              </w:p>
            </w:tc>
          </w:sdtContent>
        </w:sdt>
      </w:tr>
      <w:tr w:rsidR="007B2C0A" w:rsidRPr="007B2C0A" w14:paraId="046805AE" w14:textId="77777777" w:rsidTr="007B2C0A">
        <w:trPr>
          <w:trHeight w:val="295"/>
        </w:trPr>
        <w:tc>
          <w:tcPr>
            <w:tcW w:w="1426" w:type="pct"/>
            <w:vAlign w:val="center"/>
          </w:tcPr>
          <w:p w14:paraId="2500E00B" w14:textId="77777777" w:rsidR="00C47AF0" w:rsidRPr="002B463B" w:rsidRDefault="00C47AF0" w:rsidP="007B2C0A">
            <w:pPr>
              <w:spacing w:after="0" w:line="240" w:lineRule="auto"/>
              <w:rPr>
                <w:color w:val="330066"/>
                <w:sz w:val="24"/>
                <w:szCs w:val="24"/>
              </w:rPr>
            </w:pPr>
            <w:r w:rsidRPr="002B463B">
              <w:rPr>
                <w:color w:val="330066"/>
                <w:sz w:val="24"/>
                <w:szCs w:val="24"/>
              </w:rPr>
              <w:t>Facility management</w:t>
            </w:r>
          </w:p>
        </w:tc>
        <w:sdt>
          <w:sdtPr>
            <w:rPr>
              <w:color w:val="330066"/>
              <w:sz w:val="24"/>
              <w:szCs w:val="24"/>
            </w:rPr>
            <w:id w:val="2026975887"/>
            <w14:checkbox>
              <w14:checked w14:val="0"/>
              <w14:checkedState w14:val="2612" w14:font="MS Gothic"/>
              <w14:uncheckedState w14:val="2610" w14:font="MS Gothic"/>
            </w14:checkbox>
          </w:sdtPr>
          <w:sdtEndPr/>
          <w:sdtContent>
            <w:tc>
              <w:tcPr>
                <w:tcW w:w="715" w:type="pct"/>
                <w:vAlign w:val="center"/>
              </w:tcPr>
              <w:p w14:paraId="2D9FC35D"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408310738"/>
            <w14:checkbox>
              <w14:checked w14:val="0"/>
              <w14:checkedState w14:val="2612" w14:font="MS Gothic"/>
              <w14:uncheckedState w14:val="2610" w14:font="MS Gothic"/>
            </w14:checkbox>
          </w:sdtPr>
          <w:sdtEndPr/>
          <w:sdtContent>
            <w:tc>
              <w:tcPr>
                <w:tcW w:w="715" w:type="pct"/>
                <w:vAlign w:val="center"/>
              </w:tcPr>
              <w:p w14:paraId="6516978E"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220893809"/>
            <w14:checkbox>
              <w14:checked w14:val="0"/>
              <w14:checkedState w14:val="2612" w14:font="MS Gothic"/>
              <w14:uncheckedState w14:val="2610" w14:font="MS Gothic"/>
            </w14:checkbox>
          </w:sdtPr>
          <w:sdtEndPr/>
          <w:sdtContent>
            <w:tc>
              <w:tcPr>
                <w:tcW w:w="715" w:type="pct"/>
                <w:vAlign w:val="center"/>
              </w:tcPr>
              <w:p w14:paraId="2EC11B72"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7418593"/>
            <w14:checkbox>
              <w14:checked w14:val="0"/>
              <w14:checkedState w14:val="2612" w14:font="MS Gothic"/>
              <w14:uncheckedState w14:val="2610" w14:font="MS Gothic"/>
            </w14:checkbox>
          </w:sdtPr>
          <w:sdtEndPr/>
          <w:sdtContent>
            <w:tc>
              <w:tcPr>
                <w:tcW w:w="715" w:type="pct"/>
                <w:vAlign w:val="center"/>
              </w:tcPr>
              <w:p w14:paraId="4146BDBB"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966933954"/>
            <w14:checkbox>
              <w14:checked w14:val="0"/>
              <w14:checkedState w14:val="2612" w14:font="MS Gothic"/>
              <w14:uncheckedState w14:val="2610" w14:font="MS Gothic"/>
            </w14:checkbox>
          </w:sdtPr>
          <w:sdtEndPr/>
          <w:sdtContent>
            <w:tc>
              <w:tcPr>
                <w:tcW w:w="714" w:type="pct"/>
                <w:vAlign w:val="center"/>
              </w:tcPr>
              <w:p w14:paraId="51E97631"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6A283B15" w14:textId="77777777" w:rsidTr="007B2C0A">
        <w:trPr>
          <w:trHeight w:val="295"/>
        </w:trPr>
        <w:tc>
          <w:tcPr>
            <w:tcW w:w="1426" w:type="pct"/>
            <w:vAlign w:val="center"/>
          </w:tcPr>
          <w:p w14:paraId="25AE8974" w14:textId="77777777" w:rsidR="00C47AF0" w:rsidRPr="002B463B" w:rsidRDefault="00C47AF0" w:rsidP="007B2C0A">
            <w:pPr>
              <w:spacing w:after="0" w:line="240" w:lineRule="auto"/>
              <w:rPr>
                <w:color w:val="330066"/>
                <w:sz w:val="24"/>
                <w:szCs w:val="24"/>
              </w:rPr>
            </w:pPr>
            <w:r w:rsidRPr="002B463B">
              <w:rPr>
                <w:color w:val="330066"/>
                <w:sz w:val="24"/>
                <w:szCs w:val="24"/>
              </w:rPr>
              <w:t>Regulated activities</w:t>
            </w:r>
            <w:r w:rsidRPr="002B463B">
              <w:rPr>
                <w:rStyle w:val="Voetnootmarkering"/>
                <w:color w:val="330066"/>
                <w:sz w:val="24"/>
                <w:szCs w:val="24"/>
              </w:rPr>
              <w:footnoteReference w:id="3"/>
            </w:r>
          </w:p>
        </w:tc>
        <w:sdt>
          <w:sdtPr>
            <w:rPr>
              <w:color w:val="330066"/>
              <w:sz w:val="24"/>
              <w:szCs w:val="24"/>
            </w:rPr>
            <w:id w:val="-1603415805"/>
            <w14:checkbox>
              <w14:checked w14:val="0"/>
              <w14:checkedState w14:val="2612" w14:font="MS Gothic"/>
              <w14:uncheckedState w14:val="2610" w14:font="MS Gothic"/>
            </w14:checkbox>
          </w:sdtPr>
          <w:sdtEndPr/>
          <w:sdtContent>
            <w:tc>
              <w:tcPr>
                <w:tcW w:w="715" w:type="pct"/>
                <w:vAlign w:val="center"/>
              </w:tcPr>
              <w:p w14:paraId="33DBE52F"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173406353"/>
            <w14:checkbox>
              <w14:checked w14:val="0"/>
              <w14:checkedState w14:val="2612" w14:font="MS Gothic"/>
              <w14:uncheckedState w14:val="2610" w14:font="MS Gothic"/>
            </w14:checkbox>
          </w:sdtPr>
          <w:sdtEndPr/>
          <w:sdtContent>
            <w:tc>
              <w:tcPr>
                <w:tcW w:w="715" w:type="pct"/>
                <w:vAlign w:val="center"/>
              </w:tcPr>
              <w:p w14:paraId="15F3FED7"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321556625"/>
            <w14:checkbox>
              <w14:checked w14:val="0"/>
              <w14:checkedState w14:val="2612" w14:font="MS Gothic"/>
              <w14:uncheckedState w14:val="2610" w14:font="MS Gothic"/>
            </w14:checkbox>
          </w:sdtPr>
          <w:sdtEndPr/>
          <w:sdtContent>
            <w:tc>
              <w:tcPr>
                <w:tcW w:w="715" w:type="pct"/>
                <w:vAlign w:val="center"/>
              </w:tcPr>
              <w:p w14:paraId="4C842B83"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680156510"/>
            <w14:checkbox>
              <w14:checked w14:val="0"/>
              <w14:checkedState w14:val="2612" w14:font="MS Gothic"/>
              <w14:uncheckedState w14:val="2610" w14:font="MS Gothic"/>
            </w14:checkbox>
          </w:sdtPr>
          <w:sdtEndPr/>
          <w:sdtContent>
            <w:tc>
              <w:tcPr>
                <w:tcW w:w="715" w:type="pct"/>
                <w:vAlign w:val="center"/>
              </w:tcPr>
              <w:p w14:paraId="05861D48"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642884546"/>
            <w14:checkbox>
              <w14:checked w14:val="0"/>
              <w14:checkedState w14:val="2612" w14:font="MS Gothic"/>
              <w14:uncheckedState w14:val="2610" w14:font="MS Gothic"/>
            </w14:checkbox>
          </w:sdtPr>
          <w:sdtEndPr/>
          <w:sdtContent>
            <w:tc>
              <w:tcPr>
                <w:tcW w:w="714" w:type="pct"/>
                <w:vAlign w:val="center"/>
              </w:tcPr>
              <w:p w14:paraId="051DFAB9" w14:textId="77777777"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r w:rsidR="007B2C0A" w:rsidRPr="007B2C0A" w14:paraId="4624E674" w14:textId="77777777" w:rsidTr="007B2C0A">
        <w:trPr>
          <w:trHeight w:val="299"/>
        </w:trPr>
        <w:tc>
          <w:tcPr>
            <w:tcW w:w="1426" w:type="pct"/>
            <w:vAlign w:val="center"/>
          </w:tcPr>
          <w:p w14:paraId="246F9775" w14:textId="2E33FC53" w:rsidR="00C47AF0" w:rsidRPr="002B463B" w:rsidRDefault="00C47AF0" w:rsidP="007B2C0A">
            <w:pPr>
              <w:spacing w:after="0" w:line="240" w:lineRule="auto"/>
              <w:rPr>
                <w:color w:val="330066"/>
                <w:sz w:val="24"/>
                <w:szCs w:val="24"/>
              </w:rPr>
            </w:pPr>
            <w:r w:rsidRPr="002B463B">
              <w:rPr>
                <w:color w:val="330066"/>
                <w:sz w:val="24"/>
                <w:szCs w:val="24"/>
              </w:rPr>
              <w:t>Other matters (</w:t>
            </w:r>
            <w:r w:rsidRPr="002B463B">
              <w:rPr>
                <w:color w:val="330066"/>
                <w:sz w:val="24"/>
                <w:szCs w:val="24"/>
                <w:lang w:val="en-GB"/>
              </w:rPr>
              <w:t>specify</w:t>
            </w:r>
            <w:r w:rsidRPr="002B463B">
              <w:rPr>
                <w:color w:val="330066"/>
                <w:sz w:val="24"/>
                <w:szCs w:val="24"/>
              </w:rPr>
              <w:t>)</w:t>
            </w:r>
            <w:r w:rsidRPr="007B2C0A">
              <w:rPr>
                <w:iCs/>
                <w:color w:val="5F497A" w:themeColor="accent4" w:themeShade="BF"/>
                <w:sz w:val="24"/>
                <w:szCs w:val="24"/>
                <w:vertAlign w:val="superscript"/>
              </w:rPr>
              <w:footnoteReference w:id="4"/>
            </w:r>
          </w:p>
        </w:tc>
        <w:sdt>
          <w:sdtPr>
            <w:rPr>
              <w:color w:val="330066"/>
              <w:sz w:val="24"/>
              <w:szCs w:val="24"/>
            </w:rPr>
            <w:id w:val="-1008593811"/>
            <w14:checkbox>
              <w14:checked w14:val="0"/>
              <w14:checkedState w14:val="2612" w14:font="MS Gothic"/>
              <w14:uncheckedState w14:val="2610" w14:font="MS Gothic"/>
            </w14:checkbox>
          </w:sdtPr>
          <w:sdtEndPr/>
          <w:sdtContent>
            <w:tc>
              <w:tcPr>
                <w:tcW w:w="715" w:type="pct"/>
                <w:vAlign w:val="center"/>
              </w:tcPr>
              <w:p w14:paraId="68121C86" w14:textId="60AC6D24"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500354177"/>
            <w14:checkbox>
              <w14:checked w14:val="0"/>
              <w14:checkedState w14:val="2612" w14:font="MS Gothic"/>
              <w14:uncheckedState w14:val="2610" w14:font="MS Gothic"/>
            </w14:checkbox>
          </w:sdtPr>
          <w:sdtEndPr/>
          <w:sdtContent>
            <w:tc>
              <w:tcPr>
                <w:tcW w:w="715" w:type="pct"/>
                <w:vAlign w:val="center"/>
              </w:tcPr>
              <w:p w14:paraId="19DD234A" w14:textId="4502431F"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438146966"/>
            <w14:checkbox>
              <w14:checked w14:val="0"/>
              <w14:checkedState w14:val="2612" w14:font="MS Gothic"/>
              <w14:uncheckedState w14:val="2610" w14:font="MS Gothic"/>
            </w14:checkbox>
          </w:sdtPr>
          <w:sdtEndPr/>
          <w:sdtContent>
            <w:tc>
              <w:tcPr>
                <w:tcW w:w="715" w:type="pct"/>
                <w:vAlign w:val="center"/>
              </w:tcPr>
              <w:p w14:paraId="539F82DB" w14:textId="43200031"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16105337"/>
            <w14:checkbox>
              <w14:checked w14:val="0"/>
              <w14:checkedState w14:val="2612" w14:font="MS Gothic"/>
              <w14:uncheckedState w14:val="2610" w14:font="MS Gothic"/>
            </w14:checkbox>
          </w:sdtPr>
          <w:sdtEndPr/>
          <w:sdtContent>
            <w:tc>
              <w:tcPr>
                <w:tcW w:w="715" w:type="pct"/>
                <w:vAlign w:val="center"/>
              </w:tcPr>
              <w:p w14:paraId="296BF582" w14:textId="7F6CBCB8"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sdt>
          <w:sdtPr>
            <w:rPr>
              <w:color w:val="330066"/>
              <w:sz w:val="24"/>
              <w:szCs w:val="24"/>
            </w:rPr>
            <w:id w:val="-1531183680"/>
            <w14:checkbox>
              <w14:checked w14:val="0"/>
              <w14:checkedState w14:val="2612" w14:font="MS Gothic"/>
              <w14:uncheckedState w14:val="2610" w14:font="MS Gothic"/>
            </w14:checkbox>
          </w:sdtPr>
          <w:sdtEndPr/>
          <w:sdtContent>
            <w:tc>
              <w:tcPr>
                <w:tcW w:w="714" w:type="pct"/>
                <w:vAlign w:val="center"/>
              </w:tcPr>
              <w:p w14:paraId="2DB64FEC" w14:textId="1F5E14D9" w:rsidR="00C47AF0" w:rsidRPr="007B2C0A" w:rsidRDefault="00C47AF0" w:rsidP="007B2C0A">
                <w:pPr>
                  <w:spacing w:after="0" w:line="240" w:lineRule="auto"/>
                  <w:jc w:val="center"/>
                  <w:rPr>
                    <w:color w:val="330066"/>
                    <w:sz w:val="24"/>
                    <w:szCs w:val="24"/>
                  </w:rPr>
                </w:pPr>
                <w:r w:rsidRPr="007B2C0A">
                  <w:rPr>
                    <w:rFonts w:ascii="MS Gothic" w:eastAsia="MS Gothic" w:hAnsi="MS Gothic" w:hint="eastAsia"/>
                    <w:color w:val="330066"/>
                    <w:sz w:val="24"/>
                    <w:szCs w:val="24"/>
                  </w:rPr>
                  <w:t>☐</w:t>
                </w:r>
              </w:p>
            </w:tc>
          </w:sdtContent>
        </w:sdt>
      </w:tr>
    </w:tbl>
    <w:p w14:paraId="301A574E" w14:textId="266701C4" w:rsidR="00BC4DE0" w:rsidRPr="004E0A2A" w:rsidRDefault="009D6A3D" w:rsidP="004E0A2A">
      <w:pPr>
        <w:pStyle w:val="Kop1"/>
        <w:numPr>
          <w:ilvl w:val="0"/>
          <w:numId w:val="17"/>
        </w:numPr>
        <w:rPr>
          <w:lang w:val="en-US"/>
        </w:rPr>
      </w:pPr>
      <w:bookmarkStart w:id="11" w:name="_Toc189737263"/>
      <w:bookmarkStart w:id="12" w:name="_Toc207805863"/>
      <w:bookmarkStart w:id="13" w:name="_Hlk134514978"/>
      <w:r w:rsidRPr="004E0A2A">
        <w:rPr>
          <w:lang w:val="en-US"/>
        </w:rPr>
        <w:lastRenderedPageBreak/>
        <w:t>Explanation of division of focus areas</w:t>
      </w:r>
      <w:bookmarkEnd w:id="11"/>
      <w:bookmarkEnd w:id="12"/>
    </w:p>
    <w:p w14:paraId="31AC1D32" w14:textId="77777777" w:rsidR="009D6A3D" w:rsidRPr="00ED0CE9" w:rsidRDefault="009D6A3D" w:rsidP="009D6A3D">
      <w:pPr>
        <w:rPr>
          <w:rFonts w:cstheme="minorHAnsi"/>
          <w:b/>
          <w:bCs/>
          <w:color w:val="5F497A" w:themeColor="accent4" w:themeShade="BF"/>
        </w:rPr>
      </w:pPr>
      <w:r w:rsidRPr="00ED0CE9">
        <w:rPr>
          <w:rFonts w:cstheme="minorHAnsi"/>
          <w:color w:val="5F497A" w:themeColor="accent4" w:themeShade="BF"/>
          <w:lang w:val="en-GB"/>
        </w:rPr>
        <w:t>Requested explanation:</w:t>
      </w:r>
    </w:p>
    <w:p w14:paraId="32E8E25A" w14:textId="77777777" w:rsidR="009D6A3D" w:rsidRPr="00ED0CE9" w:rsidRDefault="009D6A3D" w:rsidP="009D6A3D">
      <w:pPr>
        <w:pStyle w:val="Lijstalinea"/>
        <w:numPr>
          <w:ilvl w:val="0"/>
          <w:numId w:val="5"/>
        </w:numPr>
        <w:rPr>
          <w:rFonts w:cstheme="minorHAnsi"/>
          <w:color w:val="5F497A" w:themeColor="accent4" w:themeShade="BF"/>
          <w:lang w:val="en-US"/>
        </w:rPr>
      </w:pPr>
      <w:r w:rsidRPr="00ED0CE9">
        <w:rPr>
          <w:rFonts w:cstheme="minorHAnsi"/>
          <w:color w:val="5F497A" w:themeColor="accent4" w:themeShade="BF"/>
          <w:lang w:val="en-US"/>
        </w:rPr>
        <w:t xml:space="preserve">If ultimate responsibility for a focus area is assigned to multiple </w:t>
      </w:r>
      <w:r w:rsidRPr="00ED0CE9">
        <w:rPr>
          <w:rFonts w:cstheme="minorHAnsi"/>
          <w:color w:val="5F497A" w:themeColor="accent4" w:themeShade="BF"/>
          <w:lang w:val="en-GB"/>
        </w:rPr>
        <w:t>supervisors (e.g. two supervisors holding the ultimate responsibility for the Compliance focus area)</w:t>
      </w:r>
      <w:r w:rsidRPr="00ED0CE9">
        <w:rPr>
          <w:rFonts w:cstheme="minorHAnsi"/>
          <w:color w:val="5F497A" w:themeColor="accent4" w:themeShade="BF"/>
          <w:lang w:val="en-US"/>
        </w:rPr>
        <w:t>, please provide your explanation here.</w:t>
      </w:r>
    </w:p>
    <w:p w14:paraId="2B4072B5" w14:textId="77777777" w:rsidR="009D6A3D" w:rsidRPr="00ED0CE9" w:rsidRDefault="009D6A3D" w:rsidP="009D6A3D">
      <w:pPr>
        <w:pStyle w:val="Lijstalinea"/>
        <w:numPr>
          <w:ilvl w:val="0"/>
          <w:numId w:val="5"/>
        </w:numPr>
        <w:rPr>
          <w:rFonts w:cstheme="minorHAnsi"/>
          <w:color w:val="5F497A" w:themeColor="accent4" w:themeShade="BF"/>
          <w:lang w:val="en-US"/>
        </w:rPr>
      </w:pPr>
      <w:r w:rsidRPr="00ED0CE9">
        <w:rPr>
          <w:rFonts w:cstheme="minorHAnsi"/>
          <w:color w:val="5F497A" w:themeColor="accent4" w:themeShade="BF"/>
          <w:lang w:val="en-US"/>
        </w:rPr>
        <w:t xml:space="preserve">If applicable: explain the redistribution of ultimate responsibilities and/or changes in role within the existing collective. </w:t>
      </w:r>
      <w:r w:rsidRPr="00ED0CE9">
        <w:rPr>
          <w:rFonts w:cstheme="minorHAnsi"/>
          <w:color w:val="5F497A" w:themeColor="accent4" w:themeShade="BF"/>
          <w:lang w:val="en-US"/>
        </w:rPr>
        <w:br/>
      </w:r>
      <w:r w:rsidRPr="00ED0CE9">
        <w:rPr>
          <w:rFonts w:cstheme="minorHAnsi"/>
          <w:b/>
          <w:bCs/>
          <w:color w:val="5F497A" w:themeColor="accent4" w:themeShade="BF"/>
          <w:lang w:val="en-GB"/>
        </w:rPr>
        <w:t>Important</w:t>
      </w:r>
      <w:r w:rsidRPr="00ED0CE9">
        <w:rPr>
          <w:rFonts w:cstheme="minorHAnsi"/>
          <w:b/>
          <w:bCs/>
          <w:color w:val="5F497A" w:themeColor="accent4" w:themeShade="BF"/>
          <w:lang w:val="en-US"/>
        </w:rPr>
        <w:t xml:space="preserve">: a redistribution of ultimate responsibilities may trigger a new suitability assessment for the relevant supervisor(s). </w:t>
      </w:r>
      <w:r w:rsidRPr="00ED0CE9">
        <w:rPr>
          <w:rFonts w:cstheme="minorHAnsi"/>
          <w:b/>
          <w:bCs/>
          <w:color w:val="5F497A" w:themeColor="accent4" w:themeShade="BF"/>
          <w:lang w:val="en-US"/>
        </w:rPr>
        <w:br/>
        <w:t>See also page 4.</w:t>
      </w:r>
      <w:r w:rsidRPr="00ED0CE9">
        <w:rPr>
          <w:rFonts w:cstheme="minorHAnsi"/>
          <w:color w:val="5F497A" w:themeColor="accent4" w:themeShade="BF"/>
          <w:lang w:val="en-US"/>
        </w:rPr>
        <w:t xml:space="preserve"> </w:t>
      </w:r>
    </w:p>
    <w:tbl>
      <w:tblPr>
        <w:tblStyle w:val="Rastertabel1licht-Accent4"/>
        <w:tblW w:w="13921" w:type="dxa"/>
        <w:tblLayout w:type="fixed"/>
        <w:tblLook w:val="04A0" w:firstRow="1" w:lastRow="0" w:firstColumn="1" w:lastColumn="0" w:noHBand="0" w:noVBand="1"/>
      </w:tblPr>
      <w:tblGrid>
        <w:gridCol w:w="13921"/>
      </w:tblGrid>
      <w:tr w:rsidR="00D434B9" w:rsidRPr="002B3424" w14:paraId="6DF0CC05" w14:textId="77777777" w:rsidTr="003E1B4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3921" w:type="dxa"/>
          </w:tcPr>
          <w:p w14:paraId="6BE8E5A3" w14:textId="77777777" w:rsidR="00D434B9" w:rsidRDefault="00D434B9">
            <w:pPr>
              <w:rPr>
                <w:color w:val="330066"/>
              </w:rPr>
            </w:pPr>
          </w:p>
          <w:p w14:paraId="60BE9221" w14:textId="77777777" w:rsidR="00D434B9" w:rsidRDefault="00D434B9">
            <w:pPr>
              <w:rPr>
                <w:color w:val="330066"/>
              </w:rPr>
            </w:pPr>
          </w:p>
          <w:p w14:paraId="09F8D5D5" w14:textId="77777777" w:rsidR="00D434B9" w:rsidRDefault="00D434B9">
            <w:pPr>
              <w:rPr>
                <w:color w:val="330066"/>
              </w:rPr>
            </w:pPr>
          </w:p>
          <w:p w14:paraId="2A2FF7B0" w14:textId="77777777" w:rsidR="00D434B9" w:rsidRDefault="00D434B9">
            <w:pPr>
              <w:rPr>
                <w:color w:val="330066"/>
              </w:rPr>
            </w:pPr>
          </w:p>
          <w:p w14:paraId="0D3DF455" w14:textId="77777777" w:rsidR="00D434B9" w:rsidRDefault="00D434B9">
            <w:pPr>
              <w:rPr>
                <w:color w:val="330066"/>
              </w:rPr>
            </w:pPr>
          </w:p>
          <w:p w14:paraId="1CD308BE" w14:textId="77777777" w:rsidR="00D434B9" w:rsidRDefault="00D434B9">
            <w:pPr>
              <w:rPr>
                <w:color w:val="330066"/>
              </w:rPr>
            </w:pPr>
          </w:p>
          <w:p w14:paraId="67032CC6" w14:textId="77777777" w:rsidR="00D434B9" w:rsidRDefault="00D434B9">
            <w:pPr>
              <w:rPr>
                <w:color w:val="330066"/>
              </w:rPr>
            </w:pPr>
          </w:p>
          <w:p w14:paraId="7FD99A44" w14:textId="77777777" w:rsidR="00D434B9" w:rsidRDefault="00D434B9">
            <w:pPr>
              <w:rPr>
                <w:color w:val="330066"/>
              </w:rPr>
            </w:pPr>
          </w:p>
          <w:p w14:paraId="5A0029F3" w14:textId="77777777" w:rsidR="00D434B9" w:rsidRDefault="00D434B9">
            <w:pPr>
              <w:rPr>
                <w:color w:val="330066"/>
              </w:rPr>
            </w:pPr>
          </w:p>
          <w:p w14:paraId="535623DF" w14:textId="77777777" w:rsidR="00D434B9" w:rsidRDefault="00D434B9">
            <w:pPr>
              <w:rPr>
                <w:color w:val="330066"/>
              </w:rPr>
            </w:pPr>
          </w:p>
          <w:p w14:paraId="2AAAFEA0" w14:textId="77777777" w:rsidR="00D434B9" w:rsidRDefault="00D434B9">
            <w:pPr>
              <w:rPr>
                <w:color w:val="330066"/>
              </w:rPr>
            </w:pPr>
          </w:p>
          <w:p w14:paraId="7CF70714" w14:textId="77777777" w:rsidR="00D434B9" w:rsidRDefault="00D434B9">
            <w:pPr>
              <w:rPr>
                <w:color w:val="330066"/>
              </w:rPr>
            </w:pPr>
          </w:p>
          <w:p w14:paraId="2BD78AFE" w14:textId="77777777" w:rsidR="00D434B9" w:rsidRDefault="00D434B9">
            <w:pPr>
              <w:rPr>
                <w:color w:val="330066"/>
              </w:rPr>
            </w:pPr>
          </w:p>
          <w:p w14:paraId="06FC0E84" w14:textId="77777777" w:rsidR="00D434B9" w:rsidRDefault="00D434B9">
            <w:pPr>
              <w:rPr>
                <w:color w:val="330066"/>
              </w:rPr>
            </w:pPr>
          </w:p>
          <w:p w14:paraId="0EC58212" w14:textId="77777777" w:rsidR="00D434B9" w:rsidRDefault="00D434B9">
            <w:pPr>
              <w:rPr>
                <w:color w:val="330066"/>
              </w:rPr>
            </w:pPr>
          </w:p>
          <w:p w14:paraId="4A1BB525" w14:textId="77777777" w:rsidR="00D434B9" w:rsidRDefault="00D434B9">
            <w:pPr>
              <w:rPr>
                <w:color w:val="330066"/>
              </w:rPr>
            </w:pPr>
          </w:p>
          <w:p w14:paraId="240126A8" w14:textId="77777777" w:rsidR="00D434B9" w:rsidRDefault="00D434B9">
            <w:pPr>
              <w:rPr>
                <w:color w:val="330066"/>
              </w:rPr>
            </w:pPr>
          </w:p>
          <w:p w14:paraId="5B34C92E" w14:textId="77777777" w:rsidR="00D434B9" w:rsidRDefault="00D434B9">
            <w:pPr>
              <w:rPr>
                <w:color w:val="330066"/>
              </w:rPr>
            </w:pPr>
          </w:p>
          <w:p w14:paraId="1316D4DD" w14:textId="77777777" w:rsidR="00D434B9" w:rsidRPr="00693BE2" w:rsidRDefault="00D434B9">
            <w:pPr>
              <w:rPr>
                <w:color w:val="330066"/>
              </w:rPr>
            </w:pPr>
          </w:p>
        </w:tc>
      </w:tr>
    </w:tbl>
    <w:p w14:paraId="213BFE05" w14:textId="05711E94" w:rsidR="00BC4DE0" w:rsidRPr="004E0A2A" w:rsidRDefault="009D6A3D" w:rsidP="004E0A2A">
      <w:pPr>
        <w:pStyle w:val="Kop1"/>
        <w:numPr>
          <w:ilvl w:val="0"/>
          <w:numId w:val="17"/>
        </w:numPr>
        <w:rPr>
          <w:lang w:val="en-US"/>
        </w:rPr>
      </w:pPr>
      <w:bookmarkStart w:id="14" w:name="_Toc189736951"/>
      <w:bookmarkStart w:id="15" w:name="_Toc207805864"/>
      <w:bookmarkStart w:id="16" w:name="_Hlk134518292"/>
      <w:bookmarkEnd w:id="13"/>
      <w:r w:rsidRPr="004E0A2A">
        <w:rPr>
          <w:lang w:val="en-US"/>
        </w:rPr>
        <w:lastRenderedPageBreak/>
        <w:t>Matrix knowledge and experience of each supervisory board member to be assessed</w:t>
      </w:r>
      <w:bookmarkEnd w:id="14"/>
      <w:bookmarkEnd w:id="15"/>
    </w:p>
    <w:p w14:paraId="79377DE7" w14:textId="77777777" w:rsidR="00BC4DE0" w:rsidRPr="009D6A3D" w:rsidRDefault="00BC4DE0" w:rsidP="00BC4DE0">
      <w:pPr>
        <w:spacing w:after="0"/>
        <w:rPr>
          <w:rFonts w:cstheme="minorHAnsi"/>
          <w:iCs/>
          <w:color w:val="5F497A" w:themeColor="accent4" w:themeShade="BF"/>
          <w:sz w:val="24"/>
          <w:szCs w:val="24"/>
          <w:lang w:val="en-US"/>
        </w:rPr>
      </w:pPr>
    </w:p>
    <w:p w14:paraId="7D71DD26" w14:textId="77777777" w:rsidR="00C46877" w:rsidRPr="00C46877" w:rsidRDefault="00C46877" w:rsidP="00C46877">
      <w:pPr>
        <w:spacing w:after="0"/>
        <w:rPr>
          <w:rFonts w:cstheme="minorHAnsi"/>
          <w:iCs/>
          <w:color w:val="5F497A" w:themeColor="accent4" w:themeShade="BF"/>
          <w:lang w:val="en-US"/>
        </w:rPr>
      </w:pPr>
      <w:r w:rsidRPr="00C46877">
        <w:rPr>
          <w:rFonts w:cstheme="minorHAnsi"/>
          <w:iCs/>
          <w:color w:val="5F497A" w:themeColor="accent4" w:themeShade="BF"/>
          <w:lang w:val="en-US"/>
        </w:rPr>
        <w:t>The matrix with questions about suitability must be completed for each supervisory board member, supported by a substantiation of this knowledge and experience. For each component, we also ask for the degree of knowledge and experience (high, medium, low) for the collective as a whole.</w:t>
      </w:r>
    </w:p>
    <w:p w14:paraId="26459383" w14:textId="77777777" w:rsidR="00D434B9" w:rsidRPr="00C46877" w:rsidRDefault="00D434B9" w:rsidP="00D434B9">
      <w:pPr>
        <w:spacing w:after="0"/>
        <w:rPr>
          <w:rFonts w:cstheme="minorHAnsi"/>
          <w:iCs/>
          <w:color w:val="5F497A" w:themeColor="accent4" w:themeShade="BF"/>
          <w:lang w:val="en-US"/>
        </w:rPr>
      </w:pPr>
    </w:p>
    <w:p w14:paraId="084B9231" w14:textId="77777777" w:rsidR="00C46877" w:rsidRPr="00C46877" w:rsidRDefault="00C46877" w:rsidP="00C46877">
      <w:pPr>
        <w:spacing w:after="0"/>
        <w:rPr>
          <w:rFonts w:cstheme="minorHAnsi"/>
          <w:b/>
          <w:bCs/>
          <w:iCs/>
          <w:color w:val="5F497A" w:themeColor="accent4" w:themeShade="BF"/>
          <w:lang w:val="en-US"/>
        </w:rPr>
      </w:pPr>
      <w:bookmarkStart w:id="17" w:name="_Hlk134518423"/>
      <w:bookmarkEnd w:id="16"/>
      <w:r w:rsidRPr="00C46877">
        <w:rPr>
          <w:rFonts w:cstheme="minorHAnsi"/>
          <w:b/>
          <w:bCs/>
          <w:iCs/>
          <w:color w:val="5F497A" w:themeColor="accent4" w:themeShade="BF"/>
          <w:lang w:val="en-US"/>
        </w:rPr>
        <w:t>Score level of knowledge and experience</w:t>
      </w:r>
    </w:p>
    <w:p w14:paraId="56340D68" w14:textId="77777777" w:rsidR="00C46877" w:rsidRPr="00C46877" w:rsidRDefault="00C46877" w:rsidP="00C46877">
      <w:pPr>
        <w:spacing w:after="0"/>
        <w:rPr>
          <w:rFonts w:cstheme="minorHAnsi"/>
          <w:iCs/>
          <w:color w:val="5F497A" w:themeColor="accent4" w:themeShade="BF"/>
          <w:lang w:val="en-US"/>
        </w:rPr>
      </w:pPr>
      <w:r w:rsidRPr="00C46877">
        <w:rPr>
          <w:rFonts w:cstheme="minorHAnsi"/>
          <w:iCs/>
          <w:color w:val="5F497A" w:themeColor="accent4" w:themeShade="BF"/>
          <w:lang w:val="en-US"/>
        </w:rPr>
        <w:t xml:space="preserve">Please indicate below, for each question, the relevant daily policy maker's knowledge and work experience in this area as being at a low, medium, or high level: </w:t>
      </w:r>
    </w:p>
    <w:p w14:paraId="25F3440C" w14:textId="77777777" w:rsidR="00C46877" w:rsidRPr="00C46877" w:rsidRDefault="00C46877" w:rsidP="00C46877">
      <w:pPr>
        <w:numPr>
          <w:ilvl w:val="0"/>
          <w:numId w:val="14"/>
        </w:numPr>
        <w:spacing w:after="0"/>
        <w:rPr>
          <w:rFonts w:cstheme="minorHAnsi"/>
          <w:iCs/>
          <w:color w:val="5F497A" w:themeColor="accent4" w:themeShade="BF"/>
          <w:lang w:val="en-US"/>
        </w:rPr>
      </w:pPr>
      <w:r w:rsidRPr="00C46877">
        <w:rPr>
          <w:rFonts w:cstheme="minorHAnsi"/>
          <w:iCs/>
          <w:color w:val="5F497A" w:themeColor="accent4" w:themeShade="BF"/>
          <w:lang w:val="en-US"/>
        </w:rPr>
        <w:t xml:space="preserve">Low </w:t>
      </w:r>
      <w:r w:rsidRPr="00C46877">
        <w:rPr>
          <w:rFonts w:cstheme="minorHAnsi"/>
          <w:iCs/>
          <w:color w:val="5F497A" w:themeColor="accent4" w:themeShade="BF"/>
          <w:lang w:val="en-US"/>
        </w:rPr>
        <w:tab/>
      </w:r>
      <w:r w:rsidRPr="00C46877">
        <w:rPr>
          <w:rFonts w:cstheme="minorHAnsi"/>
          <w:iCs/>
          <w:color w:val="5F497A" w:themeColor="accent4" w:themeShade="BF"/>
          <w:lang w:val="en-US"/>
        </w:rPr>
        <w:tab/>
        <w:t>has basic knowledge and experience in this area.</w:t>
      </w:r>
    </w:p>
    <w:p w14:paraId="00863E1B" w14:textId="77777777" w:rsidR="00C46877" w:rsidRPr="00C46877" w:rsidRDefault="00C46877" w:rsidP="00C46877">
      <w:pPr>
        <w:numPr>
          <w:ilvl w:val="0"/>
          <w:numId w:val="14"/>
        </w:numPr>
        <w:spacing w:after="0"/>
        <w:rPr>
          <w:rFonts w:cstheme="minorHAnsi"/>
          <w:iCs/>
          <w:color w:val="5F497A" w:themeColor="accent4" w:themeShade="BF"/>
          <w:lang w:val="en-US"/>
        </w:rPr>
      </w:pPr>
      <w:r w:rsidRPr="00C46877">
        <w:rPr>
          <w:rFonts w:cstheme="minorHAnsi"/>
          <w:iCs/>
          <w:color w:val="5F497A" w:themeColor="accent4" w:themeShade="BF"/>
          <w:lang w:val="en-US"/>
        </w:rPr>
        <w:t xml:space="preserve">Medium </w:t>
      </w:r>
      <w:r w:rsidRPr="00C46877">
        <w:rPr>
          <w:rFonts w:cstheme="minorHAnsi"/>
          <w:iCs/>
          <w:color w:val="5F497A" w:themeColor="accent4" w:themeShade="BF"/>
          <w:lang w:val="en-US"/>
        </w:rPr>
        <w:tab/>
        <w:t>has a good understanding of the subject, through knowledge and experience (but is not an expert in this field).</w:t>
      </w:r>
    </w:p>
    <w:p w14:paraId="390938B2" w14:textId="77777777" w:rsidR="00C46877" w:rsidRPr="00C46877" w:rsidRDefault="00C46877" w:rsidP="00C46877">
      <w:pPr>
        <w:numPr>
          <w:ilvl w:val="0"/>
          <w:numId w:val="14"/>
        </w:numPr>
        <w:spacing w:after="0"/>
        <w:rPr>
          <w:rFonts w:cstheme="minorHAnsi"/>
          <w:iCs/>
          <w:color w:val="5F497A" w:themeColor="accent4" w:themeShade="BF"/>
          <w:lang w:val="en-US"/>
        </w:rPr>
      </w:pPr>
      <w:r w:rsidRPr="00C46877">
        <w:rPr>
          <w:rFonts w:cstheme="minorHAnsi"/>
          <w:iCs/>
          <w:color w:val="5F497A" w:themeColor="accent4" w:themeShade="BF"/>
          <w:lang w:val="en-US"/>
        </w:rPr>
        <w:t xml:space="preserve">High </w:t>
      </w:r>
      <w:r w:rsidRPr="00C46877">
        <w:rPr>
          <w:rFonts w:cstheme="minorHAnsi"/>
          <w:iCs/>
          <w:color w:val="5F497A" w:themeColor="accent4" w:themeShade="BF"/>
          <w:lang w:val="en-US"/>
        </w:rPr>
        <w:tab/>
      </w:r>
      <w:r w:rsidRPr="00C46877">
        <w:rPr>
          <w:rFonts w:cstheme="minorHAnsi"/>
          <w:iCs/>
          <w:color w:val="5F497A" w:themeColor="accent4" w:themeShade="BF"/>
          <w:lang w:val="en-US"/>
        </w:rPr>
        <w:tab/>
        <w:t>has very extensive knowledge and work experience in this field (is regarded as an expert by others).</w:t>
      </w:r>
    </w:p>
    <w:p w14:paraId="31D0E8EC" w14:textId="77777777" w:rsidR="00C46877" w:rsidRPr="00C46877" w:rsidRDefault="00C46877" w:rsidP="00C46877">
      <w:pPr>
        <w:spacing w:after="0"/>
        <w:rPr>
          <w:rFonts w:cstheme="minorHAnsi"/>
          <w:iCs/>
          <w:color w:val="5F497A" w:themeColor="accent4" w:themeShade="BF"/>
          <w:lang w:val="en-US"/>
        </w:rPr>
      </w:pPr>
    </w:p>
    <w:p w14:paraId="36846606" w14:textId="77777777" w:rsidR="00C46877" w:rsidRPr="00C46877" w:rsidRDefault="00C46877" w:rsidP="00C46877">
      <w:pPr>
        <w:spacing w:after="0"/>
        <w:rPr>
          <w:rFonts w:cstheme="minorHAnsi"/>
          <w:iCs/>
          <w:color w:val="5F497A" w:themeColor="accent4" w:themeShade="BF"/>
          <w:lang w:val="en-US"/>
        </w:rPr>
      </w:pPr>
      <w:r w:rsidRPr="00C46877">
        <w:rPr>
          <w:rFonts w:cstheme="minorHAnsi"/>
          <w:iCs/>
          <w:color w:val="5F497A" w:themeColor="accent4" w:themeShade="BF"/>
          <w:lang w:val="en-GB"/>
        </w:rPr>
        <w:t xml:space="preserve">It is not plausible that a “high” score is obtained in all areas. Also, it is not necessary to obtain a “high” score in all areas in order to be approved by the AFM. However, there must be sufficient knowledge and experience present, both individually and in the collective, in accordance with the requirements of the Policy Rule on Suitability 2012. </w:t>
      </w:r>
    </w:p>
    <w:p w14:paraId="104AC82D" w14:textId="77777777" w:rsidR="00C46877" w:rsidRPr="00C46877" w:rsidRDefault="00C46877" w:rsidP="00C46877">
      <w:pPr>
        <w:spacing w:after="0"/>
        <w:rPr>
          <w:rFonts w:cstheme="minorHAnsi"/>
          <w:b/>
          <w:bCs/>
          <w:iCs/>
          <w:color w:val="5F497A" w:themeColor="accent4" w:themeShade="BF"/>
          <w:lang w:val="en-US"/>
        </w:rPr>
      </w:pPr>
      <w:r w:rsidRPr="00C46877">
        <w:rPr>
          <w:rFonts w:cstheme="minorHAnsi"/>
          <w:b/>
          <w:bCs/>
          <w:iCs/>
          <w:color w:val="5F497A" w:themeColor="accent4" w:themeShade="BF"/>
          <w:lang w:val="en-US"/>
        </w:rPr>
        <w:br/>
        <w:t>What explanation does the AFM request?</w:t>
      </w:r>
    </w:p>
    <w:p w14:paraId="61F4052A" w14:textId="77777777" w:rsidR="00E64329" w:rsidRDefault="00C46877" w:rsidP="00C46877">
      <w:pPr>
        <w:spacing w:after="0"/>
        <w:rPr>
          <w:rFonts w:cstheme="minorHAnsi"/>
          <w:iCs/>
          <w:color w:val="5F497A" w:themeColor="accent4" w:themeShade="BF"/>
          <w:lang w:val="en-US"/>
        </w:rPr>
      </w:pPr>
      <w:r w:rsidRPr="00C46877">
        <w:rPr>
          <w:rFonts w:cstheme="minorHAnsi"/>
          <w:iCs/>
          <w:color w:val="5F497A" w:themeColor="accent4" w:themeShade="BF"/>
          <w:lang w:val="en-US"/>
        </w:rPr>
        <w:t xml:space="preserve">Under the section </w:t>
      </w:r>
      <w:r w:rsidRPr="00C46877">
        <w:rPr>
          <w:rFonts w:cstheme="minorHAnsi"/>
          <w:i/>
          <w:iCs/>
          <w:color w:val="5F497A" w:themeColor="accent4" w:themeShade="BF"/>
          <w:lang w:val="en-US"/>
        </w:rPr>
        <w:t>Explanation</w:t>
      </w:r>
      <w:r w:rsidRPr="00C46877">
        <w:rPr>
          <w:rFonts w:cstheme="minorHAnsi"/>
          <w:iCs/>
          <w:color w:val="5F497A" w:themeColor="accent4" w:themeShade="BF"/>
          <w:lang w:val="en-US"/>
        </w:rPr>
        <w:t xml:space="preserve">, please state the education, (work) experience, responsibilities, and competencies relevant to the proposed role that support the knowledge and experience of the supervisory board member(s). Relevant work experience refers to experience gained in a professional environment that either closely corresponds with or has sufficient overlap with the type of company and the nature of the position in which supervision will be exercised. Education and experience should not be outdated, given the rapid developments within and around the financial markets. Competencies may also have been acquired elsewhere. Further information is available on the </w:t>
      </w:r>
      <w:hyperlink r:id="rId16" w:history="1">
        <w:r w:rsidRPr="00C46877">
          <w:rPr>
            <w:rStyle w:val="Hyperlink"/>
            <w:rFonts w:cstheme="minorHAnsi"/>
            <w:iCs/>
            <w:lang w:val="en-US"/>
          </w:rPr>
          <w:t>AFM website</w:t>
        </w:r>
      </w:hyperlink>
      <w:r w:rsidRPr="00C46877">
        <w:rPr>
          <w:rFonts w:cstheme="minorHAnsi"/>
          <w:iCs/>
          <w:color w:val="5F497A" w:themeColor="accent4" w:themeShade="BF"/>
          <w:lang w:val="en-US"/>
        </w:rPr>
        <w:t>.</w:t>
      </w:r>
    </w:p>
    <w:p w14:paraId="17248838" w14:textId="77777777" w:rsidR="00E64329" w:rsidRDefault="00E64329" w:rsidP="00C46877">
      <w:pPr>
        <w:spacing w:after="0"/>
        <w:rPr>
          <w:rFonts w:cstheme="minorHAnsi"/>
          <w:iCs/>
          <w:color w:val="5F497A" w:themeColor="accent4" w:themeShade="BF"/>
          <w:lang w:val="en-US"/>
        </w:rPr>
      </w:pPr>
    </w:p>
    <w:p w14:paraId="0FF0BC55" w14:textId="69770C6C" w:rsidR="00C46877" w:rsidRPr="00C46877" w:rsidRDefault="00C46877" w:rsidP="00C46877">
      <w:pPr>
        <w:spacing w:after="0"/>
        <w:rPr>
          <w:rFonts w:cstheme="minorHAnsi"/>
          <w:iCs/>
          <w:color w:val="5F497A" w:themeColor="accent4" w:themeShade="BF"/>
          <w:lang w:val="en-US"/>
        </w:rPr>
      </w:pPr>
      <w:r w:rsidRPr="00E64329">
        <w:rPr>
          <w:rFonts w:cstheme="minorHAnsi"/>
          <w:b/>
          <w:bCs/>
          <w:iCs/>
          <w:color w:val="5F497A" w:themeColor="accent4" w:themeShade="BF"/>
          <w:lang w:val="en-US"/>
        </w:rPr>
        <w:t>Note</w:t>
      </w:r>
      <w:r w:rsidRPr="00C46877">
        <w:rPr>
          <w:rFonts w:cstheme="minorHAnsi"/>
          <w:iCs/>
          <w:color w:val="5F497A" w:themeColor="accent4" w:themeShade="BF"/>
          <w:lang w:val="en-US"/>
        </w:rPr>
        <w:t xml:space="preserve">: A general statement such as </w:t>
      </w:r>
      <w:r w:rsidRPr="00C46877">
        <w:rPr>
          <w:rFonts w:cstheme="minorHAnsi"/>
          <w:i/>
          <w:iCs/>
          <w:color w:val="5F497A" w:themeColor="accent4" w:themeShade="BF"/>
          <w:lang w:val="en-US"/>
        </w:rPr>
        <w:t>"the candidate has 10 years of experience as a supervisory board member in the financial sector"</w:t>
      </w:r>
      <w:r w:rsidRPr="00C46877">
        <w:rPr>
          <w:rFonts w:cstheme="minorHAnsi"/>
          <w:iCs/>
          <w:color w:val="5F497A" w:themeColor="accent4" w:themeShade="BF"/>
          <w:lang w:val="en-US"/>
        </w:rPr>
        <w:t xml:space="preserve"> is insufficient. This does not clarify the type of experience or the role of the supervisory board member.</w:t>
      </w:r>
    </w:p>
    <w:p w14:paraId="3C476BD0" w14:textId="77777777" w:rsidR="00D434B9" w:rsidRPr="00C46877" w:rsidRDefault="00D434B9" w:rsidP="00D434B9">
      <w:pPr>
        <w:spacing w:after="0"/>
        <w:rPr>
          <w:rFonts w:cstheme="minorHAnsi"/>
          <w:iCs/>
          <w:color w:val="5F497A" w:themeColor="accent4" w:themeShade="BF"/>
          <w:lang w:val="en-US"/>
        </w:rPr>
      </w:pPr>
    </w:p>
    <w:bookmarkEnd w:id="17"/>
    <w:p w14:paraId="60498778" w14:textId="77777777" w:rsidR="00C46877" w:rsidRDefault="00C46877" w:rsidP="00037146">
      <w:pPr>
        <w:spacing w:after="0"/>
        <w:rPr>
          <w:rFonts w:cstheme="minorHAnsi"/>
          <w:b/>
          <w:bCs/>
          <w:iCs/>
          <w:color w:val="5F497A" w:themeColor="accent4" w:themeShade="BF"/>
          <w:sz w:val="24"/>
          <w:szCs w:val="24"/>
          <w:lang w:val="en-US"/>
        </w:rPr>
      </w:pPr>
    </w:p>
    <w:p w14:paraId="7A8356F5" w14:textId="77777777" w:rsidR="00C46877" w:rsidRPr="00C46877" w:rsidRDefault="00C46877" w:rsidP="00C46877">
      <w:pPr>
        <w:pStyle w:val="Voetnoottekst"/>
        <w:rPr>
          <w:rFonts w:cstheme="minorHAnsi"/>
          <w:color w:val="5F497A" w:themeColor="accent4" w:themeShade="BF"/>
          <w:u w:val="single"/>
        </w:rPr>
      </w:pPr>
      <w:r w:rsidRPr="00C46877">
        <w:rPr>
          <w:rFonts w:cstheme="minorHAnsi"/>
          <w:color w:val="5F497A" w:themeColor="accent4" w:themeShade="BF"/>
          <w:u w:val="single"/>
        </w:rPr>
        <w:t>Tips:</w:t>
      </w:r>
    </w:p>
    <w:p w14:paraId="1BABF655" w14:textId="22B7D67D" w:rsidR="00C46877" w:rsidRPr="00C46877" w:rsidRDefault="00C46877" w:rsidP="00C46877">
      <w:pPr>
        <w:pStyle w:val="Voetnoottekst"/>
        <w:rPr>
          <w:rFonts w:cstheme="minorHAnsi"/>
          <w:color w:val="5F497A" w:themeColor="accent4" w:themeShade="BF"/>
          <w:u w:val="single"/>
        </w:rPr>
      </w:pPr>
      <w:r w:rsidRPr="00C46877">
        <w:rPr>
          <w:rFonts w:cstheme="minorHAnsi"/>
          <w:noProof/>
          <w:color w:val="5F497A" w:themeColor="accent4" w:themeShade="BF"/>
          <w:u w:val="single"/>
        </w:rPr>
        <w:drawing>
          <wp:inline distT="0" distB="0" distL="0" distR="0" wp14:anchorId="33F9356D" wp14:editId="5178CF5C">
            <wp:extent cx="7905750" cy="4438650"/>
            <wp:effectExtent l="0" t="0" r="76200" b="0"/>
            <wp:docPr id="10042365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F15E223" w14:textId="74CEABF6" w:rsidR="00C46877" w:rsidRPr="00C46877" w:rsidRDefault="0063766D" w:rsidP="00C46877">
      <w:pPr>
        <w:pStyle w:val="Voetnoottekst"/>
        <w:rPr>
          <w:rFonts w:cstheme="minorHAnsi"/>
          <w:color w:val="5F497A" w:themeColor="accent4" w:themeShade="BF"/>
          <w:lang w:val="en-US"/>
        </w:rPr>
      </w:pPr>
      <w:r w:rsidRPr="00F033E6">
        <w:rPr>
          <w:rFonts w:cstheme="minorHAnsi"/>
          <w:color w:val="5F497A" w:themeColor="accent4" w:themeShade="BF"/>
          <w:lang w:val="en-US"/>
        </w:rPr>
        <w:t>Substantiation of suitability for each of the components listed below (A, B, C, D, E), should be based on your own knowledge and experience. The table on the next page gives various examples of insufficient substantiation of the suitability of a candidate.</w:t>
      </w:r>
    </w:p>
    <w:tbl>
      <w:tblPr>
        <w:tblStyle w:val="Rastertabel4-Accent4"/>
        <w:tblW w:w="0" w:type="auto"/>
        <w:tblLook w:val="04A0" w:firstRow="1" w:lastRow="0" w:firstColumn="1" w:lastColumn="0" w:noHBand="0" w:noVBand="1"/>
      </w:tblPr>
      <w:tblGrid>
        <w:gridCol w:w="3119"/>
        <w:gridCol w:w="10064"/>
      </w:tblGrid>
      <w:tr w:rsidR="00C46877" w:rsidRPr="0054223D" w14:paraId="7DC14C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FE674DC" w14:textId="0D368D9E" w:rsidR="00C46877" w:rsidRPr="00C46877" w:rsidRDefault="00C46877" w:rsidP="00C46877">
            <w:pPr>
              <w:jc w:val="center"/>
              <w:rPr>
                <w:color w:val="F2F2F2" w:themeColor="background1" w:themeShade="F2"/>
                <w:sz w:val="20"/>
                <w:szCs w:val="20"/>
                <w:lang w:val="en-US"/>
              </w:rPr>
            </w:pPr>
            <w:r>
              <w:rPr>
                <w:color w:val="F2F2F2" w:themeColor="background1" w:themeShade="F2"/>
                <w:sz w:val="20"/>
                <w:szCs w:val="20"/>
                <w:lang w:val="en-US"/>
              </w:rPr>
              <w:lastRenderedPageBreak/>
              <w:t>Section of the Policy Rule</w:t>
            </w:r>
          </w:p>
        </w:tc>
        <w:tc>
          <w:tcPr>
            <w:tcW w:w="10064" w:type="dxa"/>
          </w:tcPr>
          <w:p w14:paraId="671DCFFF" w14:textId="393F1945" w:rsidR="00C46877" w:rsidRPr="00F3197C" w:rsidRDefault="00C46877" w:rsidP="00C46877">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20"/>
                <w:szCs w:val="20"/>
              </w:rPr>
            </w:pPr>
            <w:r>
              <w:rPr>
                <w:color w:val="F2F2F2" w:themeColor="background1" w:themeShade="F2"/>
                <w:sz w:val="20"/>
                <w:szCs w:val="20"/>
              </w:rPr>
              <w:t>Examples of insufficient substantiations</w:t>
            </w:r>
            <w:r>
              <w:rPr>
                <w:rStyle w:val="Voetnootmarkering"/>
                <w:color w:val="F2F2F2" w:themeColor="background1" w:themeShade="F2"/>
                <w:sz w:val="20"/>
                <w:szCs w:val="20"/>
              </w:rPr>
              <w:footnoteReference w:id="5"/>
            </w:r>
          </w:p>
        </w:tc>
      </w:tr>
      <w:tr w:rsidR="00C46877" w:rsidRPr="00D77E92" w14:paraId="5C13A3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7BA80115" w14:textId="444E149B" w:rsidR="00C46877" w:rsidRPr="008B6499" w:rsidRDefault="00C46877" w:rsidP="00C46877">
            <w:pPr>
              <w:pStyle w:val="Lijstalinea"/>
              <w:numPr>
                <w:ilvl w:val="0"/>
                <w:numId w:val="8"/>
              </w:numPr>
              <w:rPr>
                <w:color w:val="403152" w:themeColor="accent4" w:themeShade="80"/>
                <w:sz w:val="20"/>
                <w:szCs w:val="20"/>
              </w:rPr>
            </w:pPr>
            <w:r>
              <w:rPr>
                <w:color w:val="403152" w:themeColor="accent4" w:themeShade="80"/>
                <w:sz w:val="20"/>
                <w:szCs w:val="20"/>
              </w:rPr>
              <w:t>Governance, organisation and communication</w:t>
            </w:r>
          </w:p>
        </w:tc>
        <w:tc>
          <w:tcPr>
            <w:tcW w:w="10064" w:type="dxa"/>
          </w:tcPr>
          <w:p w14:paraId="02796663"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sz w:val="20"/>
                <w:szCs w:val="20"/>
              </w:rPr>
            </w:pPr>
          </w:p>
          <w:p w14:paraId="0659A2E9"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i/>
                <w:iCs/>
                <w:sz w:val="20"/>
                <w:szCs w:val="20"/>
                <w:lang w:val="en-US"/>
              </w:rPr>
            </w:pPr>
            <w:r>
              <w:rPr>
                <w:sz w:val="20"/>
                <w:szCs w:val="20"/>
                <w:lang w:val="en-US"/>
              </w:rPr>
              <w:t>I was the director of a bank branch between 1987 and 2003.</w:t>
            </w:r>
            <w:r>
              <w:rPr>
                <w:sz w:val="20"/>
                <w:szCs w:val="20"/>
                <w:lang w:val="en-US"/>
              </w:rPr>
              <w:br/>
            </w:r>
          </w:p>
          <w:p w14:paraId="37CB67F0"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i/>
                <w:iCs/>
                <w:sz w:val="20"/>
                <w:szCs w:val="20"/>
              </w:rPr>
            </w:pPr>
            <w:r>
              <w:rPr>
                <w:i/>
                <w:iCs/>
                <w:sz w:val="20"/>
                <w:szCs w:val="20"/>
              </w:rPr>
              <w:t>[Experience is too outdated]</w:t>
            </w:r>
          </w:p>
          <w:p w14:paraId="4878C468" w14:textId="77777777" w:rsidR="00C46877" w:rsidRPr="008B6499" w:rsidRDefault="00C46877" w:rsidP="00C46877">
            <w:pPr>
              <w:cnfStyle w:val="000000100000" w:firstRow="0" w:lastRow="0" w:firstColumn="0" w:lastColumn="0" w:oddVBand="0" w:evenVBand="0" w:oddHBand="1" w:evenHBand="0" w:firstRowFirstColumn="0" w:firstRowLastColumn="0" w:lastRowFirstColumn="0" w:lastRowLastColumn="0"/>
              <w:rPr>
                <w:sz w:val="20"/>
                <w:szCs w:val="20"/>
              </w:rPr>
            </w:pPr>
          </w:p>
        </w:tc>
      </w:tr>
      <w:tr w:rsidR="00C46877" w:rsidRPr="00380142" w14:paraId="442B81D1" w14:textId="77777777">
        <w:tc>
          <w:tcPr>
            <w:cnfStyle w:val="001000000000" w:firstRow="0" w:lastRow="0" w:firstColumn="1" w:lastColumn="0" w:oddVBand="0" w:evenVBand="0" w:oddHBand="0" w:evenHBand="0" w:firstRowFirstColumn="0" w:firstRowLastColumn="0" w:lastRowFirstColumn="0" w:lastRowLastColumn="0"/>
            <w:tcW w:w="3119" w:type="dxa"/>
            <w:vAlign w:val="center"/>
          </w:tcPr>
          <w:p w14:paraId="7878DC6E" w14:textId="37A8009E" w:rsidR="00C46877" w:rsidRPr="00C46877" w:rsidRDefault="00C46877" w:rsidP="00C46877">
            <w:pPr>
              <w:pStyle w:val="Lijstalinea"/>
              <w:numPr>
                <w:ilvl w:val="0"/>
                <w:numId w:val="8"/>
              </w:numPr>
              <w:rPr>
                <w:color w:val="403152" w:themeColor="accent4" w:themeShade="80"/>
                <w:sz w:val="20"/>
                <w:szCs w:val="20"/>
                <w:lang w:val="en-US"/>
              </w:rPr>
            </w:pPr>
            <w:r>
              <w:rPr>
                <w:color w:val="403152" w:themeColor="accent4" w:themeShade="80"/>
                <w:sz w:val="20"/>
                <w:szCs w:val="20"/>
                <w:lang w:val="en-US"/>
              </w:rPr>
              <w:t xml:space="preserve">Products, services and markets in which the enterprise </w:t>
            </w:r>
            <w:r w:rsidR="00182AFC" w:rsidRPr="00F033E6">
              <w:rPr>
                <w:color w:val="403152" w:themeColor="accent4" w:themeShade="80"/>
                <w:sz w:val="20"/>
                <w:szCs w:val="20"/>
                <w:lang w:val="en-US"/>
              </w:rPr>
              <w:t>operates</w:t>
            </w:r>
          </w:p>
        </w:tc>
        <w:tc>
          <w:tcPr>
            <w:tcW w:w="10064" w:type="dxa"/>
          </w:tcPr>
          <w:p w14:paraId="40CF3BA7" w14:textId="77777777" w:rsidR="00C46877" w:rsidRDefault="00C46877" w:rsidP="00C46877">
            <w:pPr>
              <w:cnfStyle w:val="000000000000" w:firstRow="0" w:lastRow="0" w:firstColumn="0" w:lastColumn="0" w:oddVBand="0" w:evenVBand="0" w:oddHBand="0" w:evenHBand="0" w:firstRowFirstColumn="0" w:firstRowLastColumn="0" w:lastRowFirstColumn="0" w:lastRowLastColumn="0"/>
              <w:rPr>
                <w:sz w:val="20"/>
                <w:szCs w:val="20"/>
                <w:lang w:val="en-US"/>
              </w:rPr>
            </w:pPr>
          </w:p>
          <w:p w14:paraId="69305DD1" w14:textId="77777777" w:rsidR="00C46877" w:rsidRDefault="00C46877" w:rsidP="00C46877">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I am very familiar with the investment market, as I own several holiday homes for rental purposes and serve as chair of the board of holiday park X. A board position at market operator Y therefore aligns well with my knowledge and skills.</w:t>
            </w:r>
          </w:p>
          <w:p w14:paraId="7F8C0732" w14:textId="77777777" w:rsidR="00C46877" w:rsidRDefault="00C46877" w:rsidP="00C46877">
            <w:pPr>
              <w:cnfStyle w:val="000000000000" w:firstRow="0" w:lastRow="0" w:firstColumn="0" w:lastColumn="0" w:oddVBand="0" w:evenVBand="0" w:oddHBand="0" w:evenHBand="0" w:firstRowFirstColumn="0" w:firstRowLastColumn="0" w:lastRowFirstColumn="0" w:lastRowLastColumn="0"/>
              <w:rPr>
                <w:i/>
                <w:iCs/>
                <w:sz w:val="20"/>
                <w:szCs w:val="20"/>
                <w:lang w:val="en-US"/>
              </w:rPr>
            </w:pPr>
          </w:p>
          <w:p w14:paraId="39FCF510" w14:textId="77777777" w:rsidR="00C46877" w:rsidRDefault="00C46877" w:rsidP="00C46877">
            <w:pPr>
              <w:cnfStyle w:val="000000000000" w:firstRow="0" w:lastRow="0" w:firstColumn="0" w:lastColumn="0" w:oddVBand="0" w:evenVBand="0" w:oddHBand="0" w:evenHBand="0" w:firstRowFirstColumn="0" w:firstRowLastColumn="0" w:lastRowFirstColumn="0" w:lastRowLastColumn="0"/>
              <w:rPr>
                <w:i/>
                <w:iCs/>
                <w:sz w:val="20"/>
                <w:szCs w:val="20"/>
                <w:lang w:val="en-US"/>
              </w:rPr>
            </w:pPr>
            <w:r>
              <w:rPr>
                <w:i/>
                <w:iCs/>
                <w:sz w:val="20"/>
                <w:szCs w:val="20"/>
                <w:lang w:val="en-US"/>
              </w:rPr>
              <w:t>[This knowledge and experience does not qualify as relevant]</w:t>
            </w:r>
          </w:p>
          <w:p w14:paraId="579682F9" w14:textId="77777777" w:rsidR="00C46877" w:rsidRPr="00C46877" w:rsidRDefault="00C46877" w:rsidP="00C46877">
            <w:pPr>
              <w:cnfStyle w:val="000000000000" w:firstRow="0" w:lastRow="0" w:firstColumn="0" w:lastColumn="0" w:oddVBand="0" w:evenVBand="0" w:oddHBand="0" w:evenHBand="0" w:firstRowFirstColumn="0" w:firstRowLastColumn="0" w:lastRowFirstColumn="0" w:lastRowLastColumn="0"/>
              <w:rPr>
                <w:i/>
                <w:iCs/>
                <w:sz w:val="20"/>
                <w:szCs w:val="20"/>
                <w:lang w:val="en-US"/>
              </w:rPr>
            </w:pPr>
          </w:p>
        </w:tc>
      </w:tr>
      <w:tr w:rsidR="00C46877" w:rsidRPr="00380142" w14:paraId="342B9F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54201653" w14:textId="4403354F" w:rsidR="00C46877" w:rsidRPr="00C46877" w:rsidRDefault="00C46877" w:rsidP="00C46877">
            <w:pPr>
              <w:pStyle w:val="Lijstalinea"/>
              <w:numPr>
                <w:ilvl w:val="0"/>
                <w:numId w:val="8"/>
              </w:numPr>
              <w:rPr>
                <w:color w:val="403152" w:themeColor="accent4" w:themeShade="80"/>
                <w:sz w:val="20"/>
                <w:szCs w:val="20"/>
                <w:lang w:val="en-US"/>
              </w:rPr>
            </w:pPr>
            <w:r>
              <w:rPr>
                <w:color w:val="403152" w:themeColor="accent4" w:themeShade="80"/>
                <w:sz w:val="20"/>
                <w:szCs w:val="20"/>
                <w:lang w:val="en-US"/>
              </w:rPr>
              <w:t>Controlled and ethical business conduct</w:t>
            </w:r>
          </w:p>
        </w:tc>
        <w:tc>
          <w:tcPr>
            <w:tcW w:w="10064" w:type="dxa"/>
          </w:tcPr>
          <w:p w14:paraId="4A20F37C"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sz w:val="20"/>
                <w:szCs w:val="20"/>
                <w:lang w:val="en-US"/>
              </w:rPr>
            </w:pPr>
          </w:p>
          <w:tbl>
            <w:tblPr>
              <w:tblW w:w="0" w:type="auto"/>
              <w:tblCellSpacing w:w="15" w:type="dxa"/>
              <w:tblLook w:val="04A0" w:firstRow="1" w:lastRow="0" w:firstColumn="1" w:lastColumn="0" w:noHBand="0" w:noVBand="1"/>
            </w:tblPr>
            <w:tblGrid>
              <w:gridCol w:w="9098"/>
            </w:tblGrid>
            <w:tr w:rsidR="00C46877" w:rsidRPr="00380142" w14:paraId="7721D561" w14:textId="77777777">
              <w:trPr>
                <w:tblCellSpacing w:w="15" w:type="dxa"/>
              </w:trPr>
              <w:tc>
                <w:tcPr>
                  <w:tcW w:w="0" w:type="auto"/>
                  <w:tcMar>
                    <w:top w:w="15" w:type="dxa"/>
                    <w:left w:w="15" w:type="dxa"/>
                    <w:bottom w:w="15" w:type="dxa"/>
                    <w:right w:w="15" w:type="dxa"/>
                  </w:tcMar>
                  <w:vAlign w:val="center"/>
                  <w:hideMark/>
                </w:tcPr>
                <w:p w14:paraId="6D29C971" w14:textId="4ACAF47C" w:rsidR="00C46877" w:rsidRDefault="00C46877" w:rsidP="00C46877">
                  <w:pPr>
                    <w:spacing w:after="0" w:line="240" w:lineRule="auto"/>
                    <w:rPr>
                      <w:sz w:val="20"/>
                      <w:szCs w:val="20"/>
                      <w:lang w:val="en-US"/>
                    </w:rPr>
                  </w:pPr>
                  <w:r>
                    <w:rPr>
                      <w:sz w:val="20"/>
                      <w:szCs w:val="20"/>
                      <w:lang w:val="en-US"/>
                    </w:rPr>
                    <w:t xml:space="preserve">I am highly </w:t>
                  </w:r>
                  <w:r w:rsidR="00182AFC">
                    <w:rPr>
                      <w:sz w:val="20"/>
                      <w:szCs w:val="20"/>
                      <w:lang w:val="en-US"/>
                    </w:rPr>
                    <w:t xml:space="preserve">ethical </w:t>
                  </w:r>
                  <w:r>
                    <w:rPr>
                      <w:sz w:val="20"/>
                      <w:szCs w:val="20"/>
                      <w:lang w:val="en-US"/>
                    </w:rPr>
                    <w:t xml:space="preserve">and </w:t>
                  </w:r>
                  <w:r w:rsidR="00182AFC">
                    <w:rPr>
                      <w:sz w:val="20"/>
                      <w:szCs w:val="20"/>
                      <w:lang w:val="en-US"/>
                    </w:rPr>
                    <w:t>place</w:t>
                  </w:r>
                  <w:r>
                    <w:rPr>
                      <w:sz w:val="20"/>
                      <w:szCs w:val="20"/>
                      <w:lang w:val="en-US"/>
                    </w:rPr>
                    <w:t xml:space="preserve"> great importance </w:t>
                  </w:r>
                  <w:r w:rsidR="00182AFC">
                    <w:rPr>
                      <w:sz w:val="20"/>
                      <w:szCs w:val="20"/>
                      <w:lang w:val="en-US"/>
                    </w:rPr>
                    <w:t xml:space="preserve">on </w:t>
                  </w:r>
                  <w:r>
                    <w:rPr>
                      <w:sz w:val="20"/>
                      <w:szCs w:val="20"/>
                      <w:lang w:val="en-US"/>
                    </w:rPr>
                    <w:t xml:space="preserve">ensuring controlled and </w:t>
                  </w:r>
                  <w:r w:rsidR="00182AFC">
                    <w:rPr>
                      <w:sz w:val="20"/>
                      <w:szCs w:val="20"/>
                      <w:lang w:val="en-US"/>
                    </w:rPr>
                    <w:t xml:space="preserve">integrity-driven </w:t>
                  </w:r>
                  <w:r>
                    <w:rPr>
                      <w:sz w:val="20"/>
                      <w:szCs w:val="20"/>
                      <w:lang w:val="en-US"/>
                    </w:rPr>
                    <w:t xml:space="preserve">business </w:t>
                  </w:r>
                  <w:r w:rsidR="00182AFC">
                    <w:rPr>
                      <w:sz w:val="20"/>
                      <w:szCs w:val="20"/>
                      <w:lang w:val="en-US"/>
                    </w:rPr>
                    <w:t>operations</w:t>
                  </w:r>
                  <w:r>
                    <w:rPr>
                      <w:sz w:val="20"/>
                      <w:szCs w:val="20"/>
                      <w:lang w:val="en-US"/>
                    </w:rPr>
                    <w:t>.</w:t>
                  </w:r>
                </w:p>
              </w:tc>
            </w:tr>
          </w:tbl>
          <w:p w14:paraId="6803E8A4"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sz w:val="20"/>
                <w:szCs w:val="20"/>
                <w:lang w:val="en-US"/>
              </w:rPr>
            </w:pPr>
          </w:p>
          <w:p w14:paraId="7900C5E6" w14:textId="1735F241" w:rsidR="00C46877" w:rsidRDefault="00C46877" w:rsidP="00C46877">
            <w:pPr>
              <w:cnfStyle w:val="000000100000" w:firstRow="0" w:lastRow="0" w:firstColumn="0" w:lastColumn="0" w:oddVBand="0" w:evenVBand="0" w:oddHBand="1" w:evenHBand="0" w:firstRowFirstColumn="0" w:firstRowLastColumn="0" w:lastRowFirstColumn="0" w:lastRowLastColumn="0"/>
              <w:rPr>
                <w:i/>
                <w:iCs/>
                <w:sz w:val="20"/>
                <w:szCs w:val="20"/>
                <w:lang w:val="en-US"/>
              </w:rPr>
            </w:pPr>
            <w:r>
              <w:rPr>
                <w:i/>
                <w:iCs/>
                <w:sz w:val="20"/>
                <w:szCs w:val="20"/>
                <w:lang w:val="en-US"/>
              </w:rPr>
              <w:t>[</w:t>
            </w:r>
            <w:r w:rsidR="00182AFC">
              <w:rPr>
                <w:i/>
                <w:iCs/>
                <w:sz w:val="20"/>
                <w:szCs w:val="20"/>
                <w:lang w:val="en-US"/>
              </w:rPr>
              <w:t>This is i</w:t>
            </w:r>
            <w:r>
              <w:rPr>
                <w:i/>
                <w:iCs/>
                <w:sz w:val="20"/>
                <w:szCs w:val="20"/>
                <w:lang w:val="en-US"/>
              </w:rPr>
              <w:t xml:space="preserve">nsufficiently </w:t>
            </w:r>
            <w:r w:rsidR="00182AFC">
              <w:rPr>
                <w:i/>
                <w:iCs/>
                <w:sz w:val="20"/>
                <w:szCs w:val="20"/>
                <w:lang w:val="en-US"/>
              </w:rPr>
              <w:t>concrete</w:t>
            </w:r>
            <w:r>
              <w:rPr>
                <w:i/>
                <w:iCs/>
                <w:sz w:val="20"/>
                <w:szCs w:val="20"/>
                <w:lang w:val="en-US"/>
              </w:rPr>
              <w:t xml:space="preserve">. </w:t>
            </w:r>
            <w:r w:rsidR="00182AFC">
              <w:rPr>
                <w:i/>
                <w:iCs/>
                <w:sz w:val="20"/>
                <w:szCs w:val="20"/>
                <w:lang w:val="en-US"/>
              </w:rPr>
              <w:t>The supporting evidence is lacking completely</w:t>
            </w:r>
            <w:r>
              <w:rPr>
                <w:i/>
                <w:iCs/>
                <w:sz w:val="20"/>
                <w:szCs w:val="20"/>
                <w:lang w:val="en-US"/>
              </w:rPr>
              <w:t>]</w:t>
            </w:r>
          </w:p>
          <w:p w14:paraId="0B86244F" w14:textId="77777777" w:rsidR="00C46877" w:rsidRPr="00C46877" w:rsidRDefault="00C46877" w:rsidP="00C46877">
            <w:pPr>
              <w:cnfStyle w:val="000000100000" w:firstRow="0" w:lastRow="0" w:firstColumn="0" w:lastColumn="0" w:oddVBand="0" w:evenVBand="0" w:oddHBand="1" w:evenHBand="0" w:firstRowFirstColumn="0" w:firstRowLastColumn="0" w:lastRowFirstColumn="0" w:lastRowLastColumn="0"/>
              <w:rPr>
                <w:i/>
                <w:iCs/>
                <w:sz w:val="20"/>
                <w:szCs w:val="20"/>
                <w:lang w:val="en-US"/>
              </w:rPr>
            </w:pPr>
          </w:p>
        </w:tc>
      </w:tr>
      <w:tr w:rsidR="00C46877" w:rsidRPr="00380142" w14:paraId="0E6989B0" w14:textId="77777777">
        <w:tc>
          <w:tcPr>
            <w:cnfStyle w:val="001000000000" w:firstRow="0" w:lastRow="0" w:firstColumn="1" w:lastColumn="0" w:oddVBand="0" w:evenVBand="0" w:oddHBand="0" w:evenHBand="0" w:firstRowFirstColumn="0" w:firstRowLastColumn="0" w:lastRowFirstColumn="0" w:lastRowLastColumn="0"/>
            <w:tcW w:w="3119" w:type="dxa"/>
            <w:vAlign w:val="center"/>
          </w:tcPr>
          <w:p w14:paraId="089C534F" w14:textId="13AAFCFC" w:rsidR="00C46877" w:rsidRPr="00C46877" w:rsidRDefault="00C46877" w:rsidP="00C46877">
            <w:pPr>
              <w:pStyle w:val="Lijstalinea"/>
              <w:numPr>
                <w:ilvl w:val="0"/>
                <w:numId w:val="8"/>
              </w:numPr>
              <w:rPr>
                <w:color w:val="403152" w:themeColor="accent4" w:themeShade="80"/>
                <w:sz w:val="20"/>
                <w:szCs w:val="20"/>
                <w:lang w:val="en-US"/>
              </w:rPr>
            </w:pPr>
            <w:r>
              <w:rPr>
                <w:color w:val="403152" w:themeColor="accent4" w:themeShade="80"/>
                <w:sz w:val="20"/>
                <w:szCs w:val="20"/>
                <w:lang w:val="en-US"/>
              </w:rPr>
              <w:t>Balanced and consistent decision-making</w:t>
            </w:r>
          </w:p>
        </w:tc>
        <w:tc>
          <w:tcPr>
            <w:tcW w:w="10064" w:type="dxa"/>
          </w:tcPr>
          <w:p w14:paraId="21B80B0B" w14:textId="77777777" w:rsidR="00C46877" w:rsidRDefault="00C46877" w:rsidP="00C46877">
            <w:pPr>
              <w:cnfStyle w:val="000000000000" w:firstRow="0" w:lastRow="0" w:firstColumn="0" w:lastColumn="0" w:oddVBand="0" w:evenVBand="0" w:oddHBand="0" w:evenHBand="0" w:firstRowFirstColumn="0" w:firstRowLastColumn="0" w:lastRowFirstColumn="0" w:lastRowLastColumn="0"/>
              <w:rPr>
                <w:sz w:val="20"/>
                <w:szCs w:val="20"/>
                <w:lang w:val="en-US"/>
              </w:rPr>
            </w:pPr>
          </w:p>
          <w:p w14:paraId="2C8C6104" w14:textId="62A90B86" w:rsidR="00C46877" w:rsidRDefault="00C46877" w:rsidP="00C46877">
            <w:pPr>
              <w:cnfStyle w:val="000000000000" w:firstRow="0" w:lastRow="0" w:firstColumn="0" w:lastColumn="0" w:oddVBand="0" w:evenVBand="0" w:oddHBand="0" w:evenHBand="0" w:firstRowFirstColumn="0" w:firstRowLastColumn="0" w:lastRowFirstColumn="0" w:lastRowLastColumn="0"/>
              <w:rPr>
                <w:sz w:val="20"/>
                <w:szCs w:val="20"/>
                <w:lang w:val="en-US"/>
              </w:rPr>
            </w:pPr>
            <w:r>
              <w:rPr>
                <w:sz w:val="20"/>
                <w:szCs w:val="20"/>
                <w:lang w:val="en-US"/>
              </w:rPr>
              <w:t xml:space="preserve">Once I become chair, I will ensure that every board member has the opportunity to share their views. I believe it is important that unspoken matters are brought to the table and </w:t>
            </w:r>
            <w:r w:rsidR="00705F1C">
              <w:rPr>
                <w:sz w:val="20"/>
                <w:szCs w:val="20"/>
                <w:lang w:val="en-US"/>
              </w:rPr>
              <w:t>that constructive</w:t>
            </w:r>
            <w:r>
              <w:rPr>
                <w:sz w:val="20"/>
                <w:szCs w:val="20"/>
                <w:lang w:val="en-US"/>
              </w:rPr>
              <w:t xml:space="preserve"> debate </w:t>
            </w:r>
            <w:r w:rsidR="00705F1C">
              <w:rPr>
                <w:sz w:val="20"/>
                <w:szCs w:val="20"/>
                <w:lang w:val="en-US"/>
              </w:rPr>
              <w:t>takes place</w:t>
            </w:r>
            <w:r>
              <w:rPr>
                <w:sz w:val="20"/>
                <w:szCs w:val="20"/>
                <w:lang w:val="en-US"/>
              </w:rPr>
              <w:t>.</w:t>
            </w:r>
          </w:p>
          <w:p w14:paraId="20729CE3" w14:textId="77777777" w:rsidR="00C46877" w:rsidRDefault="00C46877" w:rsidP="00C46877">
            <w:pPr>
              <w:cnfStyle w:val="000000000000" w:firstRow="0" w:lastRow="0" w:firstColumn="0" w:lastColumn="0" w:oddVBand="0" w:evenVBand="0" w:oddHBand="0" w:evenHBand="0" w:firstRowFirstColumn="0" w:firstRowLastColumn="0" w:lastRowFirstColumn="0" w:lastRowLastColumn="0"/>
              <w:rPr>
                <w:sz w:val="20"/>
                <w:szCs w:val="20"/>
                <w:lang w:val="en-US"/>
              </w:rPr>
            </w:pPr>
          </w:p>
          <w:p w14:paraId="67F98069" w14:textId="77777777" w:rsidR="00C46877" w:rsidRDefault="00C46877" w:rsidP="00C46877">
            <w:pPr>
              <w:cnfStyle w:val="000000000000" w:firstRow="0" w:lastRow="0" w:firstColumn="0" w:lastColumn="0" w:oddVBand="0" w:evenVBand="0" w:oddHBand="0" w:evenHBand="0" w:firstRowFirstColumn="0" w:firstRowLastColumn="0" w:lastRowFirstColumn="0" w:lastRowLastColumn="0"/>
              <w:rPr>
                <w:i/>
                <w:iCs/>
                <w:sz w:val="20"/>
                <w:szCs w:val="20"/>
                <w:lang w:val="en-US"/>
              </w:rPr>
            </w:pPr>
            <w:r>
              <w:rPr>
                <w:i/>
                <w:iCs/>
                <w:sz w:val="20"/>
                <w:szCs w:val="20"/>
                <w:lang w:val="en-US"/>
              </w:rPr>
              <w:t>[This substantiation reflects intentions rather than knowledge and experience already acquired by the candidate]</w:t>
            </w:r>
          </w:p>
          <w:p w14:paraId="44F537C6" w14:textId="77777777" w:rsidR="00C46877" w:rsidRPr="00C46877" w:rsidRDefault="00C46877" w:rsidP="00C46877">
            <w:pPr>
              <w:cnfStyle w:val="000000000000" w:firstRow="0" w:lastRow="0" w:firstColumn="0" w:lastColumn="0" w:oddVBand="0" w:evenVBand="0" w:oddHBand="0" w:evenHBand="0" w:firstRowFirstColumn="0" w:firstRowLastColumn="0" w:lastRowFirstColumn="0" w:lastRowLastColumn="0"/>
              <w:rPr>
                <w:i/>
                <w:iCs/>
                <w:sz w:val="20"/>
                <w:szCs w:val="20"/>
                <w:lang w:val="en-US"/>
              </w:rPr>
            </w:pPr>
          </w:p>
        </w:tc>
      </w:tr>
      <w:tr w:rsidR="00C46877" w:rsidRPr="00380142" w14:paraId="4DE882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vAlign w:val="center"/>
          </w:tcPr>
          <w:p w14:paraId="01D3E7DA" w14:textId="0DC1208D" w:rsidR="00C46877" w:rsidRPr="008B6499" w:rsidRDefault="00C46877" w:rsidP="00C46877">
            <w:pPr>
              <w:pStyle w:val="Lijstalinea"/>
              <w:numPr>
                <w:ilvl w:val="0"/>
                <w:numId w:val="8"/>
              </w:numPr>
              <w:rPr>
                <w:color w:val="403152" w:themeColor="accent4" w:themeShade="80"/>
                <w:sz w:val="20"/>
                <w:szCs w:val="20"/>
              </w:rPr>
            </w:pPr>
            <w:r>
              <w:rPr>
                <w:color w:val="403152" w:themeColor="accent4" w:themeShade="80"/>
                <w:sz w:val="20"/>
                <w:szCs w:val="20"/>
              </w:rPr>
              <w:t>Sufficient time commitment</w:t>
            </w:r>
          </w:p>
        </w:tc>
        <w:tc>
          <w:tcPr>
            <w:tcW w:w="10064" w:type="dxa"/>
          </w:tcPr>
          <w:p w14:paraId="450A845C"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vanish/>
                <w:sz w:val="20"/>
                <w:szCs w:val="20"/>
              </w:rPr>
            </w:pPr>
          </w:p>
          <w:tbl>
            <w:tblPr>
              <w:tblW w:w="0" w:type="auto"/>
              <w:tblCellSpacing w:w="15" w:type="dxa"/>
              <w:tblLook w:val="04A0" w:firstRow="1" w:lastRow="0" w:firstColumn="1" w:lastColumn="0" w:noHBand="0" w:noVBand="1"/>
            </w:tblPr>
            <w:tblGrid>
              <w:gridCol w:w="9848"/>
            </w:tblGrid>
            <w:tr w:rsidR="00C46877" w:rsidRPr="00380142" w14:paraId="5B3BC790" w14:textId="77777777">
              <w:trPr>
                <w:tblCellSpacing w:w="15" w:type="dxa"/>
              </w:trPr>
              <w:tc>
                <w:tcPr>
                  <w:tcW w:w="0" w:type="auto"/>
                  <w:tcMar>
                    <w:top w:w="15" w:type="dxa"/>
                    <w:left w:w="15" w:type="dxa"/>
                    <w:bottom w:w="15" w:type="dxa"/>
                    <w:right w:w="15" w:type="dxa"/>
                  </w:tcMar>
                  <w:vAlign w:val="center"/>
                  <w:hideMark/>
                </w:tcPr>
                <w:p w14:paraId="3F848DAC" w14:textId="77777777" w:rsidR="00C46877" w:rsidRDefault="00C46877" w:rsidP="00C46877">
                  <w:pPr>
                    <w:spacing w:after="0" w:line="240" w:lineRule="auto"/>
                    <w:rPr>
                      <w:sz w:val="20"/>
                      <w:szCs w:val="20"/>
                      <w:lang w:val="en-US"/>
                    </w:rPr>
                  </w:pPr>
                  <w:r>
                    <w:rPr>
                      <w:sz w:val="20"/>
                      <w:szCs w:val="20"/>
                      <w:lang w:val="en-US"/>
                    </w:rPr>
                    <w:t>I don’t have a 9-to-5 mentality and I love my work. Working 50–60 hours a week is normal for me. If necessary, I am happy to work 80 hours a week. That allows me to combine many different board positions.</w:t>
                  </w:r>
                </w:p>
              </w:tc>
            </w:tr>
          </w:tbl>
          <w:p w14:paraId="1F63D57A"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sz w:val="20"/>
                <w:szCs w:val="20"/>
                <w:lang w:val="en-US"/>
              </w:rPr>
            </w:pPr>
          </w:p>
          <w:p w14:paraId="54016DF4" w14:textId="77777777" w:rsidR="00C46877" w:rsidRDefault="00C46877" w:rsidP="00C46877">
            <w:pPr>
              <w:cnfStyle w:val="000000100000" w:firstRow="0" w:lastRow="0" w:firstColumn="0" w:lastColumn="0" w:oddVBand="0" w:evenVBand="0" w:oddHBand="1" w:evenHBand="0" w:firstRowFirstColumn="0" w:firstRowLastColumn="0" w:lastRowFirstColumn="0" w:lastRowLastColumn="0"/>
              <w:rPr>
                <w:i/>
                <w:iCs/>
                <w:sz w:val="20"/>
                <w:szCs w:val="20"/>
                <w:lang w:val="en-US"/>
              </w:rPr>
            </w:pPr>
            <w:r>
              <w:rPr>
                <w:i/>
                <w:iCs/>
                <w:sz w:val="20"/>
                <w:szCs w:val="20"/>
                <w:lang w:val="en-US"/>
              </w:rPr>
              <w:t>[This does not demonstrate that the candidate has sufficient time available, including during peak workload (e.g. in crisis situations)]</w:t>
            </w:r>
          </w:p>
          <w:p w14:paraId="2432DA2C" w14:textId="77777777" w:rsidR="00C46877" w:rsidRPr="00C46877" w:rsidRDefault="00C46877" w:rsidP="00C46877">
            <w:pPr>
              <w:cnfStyle w:val="000000100000" w:firstRow="0" w:lastRow="0" w:firstColumn="0" w:lastColumn="0" w:oddVBand="0" w:evenVBand="0" w:oddHBand="1" w:evenHBand="0" w:firstRowFirstColumn="0" w:firstRowLastColumn="0" w:lastRowFirstColumn="0" w:lastRowLastColumn="0"/>
              <w:rPr>
                <w:i/>
                <w:iCs/>
                <w:sz w:val="20"/>
                <w:szCs w:val="20"/>
                <w:lang w:val="en-US"/>
              </w:rPr>
            </w:pPr>
          </w:p>
        </w:tc>
      </w:tr>
    </w:tbl>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347"/>
        <w:gridCol w:w="993"/>
      </w:tblGrid>
      <w:tr w:rsidR="006F0433" w:rsidRPr="00615200" w14:paraId="295462D3" w14:textId="44D02CD0" w:rsidTr="006F0433">
        <w:tc>
          <w:tcPr>
            <w:tcW w:w="14029" w:type="dxa"/>
            <w:gridSpan w:val="3"/>
            <w:shd w:val="clear" w:color="auto" w:fill="5F497A" w:themeFill="accent4" w:themeFillShade="BF"/>
          </w:tcPr>
          <w:p w14:paraId="2FAB3FD5" w14:textId="77777777" w:rsidR="006F0433" w:rsidRPr="00C46877" w:rsidRDefault="006F0433" w:rsidP="000A479D">
            <w:pPr>
              <w:autoSpaceDE w:val="0"/>
              <w:autoSpaceDN w:val="0"/>
              <w:adjustRightInd w:val="0"/>
              <w:rPr>
                <w:rFonts w:cs="Arial"/>
                <w:b/>
                <w:bCs/>
                <w:color w:val="FFFFFF" w:themeColor="background1"/>
                <w:sz w:val="30"/>
                <w:szCs w:val="30"/>
                <w:lang w:val="en-US"/>
              </w:rPr>
            </w:pPr>
          </w:p>
          <w:p w14:paraId="609A8DC5" w14:textId="48CE0F4D" w:rsidR="006F0433" w:rsidRPr="004E0A2A" w:rsidRDefault="006D205D" w:rsidP="004E0A2A">
            <w:pPr>
              <w:pStyle w:val="Kop2"/>
              <w:numPr>
                <w:ilvl w:val="0"/>
                <w:numId w:val="18"/>
              </w:numPr>
              <w:rPr>
                <w:b/>
                <w:bCs/>
                <w:color w:val="FFFFFF" w:themeColor="background1"/>
              </w:rPr>
            </w:pPr>
            <w:bookmarkStart w:id="18" w:name="_Toc207805865"/>
            <w:r w:rsidRPr="004E0A2A">
              <w:rPr>
                <w:b/>
                <w:bCs/>
                <w:color w:val="FFFFFF" w:themeColor="background1"/>
              </w:rPr>
              <w:t>Governance, Organisation and Communication</w:t>
            </w:r>
            <w:bookmarkEnd w:id="18"/>
          </w:p>
          <w:p w14:paraId="295462D2" w14:textId="639E45A8" w:rsidR="006D205D" w:rsidRPr="006D205D" w:rsidRDefault="006D205D" w:rsidP="006D205D">
            <w:pPr>
              <w:autoSpaceDE w:val="0"/>
              <w:autoSpaceDN w:val="0"/>
              <w:adjustRightInd w:val="0"/>
              <w:ind w:left="360"/>
              <w:rPr>
                <w:rFonts w:cstheme="minorHAnsi"/>
                <w:b/>
                <w:bCs/>
                <w:color w:val="FFFFFF" w:themeColor="background1"/>
                <w:sz w:val="30"/>
                <w:szCs w:val="30"/>
              </w:rPr>
            </w:pPr>
          </w:p>
        </w:tc>
      </w:tr>
      <w:tr w:rsidR="006F0433" w:rsidRPr="00615200" w14:paraId="0E081656" w14:textId="77777777" w:rsidTr="00816093">
        <w:tc>
          <w:tcPr>
            <w:tcW w:w="2689" w:type="dxa"/>
            <w:tcBorders>
              <w:bottom w:val="double" w:sz="4" w:space="0" w:color="auto"/>
            </w:tcBorders>
            <w:shd w:val="clear" w:color="auto" w:fill="5F497A" w:themeFill="accent4" w:themeFillShade="BF"/>
            <w:vAlign w:val="center"/>
          </w:tcPr>
          <w:p w14:paraId="49028AD2" w14:textId="2321B067" w:rsidR="006F0433" w:rsidRPr="00AB0569" w:rsidRDefault="006D205D" w:rsidP="001052CF">
            <w:pPr>
              <w:autoSpaceDE w:val="0"/>
              <w:autoSpaceDN w:val="0"/>
              <w:adjustRightInd w:val="0"/>
              <w:rPr>
                <w:rFonts w:cs="Arial"/>
                <w:color w:val="FFFFFF" w:themeColor="background1"/>
                <w:sz w:val="24"/>
                <w:szCs w:val="24"/>
              </w:rPr>
            </w:pPr>
            <w:r>
              <w:rPr>
                <w:rFonts w:cs="Arial"/>
                <w:color w:val="FFFFFF" w:themeColor="background1"/>
                <w:sz w:val="24"/>
                <w:szCs w:val="24"/>
              </w:rPr>
              <w:t>Topic</w:t>
            </w:r>
          </w:p>
        </w:tc>
        <w:tc>
          <w:tcPr>
            <w:tcW w:w="10347" w:type="dxa"/>
            <w:tcBorders>
              <w:bottom w:val="double" w:sz="4" w:space="0" w:color="auto"/>
            </w:tcBorders>
            <w:shd w:val="clear" w:color="auto" w:fill="5F497A" w:themeFill="accent4" w:themeFillShade="BF"/>
            <w:vAlign w:val="center"/>
          </w:tcPr>
          <w:p w14:paraId="2A5BC85F" w14:textId="03E7AA20" w:rsidR="006F0433" w:rsidRPr="00AB0569" w:rsidRDefault="006D205D" w:rsidP="00AB0569">
            <w:pPr>
              <w:autoSpaceDE w:val="0"/>
              <w:autoSpaceDN w:val="0"/>
              <w:adjustRightInd w:val="0"/>
              <w:rPr>
                <w:rFonts w:cs="Arial"/>
                <w:color w:val="FFFFFF" w:themeColor="background1"/>
                <w:sz w:val="24"/>
                <w:szCs w:val="24"/>
              </w:rPr>
            </w:pPr>
            <w:r>
              <w:rPr>
                <w:rFonts w:cs="Arial"/>
                <w:color w:val="FFFFFF" w:themeColor="background1"/>
                <w:sz w:val="24"/>
                <w:szCs w:val="24"/>
              </w:rPr>
              <w:t>Candidate under assessment</w:t>
            </w:r>
          </w:p>
        </w:tc>
        <w:tc>
          <w:tcPr>
            <w:tcW w:w="993" w:type="dxa"/>
            <w:tcBorders>
              <w:bottom w:val="double" w:sz="4" w:space="0" w:color="auto"/>
            </w:tcBorders>
            <w:shd w:val="clear" w:color="auto" w:fill="5F497A" w:themeFill="accent4" w:themeFillShade="BF"/>
          </w:tcPr>
          <w:p w14:paraId="13332C3F" w14:textId="77777777" w:rsidR="006F0433" w:rsidRPr="00AB0569" w:rsidRDefault="006F0433" w:rsidP="00352CE1">
            <w:pPr>
              <w:autoSpaceDE w:val="0"/>
              <w:autoSpaceDN w:val="0"/>
              <w:adjustRightInd w:val="0"/>
              <w:rPr>
                <w:rFonts w:cs="Arial"/>
                <w:color w:val="FFFFFF" w:themeColor="background1"/>
                <w:sz w:val="24"/>
                <w:szCs w:val="24"/>
              </w:rPr>
            </w:pPr>
            <w:r w:rsidRPr="00AB0569">
              <w:rPr>
                <w:rFonts w:cs="Arial"/>
                <w:color w:val="FFFFFF" w:themeColor="background1"/>
                <w:sz w:val="24"/>
                <w:szCs w:val="24"/>
              </w:rPr>
              <w:t xml:space="preserve">Score </w:t>
            </w:r>
          </w:p>
          <w:p w14:paraId="03B35468" w14:textId="2F7C0141" w:rsidR="006F0433" w:rsidRPr="00AB0569" w:rsidRDefault="006F0433" w:rsidP="00AB0569">
            <w:pPr>
              <w:autoSpaceDE w:val="0"/>
              <w:autoSpaceDN w:val="0"/>
              <w:adjustRightInd w:val="0"/>
              <w:rPr>
                <w:rFonts w:cs="Arial"/>
                <w:color w:val="FFFFFF" w:themeColor="background1"/>
                <w:sz w:val="20"/>
                <w:szCs w:val="20"/>
              </w:rPr>
            </w:pPr>
            <w:r w:rsidRPr="00AB0569">
              <w:rPr>
                <w:rFonts w:cs="Arial"/>
                <w:color w:val="FFFFFF" w:themeColor="background1"/>
                <w:sz w:val="20"/>
                <w:szCs w:val="20"/>
              </w:rPr>
              <w:t>(</w:t>
            </w:r>
            <w:r w:rsidR="006D205D">
              <w:rPr>
                <w:rFonts w:cs="Arial"/>
                <w:color w:val="FFFFFF" w:themeColor="background1"/>
                <w:sz w:val="20"/>
                <w:szCs w:val="20"/>
              </w:rPr>
              <w:t>see</w:t>
            </w:r>
            <w:r w:rsidRPr="00AB0569">
              <w:rPr>
                <w:rFonts w:cs="Arial"/>
                <w:color w:val="FFFFFF" w:themeColor="background1"/>
                <w:sz w:val="20"/>
                <w:szCs w:val="20"/>
              </w:rPr>
              <w:t xml:space="preserve"> p. 9)</w:t>
            </w:r>
          </w:p>
        </w:tc>
      </w:tr>
      <w:tr w:rsidR="006F0433" w:rsidRPr="00615200" w14:paraId="792263EB" w14:textId="5F410BD4" w:rsidTr="00816093">
        <w:tc>
          <w:tcPr>
            <w:tcW w:w="2689" w:type="dxa"/>
            <w:tcBorders>
              <w:top w:val="double" w:sz="4" w:space="0" w:color="auto"/>
            </w:tcBorders>
          </w:tcPr>
          <w:p w14:paraId="34BF3843" w14:textId="77777777" w:rsidR="006F0433" w:rsidRPr="00F033E6" w:rsidRDefault="006F0433" w:rsidP="000A479D">
            <w:pPr>
              <w:autoSpaceDE w:val="0"/>
              <w:autoSpaceDN w:val="0"/>
              <w:adjustRightInd w:val="0"/>
              <w:rPr>
                <w:rFonts w:cstheme="minorHAnsi"/>
                <w:bCs/>
                <w:color w:val="5F497A" w:themeColor="accent4" w:themeShade="BF"/>
                <w:sz w:val="20"/>
                <w:szCs w:val="20"/>
              </w:rPr>
            </w:pPr>
          </w:p>
          <w:p w14:paraId="58B36447" w14:textId="77777777" w:rsidR="006F0433" w:rsidRPr="00F033E6" w:rsidRDefault="006F0433" w:rsidP="000A479D">
            <w:pPr>
              <w:autoSpaceDE w:val="0"/>
              <w:autoSpaceDN w:val="0"/>
              <w:adjustRightInd w:val="0"/>
              <w:rPr>
                <w:rFonts w:cstheme="minorHAnsi"/>
                <w:bCs/>
                <w:color w:val="5F497A" w:themeColor="accent4" w:themeShade="BF"/>
                <w:sz w:val="20"/>
                <w:szCs w:val="20"/>
                <w:lang w:val="en-US"/>
              </w:rPr>
            </w:pPr>
            <w:r w:rsidRPr="00F033E6">
              <w:rPr>
                <w:rFonts w:cstheme="minorHAnsi"/>
                <w:b/>
                <w:color w:val="5F497A" w:themeColor="accent4" w:themeShade="BF"/>
                <w:sz w:val="20"/>
                <w:szCs w:val="20"/>
                <w:lang w:val="en-US"/>
              </w:rPr>
              <w:t xml:space="preserve">A1. </w:t>
            </w:r>
            <w:r w:rsidR="006D205D" w:rsidRPr="00F033E6">
              <w:rPr>
                <w:rFonts w:cstheme="minorHAnsi"/>
                <w:b/>
                <w:bCs/>
                <w:color w:val="5F497A" w:themeColor="accent4" w:themeShade="BF"/>
                <w:sz w:val="20"/>
                <w:szCs w:val="20"/>
                <w:lang w:val="en-US"/>
              </w:rPr>
              <w:t>Supervisory experience</w:t>
            </w:r>
            <w:r w:rsidR="006D205D" w:rsidRPr="00F033E6">
              <w:rPr>
                <w:rFonts w:cstheme="minorHAnsi"/>
                <w:b/>
                <w:color w:val="5F497A" w:themeColor="accent4" w:themeShade="BF"/>
                <w:sz w:val="20"/>
                <w:szCs w:val="20"/>
                <w:lang w:val="en-US"/>
              </w:rPr>
              <w:br/>
            </w:r>
            <w:r w:rsidR="006D205D" w:rsidRPr="00F033E6">
              <w:rPr>
                <w:rFonts w:cstheme="minorHAnsi"/>
                <w:bCs/>
                <w:color w:val="5F497A" w:themeColor="accent4" w:themeShade="BF"/>
                <w:sz w:val="20"/>
                <w:szCs w:val="20"/>
                <w:lang w:val="en-US"/>
              </w:rPr>
              <w:t>Has experience in supervising (the management of) an organisation.</w:t>
            </w:r>
          </w:p>
          <w:p w14:paraId="295E2E0E" w14:textId="58D986FD" w:rsidR="00705F1C" w:rsidRPr="00F033E6" w:rsidRDefault="00705F1C" w:rsidP="000A479D">
            <w:pPr>
              <w:autoSpaceDE w:val="0"/>
              <w:autoSpaceDN w:val="0"/>
              <w:adjustRightInd w:val="0"/>
              <w:rPr>
                <w:rFonts w:cstheme="minorHAnsi"/>
                <w:bCs/>
                <w:color w:val="5F497A" w:themeColor="accent4" w:themeShade="BF"/>
                <w:sz w:val="20"/>
                <w:szCs w:val="20"/>
                <w:lang w:val="en-US"/>
              </w:rPr>
            </w:pPr>
          </w:p>
        </w:tc>
        <w:tc>
          <w:tcPr>
            <w:tcW w:w="10347" w:type="dxa"/>
            <w:tcBorders>
              <w:top w:val="double" w:sz="4" w:space="0" w:color="auto"/>
            </w:tcBorders>
            <w:vAlign w:val="center"/>
          </w:tcPr>
          <w:p w14:paraId="40AA42BB" w14:textId="77777777" w:rsidR="006F0433" w:rsidRPr="00F033E6" w:rsidRDefault="006F0433" w:rsidP="00130F74">
            <w:pPr>
              <w:autoSpaceDE w:val="0"/>
              <w:autoSpaceDN w:val="0"/>
              <w:adjustRightInd w:val="0"/>
              <w:rPr>
                <w:rFonts w:cstheme="minorHAnsi"/>
                <w:color w:val="5F497A" w:themeColor="accent4" w:themeShade="BF"/>
                <w:sz w:val="20"/>
                <w:szCs w:val="20"/>
                <w:lang w:val="en-US"/>
              </w:rPr>
            </w:pPr>
          </w:p>
          <w:p w14:paraId="4AB41008" w14:textId="68F01309" w:rsidR="006F0433" w:rsidRPr="00F033E6" w:rsidRDefault="006D205D" w:rsidP="00925EC8">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tcBorders>
              <w:top w:val="double" w:sz="4" w:space="0" w:color="auto"/>
            </w:tcBorders>
            <w:vAlign w:val="center"/>
          </w:tcPr>
          <w:p w14:paraId="3156D0AB" w14:textId="77777777" w:rsidR="00C61DA7" w:rsidRPr="00C61DA7" w:rsidRDefault="00C61DA7" w:rsidP="00C61DA7">
            <w:pPr>
              <w:autoSpaceDE w:val="0"/>
              <w:autoSpaceDN w:val="0"/>
              <w:adjustRightInd w:val="0"/>
              <w:rPr>
                <w:color w:val="330066"/>
                <w:sz w:val="16"/>
                <w:szCs w:val="16"/>
              </w:rPr>
            </w:pPr>
            <w:r w:rsidRPr="00C61DA7">
              <w:rPr>
                <w:rFonts w:ascii="Segoe UI Symbol" w:hAnsi="Segoe UI Symbol" w:cs="Segoe UI Symbol"/>
                <w:color w:val="330066"/>
                <w:sz w:val="16"/>
                <w:szCs w:val="16"/>
              </w:rPr>
              <w:t>☐</w:t>
            </w:r>
            <w:r w:rsidRPr="00C61DA7">
              <w:rPr>
                <w:color w:val="330066"/>
                <w:sz w:val="16"/>
                <w:szCs w:val="16"/>
              </w:rPr>
              <w:t>high</w:t>
            </w:r>
          </w:p>
          <w:p w14:paraId="6A8FF427" w14:textId="77777777" w:rsidR="00C61DA7" w:rsidRPr="00C61DA7" w:rsidRDefault="00C61DA7" w:rsidP="00C61DA7">
            <w:pPr>
              <w:autoSpaceDE w:val="0"/>
              <w:autoSpaceDN w:val="0"/>
              <w:adjustRightInd w:val="0"/>
              <w:rPr>
                <w:color w:val="330066"/>
                <w:sz w:val="16"/>
                <w:szCs w:val="16"/>
              </w:rPr>
            </w:pPr>
            <w:r w:rsidRPr="00C61DA7">
              <w:rPr>
                <w:rFonts w:ascii="Segoe UI Symbol" w:hAnsi="Segoe UI Symbol" w:cs="Segoe UI Symbol"/>
                <w:color w:val="330066"/>
                <w:sz w:val="16"/>
                <w:szCs w:val="16"/>
              </w:rPr>
              <w:t>☐</w:t>
            </w:r>
            <w:r w:rsidRPr="00C61DA7">
              <w:rPr>
                <w:color w:val="330066"/>
                <w:sz w:val="16"/>
                <w:szCs w:val="16"/>
              </w:rPr>
              <w:t xml:space="preserve">medium </w:t>
            </w:r>
          </w:p>
          <w:p w14:paraId="1D1992D3" w14:textId="2F9679AD" w:rsidR="006F0433" w:rsidRPr="00AB0569" w:rsidRDefault="00C61DA7" w:rsidP="00C61DA7">
            <w:pPr>
              <w:autoSpaceDE w:val="0"/>
              <w:autoSpaceDN w:val="0"/>
              <w:adjustRightInd w:val="0"/>
              <w:rPr>
                <w:rFonts w:cstheme="minorHAnsi"/>
                <w:b/>
                <w:bCs/>
                <w:color w:val="5F497A" w:themeColor="accent4" w:themeShade="BF"/>
                <w:sz w:val="16"/>
                <w:szCs w:val="16"/>
              </w:rPr>
            </w:pPr>
            <w:r w:rsidRPr="00C61DA7">
              <w:rPr>
                <w:rFonts w:ascii="Segoe UI Symbol" w:hAnsi="Segoe UI Symbol" w:cs="Segoe UI Symbol"/>
                <w:color w:val="330066"/>
                <w:sz w:val="16"/>
                <w:szCs w:val="16"/>
              </w:rPr>
              <w:t>☐</w:t>
            </w:r>
            <w:r w:rsidRPr="00C61DA7">
              <w:rPr>
                <w:color w:val="330066"/>
                <w:sz w:val="16"/>
                <w:szCs w:val="16"/>
              </w:rPr>
              <w:t>low</w:t>
            </w:r>
          </w:p>
        </w:tc>
      </w:tr>
      <w:tr w:rsidR="006F0433" w:rsidRPr="00615200" w14:paraId="355282EA" w14:textId="0280BB0A" w:rsidTr="00816093">
        <w:tc>
          <w:tcPr>
            <w:tcW w:w="2689" w:type="dxa"/>
            <w:shd w:val="clear" w:color="auto" w:fill="E5DFEC" w:themeFill="accent4" w:themeFillTint="33"/>
            <w:vAlign w:val="center"/>
          </w:tcPr>
          <w:p w14:paraId="7E6A6A0C"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p>
          <w:p w14:paraId="24A05B49"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A2. </w:t>
            </w:r>
            <w:r w:rsidR="006D205D" w:rsidRPr="00F033E6">
              <w:rPr>
                <w:rFonts w:cstheme="minorHAnsi"/>
                <w:b/>
                <w:bCs/>
                <w:color w:val="5F497A" w:themeColor="accent4" w:themeShade="BF"/>
                <w:sz w:val="20"/>
                <w:szCs w:val="20"/>
                <w:lang w:val="en-US"/>
              </w:rPr>
              <w:t>Executive experience</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Has executive experience within a (financial) undertaking and understands how organisations operate. Has leadership experience relevant to the sector in which the undertaking operates.</w:t>
            </w:r>
          </w:p>
          <w:p w14:paraId="59FAD9E4" w14:textId="7A6942C9"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69B27FE2" w14:textId="692F5FE1"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shd w:val="clear" w:color="auto" w:fill="E5DFEC" w:themeFill="accent4" w:themeFillTint="33"/>
            <w:vAlign w:val="center"/>
          </w:tcPr>
          <w:p w14:paraId="5037BF0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94650868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5A85E5E"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08882094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0785DBEB" w14:textId="2738E210" w:rsidR="006F0433" w:rsidRPr="00B24987" w:rsidRDefault="0049639E" w:rsidP="00C61DA7">
            <w:pPr>
              <w:autoSpaceDE w:val="0"/>
              <w:autoSpaceDN w:val="0"/>
              <w:adjustRightInd w:val="0"/>
              <w:rPr>
                <w:rFonts w:cstheme="minorHAnsi"/>
                <w:b/>
                <w:bCs/>
                <w:i/>
                <w:iCs/>
                <w:color w:val="5F497A" w:themeColor="accent4" w:themeShade="BF"/>
                <w:sz w:val="20"/>
                <w:szCs w:val="20"/>
              </w:rPr>
            </w:pPr>
            <w:sdt>
              <w:sdtPr>
                <w:rPr>
                  <w:color w:val="330066"/>
                  <w:sz w:val="16"/>
                  <w:szCs w:val="16"/>
                </w:rPr>
                <w:id w:val="194518552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04460B41" w14:textId="67CD0F18" w:rsidTr="00816093">
        <w:tc>
          <w:tcPr>
            <w:tcW w:w="2689" w:type="dxa"/>
          </w:tcPr>
          <w:p w14:paraId="5C84BECF" w14:textId="77777777" w:rsidR="006F0433" w:rsidRPr="00F033E6" w:rsidRDefault="006F0433" w:rsidP="00BE6E9B">
            <w:pPr>
              <w:autoSpaceDE w:val="0"/>
              <w:autoSpaceDN w:val="0"/>
              <w:adjustRightInd w:val="0"/>
              <w:rPr>
                <w:rFonts w:cstheme="minorHAnsi"/>
                <w:b/>
                <w:bCs/>
                <w:color w:val="5F497A" w:themeColor="accent4" w:themeShade="BF"/>
                <w:sz w:val="20"/>
                <w:szCs w:val="20"/>
                <w:lang w:val="en-US"/>
              </w:rPr>
            </w:pPr>
          </w:p>
          <w:p w14:paraId="77A9C2EA" w14:textId="77777777" w:rsidR="006F0433" w:rsidRPr="00F033E6" w:rsidRDefault="006F0433" w:rsidP="00BE6E9B">
            <w:pPr>
              <w:autoSpaceDE w:val="0"/>
              <w:autoSpaceDN w:val="0"/>
              <w:adjustRightInd w:val="0"/>
              <w:rPr>
                <w:rFonts w:cstheme="minorHAnsi"/>
                <w:b/>
                <w:bCs/>
                <w:color w:val="5F497A" w:themeColor="accent4" w:themeShade="BF"/>
                <w:sz w:val="20"/>
                <w:szCs w:val="20"/>
                <w:lang w:val="en-US"/>
              </w:rPr>
            </w:pPr>
            <w:r w:rsidRPr="00F033E6">
              <w:rPr>
                <w:rFonts w:cstheme="minorHAnsi"/>
                <w:b/>
                <w:bCs/>
                <w:color w:val="5F497A" w:themeColor="accent4" w:themeShade="BF"/>
                <w:sz w:val="20"/>
                <w:szCs w:val="20"/>
                <w:lang w:val="en-US"/>
              </w:rPr>
              <w:t xml:space="preserve">A3. </w:t>
            </w:r>
            <w:r w:rsidR="006D205D" w:rsidRPr="00F033E6">
              <w:rPr>
                <w:rFonts w:cstheme="minorHAnsi"/>
                <w:b/>
                <w:bCs/>
                <w:color w:val="5F497A" w:themeColor="accent4" w:themeShade="BF"/>
                <w:sz w:val="20"/>
                <w:szCs w:val="20"/>
                <w:lang w:val="en-US"/>
              </w:rPr>
              <w:t>Collaboration</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 xml:space="preserve">Is able to collaborate effectively with other members of the collective body and with the executive board of the undertaking. Is able to engage in an open and constructive dialogue and to </w:t>
            </w:r>
            <w:r w:rsidR="006D205D" w:rsidRPr="00F033E6">
              <w:rPr>
                <w:rFonts w:cstheme="minorHAnsi"/>
                <w:color w:val="5F497A" w:themeColor="accent4" w:themeShade="BF"/>
                <w:sz w:val="20"/>
                <w:szCs w:val="20"/>
                <w:lang w:val="en-US"/>
              </w:rPr>
              <w:lastRenderedPageBreak/>
              <w:t>reach consensus on key dilemmas</w:t>
            </w:r>
            <w:r w:rsidR="006D205D" w:rsidRPr="00F033E6">
              <w:rPr>
                <w:rFonts w:cstheme="minorHAnsi"/>
                <w:b/>
                <w:bCs/>
                <w:color w:val="5F497A" w:themeColor="accent4" w:themeShade="BF"/>
                <w:sz w:val="20"/>
                <w:szCs w:val="20"/>
                <w:lang w:val="en-US"/>
              </w:rPr>
              <w:t>.</w:t>
            </w:r>
          </w:p>
          <w:p w14:paraId="5539BED9" w14:textId="41AD91FE"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vAlign w:val="center"/>
          </w:tcPr>
          <w:p w14:paraId="2203F852" w14:textId="72506477" w:rsidR="006F0433" w:rsidRPr="00F033E6" w:rsidRDefault="006D205D"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lastRenderedPageBreak/>
              <w:t>Explanation:</w:t>
            </w:r>
            <w:r w:rsidRPr="00F033E6">
              <w:rPr>
                <w:rFonts w:cstheme="minorHAnsi"/>
                <w:color w:val="5F497A" w:themeColor="accent4" w:themeShade="BF"/>
                <w:sz w:val="20"/>
                <w:szCs w:val="20"/>
                <w:lang w:val="en-US"/>
              </w:rPr>
              <w:br/>
              <w:t>Provide an example of a situation in which this was applicable.</w:t>
            </w:r>
          </w:p>
        </w:tc>
        <w:tc>
          <w:tcPr>
            <w:tcW w:w="993" w:type="dxa"/>
            <w:vAlign w:val="center"/>
          </w:tcPr>
          <w:p w14:paraId="6A94A7BC"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56815030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63F3C032"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13554939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35B6533" w14:textId="19212365" w:rsidR="006F043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54842356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7572EB2A" w14:textId="40616841" w:rsidTr="00816093">
        <w:tc>
          <w:tcPr>
            <w:tcW w:w="2689" w:type="dxa"/>
            <w:shd w:val="clear" w:color="auto" w:fill="E5DFEC" w:themeFill="accent4" w:themeFillTint="33"/>
          </w:tcPr>
          <w:p w14:paraId="63F11DD9"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p>
          <w:p w14:paraId="351D3CC5"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A4. </w:t>
            </w:r>
            <w:r w:rsidR="006D205D" w:rsidRPr="00F033E6">
              <w:rPr>
                <w:rFonts w:cstheme="minorHAnsi"/>
                <w:b/>
                <w:bCs/>
                <w:color w:val="5F497A" w:themeColor="accent4" w:themeShade="BF"/>
                <w:sz w:val="20"/>
                <w:szCs w:val="20"/>
                <w:lang w:val="en-US"/>
              </w:rPr>
              <w:t>Employer role</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Has experience acting as employer of the executive board in the capacity of a supervisory body within an organisation.</w:t>
            </w:r>
          </w:p>
          <w:p w14:paraId="70D71FCB" w14:textId="52FABB1E"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36B7CC41" w14:textId="10A85B30"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shd w:val="clear" w:color="auto" w:fill="E5DFEC" w:themeFill="accent4" w:themeFillTint="33"/>
            <w:vAlign w:val="center"/>
          </w:tcPr>
          <w:p w14:paraId="1E5695E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0170766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7AC2544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41034760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07EBA057" w14:textId="0C28F873" w:rsidR="006F043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37577579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294A2850" w14:textId="38169689" w:rsidTr="00816093">
        <w:tc>
          <w:tcPr>
            <w:tcW w:w="2689" w:type="dxa"/>
          </w:tcPr>
          <w:p w14:paraId="296893D1" w14:textId="77777777" w:rsidR="006F0433" w:rsidRPr="00F033E6" w:rsidRDefault="006F0433" w:rsidP="00BE6E9B">
            <w:pPr>
              <w:autoSpaceDE w:val="0"/>
              <w:autoSpaceDN w:val="0"/>
              <w:adjustRightInd w:val="0"/>
              <w:rPr>
                <w:rFonts w:cstheme="minorHAnsi"/>
                <w:b/>
                <w:bCs/>
                <w:color w:val="5F497A" w:themeColor="accent4" w:themeShade="BF"/>
                <w:sz w:val="20"/>
                <w:szCs w:val="20"/>
                <w:lang w:val="en-US"/>
              </w:rPr>
            </w:pPr>
          </w:p>
          <w:p w14:paraId="0D3F5EA1"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A5. </w:t>
            </w:r>
            <w:r w:rsidR="006D205D" w:rsidRPr="00F033E6">
              <w:rPr>
                <w:rFonts w:cstheme="minorHAnsi"/>
                <w:b/>
                <w:bCs/>
                <w:color w:val="5F497A" w:themeColor="accent4" w:themeShade="BF"/>
                <w:sz w:val="20"/>
                <w:szCs w:val="20"/>
                <w:lang w:val="en-US"/>
              </w:rPr>
              <w:t>Strategic thinking</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Has knowledge of and experience with thinking and operating at a strategic level. Understands how a (financial) undertaking creates value and how it can adapt to changing market conditions.</w:t>
            </w:r>
          </w:p>
          <w:p w14:paraId="74ABB85F" w14:textId="17EC947E"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vAlign w:val="center"/>
          </w:tcPr>
          <w:p w14:paraId="613481EC" w14:textId="5F7B2FC8"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vAlign w:val="center"/>
          </w:tcPr>
          <w:p w14:paraId="243CB0E2"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6238120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475A962F"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57620640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7ACD1922" w14:textId="794058DF" w:rsidR="006F043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31102355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6A42BF66" w14:textId="7FC4630A" w:rsidTr="00816093">
        <w:tc>
          <w:tcPr>
            <w:tcW w:w="2689" w:type="dxa"/>
            <w:shd w:val="clear" w:color="auto" w:fill="E5DFEC" w:themeFill="accent4" w:themeFillTint="33"/>
          </w:tcPr>
          <w:p w14:paraId="3E0FAD4F" w14:textId="77777777" w:rsidR="00037146" w:rsidRPr="00F033E6" w:rsidRDefault="00037146" w:rsidP="00BE6E9B">
            <w:pPr>
              <w:autoSpaceDE w:val="0"/>
              <w:autoSpaceDN w:val="0"/>
              <w:adjustRightInd w:val="0"/>
              <w:rPr>
                <w:rFonts w:cstheme="minorHAnsi"/>
                <w:b/>
                <w:bCs/>
                <w:color w:val="5F497A" w:themeColor="accent4" w:themeShade="BF"/>
                <w:sz w:val="20"/>
                <w:szCs w:val="20"/>
                <w:lang w:val="en-US"/>
              </w:rPr>
            </w:pPr>
          </w:p>
          <w:p w14:paraId="2E009507" w14:textId="77777777" w:rsidR="00037146"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A6. </w:t>
            </w:r>
            <w:r w:rsidR="006D205D" w:rsidRPr="00F033E6">
              <w:rPr>
                <w:rFonts w:cstheme="minorHAnsi"/>
                <w:b/>
                <w:bCs/>
                <w:color w:val="5F497A" w:themeColor="accent4" w:themeShade="BF"/>
                <w:sz w:val="20"/>
                <w:szCs w:val="20"/>
                <w:lang w:val="en-US"/>
              </w:rPr>
              <w:t>Countervailing power</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Is independent and able to ask critical questions and offer countervailing views when necessary. Is not bound by the interests of other stakeholders such as the CEO or shareholders.</w:t>
            </w:r>
          </w:p>
          <w:p w14:paraId="1AE03398" w14:textId="67729D70"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27EF35CD" w14:textId="51C436EE"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Provide an example of a situation in which this was applicable.</w:t>
            </w:r>
          </w:p>
        </w:tc>
        <w:tc>
          <w:tcPr>
            <w:tcW w:w="993" w:type="dxa"/>
            <w:shd w:val="clear" w:color="auto" w:fill="E5DFEC" w:themeFill="accent4" w:themeFillTint="33"/>
            <w:vAlign w:val="center"/>
          </w:tcPr>
          <w:p w14:paraId="5511E471"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1766714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2A75A090"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686775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62811E2" w14:textId="7D9D8229" w:rsidR="006F043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200577239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6BE703D5" w14:textId="0159A859" w:rsidTr="00816093">
        <w:tc>
          <w:tcPr>
            <w:tcW w:w="2689" w:type="dxa"/>
          </w:tcPr>
          <w:p w14:paraId="03F82667"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p>
          <w:p w14:paraId="4EA111D5"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A7. </w:t>
            </w:r>
            <w:r w:rsidR="006D205D" w:rsidRPr="00F033E6">
              <w:rPr>
                <w:rFonts w:cstheme="minorHAnsi"/>
                <w:b/>
                <w:bCs/>
                <w:color w:val="5F497A" w:themeColor="accent4" w:themeShade="BF"/>
                <w:sz w:val="20"/>
                <w:szCs w:val="20"/>
                <w:lang w:val="en-US"/>
              </w:rPr>
              <w:t>Assessment</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 xml:space="preserve">Has knowledge of and </w:t>
            </w:r>
            <w:r w:rsidR="006D205D" w:rsidRPr="00F033E6">
              <w:rPr>
                <w:rFonts w:cstheme="minorHAnsi"/>
                <w:color w:val="5F497A" w:themeColor="accent4" w:themeShade="BF"/>
                <w:sz w:val="20"/>
                <w:szCs w:val="20"/>
                <w:lang w:val="en-US"/>
              </w:rPr>
              <w:lastRenderedPageBreak/>
              <w:t>experience with evaluating the performance of the executive board and individual executives of an undertaking.</w:t>
            </w:r>
          </w:p>
          <w:p w14:paraId="4DFE0B5D" w14:textId="2B9F8240"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vAlign w:val="center"/>
          </w:tcPr>
          <w:p w14:paraId="6857878C" w14:textId="6F162467"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lastRenderedPageBreak/>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vAlign w:val="center"/>
          </w:tcPr>
          <w:p w14:paraId="1253DDC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80144851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366FD643"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71233575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606BF56" w14:textId="7B7BA04D" w:rsidR="006F043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143910169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5B6D8140" w14:textId="6AFB2E23" w:rsidTr="00816093">
        <w:tc>
          <w:tcPr>
            <w:tcW w:w="2689" w:type="dxa"/>
            <w:shd w:val="clear" w:color="auto" w:fill="E5DFEC" w:themeFill="accent4" w:themeFillTint="33"/>
          </w:tcPr>
          <w:p w14:paraId="2B711770"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p>
          <w:p w14:paraId="194415B6"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A8. </w:t>
            </w:r>
            <w:r w:rsidR="006D205D" w:rsidRPr="00F033E6">
              <w:rPr>
                <w:rFonts w:cstheme="minorHAnsi"/>
                <w:b/>
                <w:bCs/>
                <w:color w:val="5F497A" w:themeColor="accent4" w:themeShade="BF"/>
                <w:sz w:val="20"/>
                <w:szCs w:val="20"/>
                <w:lang w:val="en-US"/>
              </w:rPr>
              <w:t>Laws and regulations</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Has knowledge of and experience with (supervising) compliance with codes and internal regulations, such as those set out in corporate governance codes and codes of conduct, and with applicable laws and regulations.</w:t>
            </w:r>
          </w:p>
          <w:p w14:paraId="330C04A0" w14:textId="2F9AFF69"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3518838D" w14:textId="1AFF4894"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shd w:val="clear" w:color="auto" w:fill="E5DFEC" w:themeFill="accent4" w:themeFillTint="33"/>
            <w:vAlign w:val="center"/>
          </w:tcPr>
          <w:p w14:paraId="659FFE7A"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91669994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45F271A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70235465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6F1A34EE" w14:textId="00FFCE25" w:rsidR="006F0433" w:rsidRPr="00615200" w:rsidRDefault="0049639E" w:rsidP="00C61DA7">
            <w:pPr>
              <w:autoSpaceDE w:val="0"/>
              <w:autoSpaceDN w:val="0"/>
              <w:adjustRightInd w:val="0"/>
              <w:rPr>
                <w:rFonts w:cstheme="minorHAnsi"/>
                <w:b/>
                <w:bCs/>
                <w:color w:val="5F497A" w:themeColor="accent4" w:themeShade="BF"/>
                <w:sz w:val="20"/>
                <w:szCs w:val="20"/>
              </w:rPr>
            </w:pPr>
            <w:sdt>
              <w:sdtPr>
                <w:rPr>
                  <w:color w:val="330066"/>
                  <w:sz w:val="16"/>
                  <w:szCs w:val="16"/>
                </w:rPr>
                <w:id w:val="-6627513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0B8582DF" w14:textId="2664863A" w:rsidTr="00816093">
        <w:tc>
          <w:tcPr>
            <w:tcW w:w="2689" w:type="dxa"/>
          </w:tcPr>
          <w:p w14:paraId="243FBB34" w14:textId="77777777" w:rsidR="006F0433" w:rsidRPr="00F033E6" w:rsidRDefault="006F0433" w:rsidP="00BE6E9B">
            <w:pPr>
              <w:autoSpaceDE w:val="0"/>
              <w:autoSpaceDN w:val="0"/>
              <w:adjustRightInd w:val="0"/>
              <w:rPr>
                <w:rFonts w:cstheme="minorHAnsi"/>
                <w:bCs/>
                <w:color w:val="5F497A" w:themeColor="accent4" w:themeShade="BF"/>
                <w:sz w:val="20"/>
                <w:szCs w:val="20"/>
                <w:lang w:val="en-US"/>
              </w:rPr>
            </w:pPr>
          </w:p>
          <w:p w14:paraId="7ADAEA9C" w14:textId="77777777" w:rsidR="006F0433" w:rsidRPr="00F033E6" w:rsidRDefault="006F0433" w:rsidP="00BE6E9B">
            <w:pPr>
              <w:autoSpaceDE w:val="0"/>
              <w:autoSpaceDN w:val="0"/>
              <w:adjustRightInd w:val="0"/>
              <w:rPr>
                <w:rFonts w:cstheme="minorHAnsi"/>
                <w:bCs/>
                <w:color w:val="5F497A" w:themeColor="accent4" w:themeShade="BF"/>
                <w:sz w:val="20"/>
                <w:szCs w:val="20"/>
                <w:lang w:val="en-US"/>
              </w:rPr>
            </w:pPr>
            <w:r w:rsidRPr="00F033E6">
              <w:rPr>
                <w:rFonts w:cstheme="minorHAnsi"/>
                <w:b/>
                <w:color w:val="5F497A" w:themeColor="accent4" w:themeShade="BF"/>
                <w:sz w:val="20"/>
                <w:szCs w:val="20"/>
                <w:lang w:val="en-US"/>
              </w:rPr>
              <w:t xml:space="preserve">A9. </w:t>
            </w:r>
            <w:r w:rsidR="006D205D" w:rsidRPr="00F033E6">
              <w:rPr>
                <w:rFonts w:cstheme="minorHAnsi"/>
                <w:b/>
                <w:bCs/>
                <w:color w:val="5F497A" w:themeColor="accent4" w:themeShade="BF"/>
                <w:sz w:val="20"/>
                <w:szCs w:val="20"/>
                <w:lang w:val="en-US"/>
              </w:rPr>
              <w:t>Outsourcing</w:t>
            </w:r>
            <w:r w:rsidR="006D205D" w:rsidRPr="00F033E6">
              <w:rPr>
                <w:rFonts w:cstheme="minorHAnsi"/>
                <w:b/>
                <w:color w:val="5F497A" w:themeColor="accent4" w:themeShade="BF"/>
                <w:sz w:val="20"/>
                <w:szCs w:val="20"/>
                <w:lang w:val="en-US"/>
              </w:rPr>
              <w:br/>
            </w:r>
            <w:r w:rsidR="006D205D" w:rsidRPr="00F033E6">
              <w:rPr>
                <w:rFonts w:cstheme="minorHAnsi"/>
                <w:bCs/>
                <w:color w:val="5F497A" w:themeColor="accent4" w:themeShade="BF"/>
                <w:sz w:val="20"/>
                <w:szCs w:val="20"/>
                <w:lang w:val="en-US"/>
              </w:rPr>
              <w:t>Has experience in supervising and monitoring outsourced activities and is able to critically question the executive board on this topic.</w:t>
            </w:r>
          </w:p>
          <w:p w14:paraId="23FCC85E" w14:textId="39FAB66B" w:rsidR="00705F1C" w:rsidRPr="00F033E6" w:rsidRDefault="00705F1C" w:rsidP="00BE6E9B">
            <w:pPr>
              <w:autoSpaceDE w:val="0"/>
              <w:autoSpaceDN w:val="0"/>
              <w:adjustRightInd w:val="0"/>
              <w:rPr>
                <w:rFonts w:cstheme="minorHAnsi"/>
                <w:bCs/>
                <w:color w:val="5F497A" w:themeColor="accent4" w:themeShade="BF"/>
                <w:sz w:val="20"/>
                <w:szCs w:val="20"/>
                <w:lang w:val="en-US"/>
              </w:rPr>
            </w:pPr>
          </w:p>
        </w:tc>
        <w:tc>
          <w:tcPr>
            <w:tcW w:w="10347" w:type="dxa"/>
            <w:vAlign w:val="center"/>
          </w:tcPr>
          <w:p w14:paraId="4C988653" w14:textId="2A925CB7"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vAlign w:val="center"/>
          </w:tcPr>
          <w:p w14:paraId="355F60D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79481611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2713D42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25434968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39F90DF" w14:textId="3EBEBC27" w:rsidR="006F0433" w:rsidRPr="00615200" w:rsidRDefault="0049639E" w:rsidP="00C61DA7">
            <w:pPr>
              <w:autoSpaceDE w:val="0"/>
              <w:autoSpaceDN w:val="0"/>
              <w:adjustRightInd w:val="0"/>
              <w:rPr>
                <w:rFonts w:cstheme="minorHAnsi"/>
                <w:b/>
                <w:bCs/>
                <w:color w:val="5F497A" w:themeColor="accent4" w:themeShade="BF"/>
                <w:sz w:val="20"/>
                <w:szCs w:val="20"/>
              </w:rPr>
            </w:pPr>
            <w:sdt>
              <w:sdtPr>
                <w:rPr>
                  <w:color w:val="330066"/>
                  <w:sz w:val="16"/>
                  <w:szCs w:val="16"/>
                </w:rPr>
                <w:id w:val="48336025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74AA129A" w14:textId="16665A67" w:rsidTr="00816093">
        <w:tc>
          <w:tcPr>
            <w:tcW w:w="2689" w:type="dxa"/>
            <w:shd w:val="clear" w:color="auto" w:fill="E5DFEC" w:themeFill="accent4" w:themeFillTint="33"/>
          </w:tcPr>
          <w:p w14:paraId="7E9D8C76"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p>
          <w:p w14:paraId="6E1ACA7C"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A10. </w:t>
            </w:r>
            <w:r w:rsidR="006D205D" w:rsidRPr="00F033E6">
              <w:rPr>
                <w:rFonts w:cstheme="minorHAnsi"/>
                <w:b/>
                <w:bCs/>
                <w:color w:val="5F497A" w:themeColor="accent4" w:themeShade="BF"/>
                <w:sz w:val="20"/>
                <w:szCs w:val="20"/>
                <w:lang w:val="en-US"/>
              </w:rPr>
              <w:t>Communication</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Knows when and how stakeholders (including external supervisors, shareholders, clients, external auditor) must be informed and has experience with this.</w:t>
            </w:r>
          </w:p>
          <w:p w14:paraId="1387C11A" w14:textId="03DE852E" w:rsidR="00705F1C" w:rsidRPr="00F033E6" w:rsidRDefault="00705F1C" w:rsidP="00BE6E9B">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40ACA532" w14:textId="77777777" w:rsidR="006D205D" w:rsidRPr="00F033E6" w:rsidRDefault="006D205D" w:rsidP="00BE6E9B">
            <w:pPr>
              <w:autoSpaceDE w:val="0"/>
              <w:autoSpaceDN w:val="0"/>
              <w:adjustRightInd w:val="0"/>
              <w:rPr>
                <w:rFonts w:cstheme="minorHAnsi"/>
                <w:b/>
                <w:bCs/>
                <w:color w:val="5F497A" w:themeColor="accent4" w:themeShade="BF"/>
                <w:sz w:val="20"/>
                <w:szCs w:val="20"/>
                <w:lang w:val="en-US"/>
              </w:rPr>
            </w:pPr>
          </w:p>
          <w:p w14:paraId="25B63491" w14:textId="280E1E49"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shd w:val="clear" w:color="auto" w:fill="E5DFEC" w:themeFill="accent4" w:themeFillTint="33"/>
            <w:vAlign w:val="center"/>
          </w:tcPr>
          <w:p w14:paraId="05A26286"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9513950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41AA6CA5"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91208019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5A07B4A5" w14:textId="4216D819" w:rsidR="006F0433" w:rsidRPr="00615200" w:rsidRDefault="0049639E" w:rsidP="00C61DA7">
            <w:pPr>
              <w:autoSpaceDE w:val="0"/>
              <w:autoSpaceDN w:val="0"/>
              <w:adjustRightInd w:val="0"/>
              <w:rPr>
                <w:rFonts w:cstheme="minorHAnsi"/>
                <w:b/>
                <w:bCs/>
                <w:color w:val="5F497A" w:themeColor="accent4" w:themeShade="BF"/>
                <w:sz w:val="20"/>
                <w:szCs w:val="20"/>
              </w:rPr>
            </w:pPr>
            <w:sdt>
              <w:sdtPr>
                <w:rPr>
                  <w:color w:val="330066"/>
                  <w:sz w:val="16"/>
                  <w:szCs w:val="16"/>
                </w:rPr>
                <w:id w:val="-74765577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1D1EE159" w14:textId="09F4103F" w:rsidTr="00816093">
        <w:trPr>
          <w:trHeight w:val="188"/>
        </w:trPr>
        <w:tc>
          <w:tcPr>
            <w:tcW w:w="2689" w:type="dxa"/>
          </w:tcPr>
          <w:p w14:paraId="5E14C541"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p>
          <w:p w14:paraId="2C5536D1"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A11. </w:t>
            </w:r>
            <w:r w:rsidR="006D205D" w:rsidRPr="00F033E6">
              <w:rPr>
                <w:rFonts w:cstheme="minorHAnsi"/>
                <w:b/>
                <w:bCs/>
                <w:color w:val="5F497A" w:themeColor="accent4" w:themeShade="BF"/>
                <w:sz w:val="20"/>
                <w:szCs w:val="20"/>
                <w:lang w:val="en-US"/>
              </w:rPr>
              <w:t>Managerial experience – organisation</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Has held a hierarchical leadership position in an organisation.</w:t>
            </w:r>
          </w:p>
          <w:p w14:paraId="7B3DF3F3" w14:textId="1D238CAD" w:rsidR="00705F1C" w:rsidRPr="00F033E6" w:rsidRDefault="00705F1C" w:rsidP="00BE6E9B">
            <w:pPr>
              <w:autoSpaceDE w:val="0"/>
              <w:autoSpaceDN w:val="0"/>
              <w:adjustRightInd w:val="0"/>
              <w:rPr>
                <w:rFonts w:cstheme="minorHAnsi"/>
                <w:b/>
                <w:bCs/>
                <w:color w:val="5F497A" w:themeColor="accent4" w:themeShade="BF"/>
                <w:sz w:val="20"/>
                <w:szCs w:val="20"/>
                <w:lang w:val="en-US"/>
              </w:rPr>
            </w:pPr>
          </w:p>
        </w:tc>
        <w:tc>
          <w:tcPr>
            <w:tcW w:w="10347" w:type="dxa"/>
            <w:vAlign w:val="center"/>
          </w:tcPr>
          <w:p w14:paraId="28CEFEDD" w14:textId="6EE2236A" w:rsidR="006F0433" w:rsidRPr="00F033E6" w:rsidRDefault="006D205D" w:rsidP="00AB0569">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what did it entail, what was the size (FTE) of the organisation, and how many people/FTEs was the candidate hierarchically responsible for?</w:t>
            </w:r>
          </w:p>
        </w:tc>
        <w:tc>
          <w:tcPr>
            <w:tcW w:w="993" w:type="dxa"/>
            <w:vAlign w:val="center"/>
          </w:tcPr>
          <w:p w14:paraId="49978EB0"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74332622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5649DA1E"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05511897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12C4A5F2" w14:textId="6A41851E" w:rsidR="006F0433" w:rsidRPr="0088748B" w:rsidRDefault="0049639E" w:rsidP="00C61DA7">
            <w:pPr>
              <w:rPr>
                <w:rFonts w:ascii="Arial" w:hAnsi="Arial" w:cs="Arial"/>
                <w:i/>
                <w:iCs/>
                <w:color w:val="5F497A" w:themeColor="accent4" w:themeShade="BF"/>
                <w:sz w:val="16"/>
                <w:szCs w:val="16"/>
              </w:rPr>
            </w:pPr>
            <w:sdt>
              <w:sdtPr>
                <w:rPr>
                  <w:color w:val="330066"/>
                  <w:sz w:val="16"/>
                  <w:szCs w:val="16"/>
                </w:rPr>
                <w:id w:val="-194930070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541EA3DF" w14:textId="1044E30A" w:rsidTr="00816093">
        <w:tc>
          <w:tcPr>
            <w:tcW w:w="2689" w:type="dxa"/>
            <w:shd w:val="clear" w:color="auto" w:fill="E5DFEC" w:themeFill="accent4" w:themeFillTint="33"/>
          </w:tcPr>
          <w:p w14:paraId="5AFE6B7E" w14:textId="77777777" w:rsidR="006F0433" w:rsidRPr="00F033E6" w:rsidRDefault="006F0433" w:rsidP="00BE6E9B">
            <w:pPr>
              <w:autoSpaceDE w:val="0"/>
              <w:autoSpaceDN w:val="0"/>
              <w:adjustRightInd w:val="0"/>
              <w:rPr>
                <w:rFonts w:cstheme="minorHAnsi"/>
                <w:bCs/>
                <w:color w:val="5F497A" w:themeColor="accent4" w:themeShade="BF"/>
                <w:sz w:val="20"/>
                <w:szCs w:val="20"/>
                <w:lang w:val="en-US"/>
              </w:rPr>
            </w:pPr>
          </w:p>
          <w:p w14:paraId="7B7FEC54" w14:textId="77777777" w:rsidR="006F0433" w:rsidRPr="00F033E6" w:rsidRDefault="006F0433" w:rsidP="00BE6E9B">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A12. </w:t>
            </w:r>
            <w:r w:rsidR="006D205D" w:rsidRPr="00F033E6">
              <w:rPr>
                <w:rFonts w:cstheme="minorHAnsi"/>
                <w:b/>
                <w:bCs/>
                <w:color w:val="5F497A" w:themeColor="accent4" w:themeShade="BF"/>
                <w:sz w:val="20"/>
                <w:szCs w:val="20"/>
                <w:lang w:val="en-US"/>
              </w:rPr>
              <w:t>Managerial experience – team/department</w:t>
            </w:r>
            <w:r w:rsidR="006D205D" w:rsidRPr="00F033E6">
              <w:rPr>
                <w:rFonts w:cstheme="minorHAnsi"/>
                <w:b/>
                <w:bCs/>
                <w:color w:val="5F497A" w:themeColor="accent4" w:themeShade="BF"/>
                <w:sz w:val="20"/>
                <w:szCs w:val="20"/>
                <w:lang w:val="en-US"/>
              </w:rPr>
              <w:br/>
            </w:r>
            <w:r w:rsidR="006D205D" w:rsidRPr="00F033E6">
              <w:rPr>
                <w:rFonts w:cstheme="minorHAnsi"/>
                <w:color w:val="5F497A" w:themeColor="accent4" w:themeShade="BF"/>
                <w:sz w:val="20"/>
                <w:szCs w:val="20"/>
                <w:lang w:val="en-US"/>
              </w:rPr>
              <w:t>Has held a hierarchical leadership position over a collective, department or team.</w:t>
            </w:r>
          </w:p>
          <w:p w14:paraId="20C818E4" w14:textId="0F796EA8" w:rsidR="00705F1C" w:rsidRPr="00F033E6" w:rsidRDefault="00705F1C" w:rsidP="00BE6E9B">
            <w:pPr>
              <w:autoSpaceDE w:val="0"/>
              <w:autoSpaceDN w:val="0"/>
              <w:adjustRightInd w:val="0"/>
              <w:rPr>
                <w:rFonts w:cstheme="minorHAnsi"/>
                <w:bCs/>
                <w:color w:val="5F497A" w:themeColor="accent4" w:themeShade="BF"/>
                <w:sz w:val="20"/>
                <w:szCs w:val="20"/>
                <w:lang w:val="en-US"/>
              </w:rPr>
            </w:pPr>
          </w:p>
        </w:tc>
        <w:tc>
          <w:tcPr>
            <w:tcW w:w="10347" w:type="dxa"/>
            <w:shd w:val="clear" w:color="auto" w:fill="E5DFEC" w:themeFill="accent4" w:themeFillTint="33"/>
            <w:vAlign w:val="center"/>
          </w:tcPr>
          <w:p w14:paraId="215116E0" w14:textId="734BC5D9" w:rsidR="006F0433" w:rsidRPr="00F033E6" w:rsidRDefault="006D205D" w:rsidP="00BE6E9B">
            <w:pPr>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what did it entail, and how many people/FTEs was the candidate hierarchically responsible for?</w:t>
            </w:r>
          </w:p>
        </w:tc>
        <w:tc>
          <w:tcPr>
            <w:tcW w:w="993" w:type="dxa"/>
            <w:shd w:val="clear" w:color="auto" w:fill="E5DFEC" w:themeFill="accent4" w:themeFillTint="33"/>
            <w:vAlign w:val="center"/>
          </w:tcPr>
          <w:p w14:paraId="63E32AB5" w14:textId="77777777" w:rsidR="00C61DA7" w:rsidRPr="00C61DA7" w:rsidRDefault="0049639E" w:rsidP="00C61DA7">
            <w:pPr>
              <w:rPr>
                <w:color w:val="330066"/>
                <w:sz w:val="16"/>
                <w:szCs w:val="16"/>
              </w:rPr>
            </w:pPr>
            <w:sdt>
              <w:sdtPr>
                <w:rPr>
                  <w:color w:val="330066"/>
                  <w:sz w:val="16"/>
                  <w:szCs w:val="16"/>
                </w:rPr>
                <w:id w:val="-91408083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CEA42F0" w14:textId="77777777" w:rsidR="00C61DA7" w:rsidRPr="00C61DA7" w:rsidRDefault="0049639E" w:rsidP="00C61DA7">
            <w:pPr>
              <w:rPr>
                <w:color w:val="330066"/>
                <w:sz w:val="16"/>
                <w:szCs w:val="16"/>
              </w:rPr>
            </w:pPr>
            <w:sdt>
              <w:sdtPr>
                <w:rPr>
                  <w:color w:val="330066"/>
                  <w:sz w:val="16"/>
                  <w:szCs w:val="16"/>
                </w:rPr>
                <w:id w:val="141058029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76FB925" w14:textId="6216BB37" w:rsidR="006F0433" w:rsidRPr="0088748B" w:rsidRDefault="0049639E" w:rsidP="00C61DA7">
            <w:pPr>
              <w:rPr>
                <w:rFonts w:ascii="Arial" w:hAnsi="Arial" w:cs="Arial"/>
                <w:i/>
                <w:iCs/>
                <w:color w:val="5F497A" w:themeColor="accent4" w:themeShade="BF"/>
                <w:sz w:val="16"/>
                <w:szCs w:val="16"/>
              </w:rPr>
            </w:pPr>
            <w:sdt>
              <w:sdtPr>
                <w:rPr>
                  <w:color w:val="330066"/>
                  <w:sz w:val="16"/>
                  <w:szCs w:val="16"/>
                </w:rPr>
                <w:id w:val="-149563548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6F0433" w:rsidRPr="00615200" w14:paraId="751B3C10" w14:textId="6B3D5E64" w:rsidTr="00816093">
        <w:trPr>
          <w:trHeight w:val="708"/>
        </w:trPr>
        <w:tc>
          <w:tcPr>
            <w:tcW w:w="2689" w:type="dxa"/>
          </w:tcPr>
          <w:p w14:paraId="63AB7212" w14:textId="77777777" w:rsidR="006F0433" w:rsidRPr="00F033E6" w:rsidRDefault="006F0433" w:rsidP="00BE6E9B">
            <w:pPr>
              <w:autoSpaceDE w:val="0"/>
              <w:autoSpaceDN w:val="0"/>
              <w:adjustRightInd w:val="0"/>
              <w:rPr>
                <w:rFonts w:cstheme="minorHAnsi"/>
                <w:bCs/>
                <w:color w:val="5F497A" w:themeColor="accent4" w:themeShade="BF"/>
                <w:sz w:val="20"/>
                <w:szCs w:val="20"/>
                <w:lang w:val="en-US"/>
              </w:rPr>
            </w:pPr>
          </w:p>
          <w:p w14:paraId="72341BAB" w14:textId="77777777" w:rsidR="006F0433" w:rsidRPr="00F033E6" w:rsidRDefault="006F0433" w:rsidP="00BE6E9B">
            <w:pPr>
              <w:autoSpaceDE w:val="0"/>
              <w:autoSpaceDN w:val="0"/>
              <w:adjustRightInd w:val="0"/>
              <w:rPr>
                <w:rFonts w:cstheme="minorHAnsi"/>
                <w:bCs/>
                <w:i/>
                <w:iCs/>
                <w:color w:val="5F497A" w:themeColor="accent4" w:themeShade="BF"/>
                <w:sz w:val="20"/>
                <w:szCs w:val="20"/>
                <w:lang w:val="en-US"/>
              </w:rPr>
            </w:pPr>
            <w:r w:rsidRPr="00F033E6">
              <w:rPr>
                <w:rFonts w:cstheme="minorHAnsi"/>
                <w:b/>
                <w:color w:val="5F497A" w:themeColor="accent4" w:themeShade="BF"/>
                <w:sz w:val="20"/>
                <w:szCs w:val="20"/>
                <w:lang w:val="en-US"/>
              </w:rPr>
              <w:t xml:space="preserve">A13. </w:t>
            </w:r>
            <w:r w:rsidR="006D205D" w:rsidRPr="00F033E6">
              <w:rPr>
                <w:rFonts w:cstheme="minorHAnsi"/>
                <w:b/>
                <w:bCs/>
                <w:color w:val="5F497A" w:themeColor="accent4" w:themeShade="BF"/>
                <w:sz w:val="20"/>
                <w:szCs w:val="20"/>
                <w:lang w:val="en-US"/>
              </w:rPr>
              <w:t>Other</w:t>
            </w:r>
            <w:r w:rsidR="006D205D" w:rsidRPr="00F033E6">
              <w:rPr>
                <w:rFonts w:cstheme="minorHAnsi"/>
                <w:b/>
                <w:color w:val="5F497A" w:themeColor="accent4" w:themeShade="BF"/>
                <w:sz w:val="20"/>
                <w:szCs w:val="20"/>
                <w:lang w:val="en-US"/>
              </w:rPr>
              <w:br/>
            </w:r>
            <w:r w:rsidR="006D205D" w:rsidRPr="00F033E6">
              <w:rPr>
                <w:rFonts w:cstheme="minorHAnsi"/>
                <w:bCs/>
                <w:color w:val="5F497A" w:themeColor="accent4" w:themeShade="BF"/>
                <w:sz w:val="20"/>
                <w:szCs w:val="20"/>
                <w:lang w:val="en-US"/>
              </w:rPr>
              <w:t>Other relevant knowledge and experience related to this section:</w:t>
            </w:r>
            <w:r w:rsidR="006D205D" w:rsidRPr="00F033E6">
              <w:rPr>
                <w:rFonts w:cstheme="minorHAnsi"/>
                <w:bCs/>
                <w:color w:val="5F497A" w:themeColor="accent4" w:themeShade="BF"/>
                <w:sz w:val="20"/>
                <w:szCs w:val="20"/>
                <w:lang w:val="en-US"/>
              </w:rPr>
              <w:br/>
            </w:r>
            <w:r w:rsidR="006D205D" w:rsidRPr="00F033E6">
              <w:rPr>
                <w:rFonts w:cstheme="minorHAnsi"/>
                <w:bCs/>
                <w:i/>
                <w:iCs/>
                <w:color w:val="5F497A" w:themeColor="accent4" w:themeShade="BF"/>
                <w:sz w:val="20"/>
                <w:szCs w:val="20"/>
                <w:lang w:val="en-US"/>
              </w:rPr>
              <w:t>To be completed if and to the extent applicable.</w:t>
            </w:r>
          </w:p>
          <w:p w14:paraId="2471B4D5" w14:textId="6EF71022" w:rsidR="00705F1C" w:rsidRPr="00F033E6" w:rsidRDefault="00705F1C" w:rsidP="00BE6E9B">
            <w:pPr>
              <w:autoSpaceDE w:val="0"/>
              <w:autoSpaceDN w:val="0"/>
              <w:adjustRightInd w:val="0"/>
              <w:rPr>
                <w:rFonts w:cstheme="minorHAnsi"/>
                <w:bCs/>
                <w:color w:val="5F497A" w:themeColor="accent4" w:themeShade="BF"/>
                <w:sz w:val="20"/>
                <w:szCs w:val="20"/>
                <w:lang w:val="en-US"/>
              </w:rPr>
            </w:pPr>
          </w:p>
        </w:tc>
        <w:tc>
          <w:tcPr>
            <w:tcW w:w="10347" w:type="dxa"/>
            <w:vAlign w:val="center"/>
          </w:tcPr>
          <w:p w14:paraId="3EC8C6FB" w14:textId="67D575C0" w:rsidR="006F0433" w:rsidRPr="00F033E6" w:rsidRDefault="006D205D" w:rsidP="00BE6E9B">
            <w:pPr>
              <w:autoSpaceDE w:val="0"/>
              <w:autoSpaceDN w:val="0"/>
              <w:adjustRightInd w:val="0"/>
              <w:rPr>
                <w:rFonts w:cstheme="minorHAnsi"/>
                <w:color w:val="330066"/>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this knowledge and experience acquired, and what did it entail?</w:t>
            </w:r>
          </w:p>
        </w:tc>
        <w:tc>
          <w:tcPr>
            <w:tcW w:w="993" w:type="dxa"/>
            <w:vAlign w:val="center"/>
          </w:tcPr>
          <w:p w14:paraId="3374B774"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14889256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FAE9F9B"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59922435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9330388" w14:textId="092DB535" w:rsidR="006F0433" w:rsidRPr="00615200" w:rsidRDefault="0049639E" w:rsidP="00C61DA7">
            <w:pPr>
              <w:autoSpaceDE w:val="0"/>
              <w:autoSpaceDN w:val="0"/>
              <w:adjustRightInd w:val="0"/>
              <w:rPr>
                <w:rFonts w:cstheme="minorHAnsi"/>
                <w:b/>
                <w:bCs/>
                <w:color w:val="5F497A" w:themeColor="accent4" w:themeShade="BF"/>
                <w:sz w:val="20"/>
                <w:szCs w:val="20"/>
              </w:rPr>
            </w:pPr>
            <w:sdt>
              <w:sdtPr>
                <w:rPr>
                  <w:color w:val="330066"/>
                  <w:sz w:val="16"/>
                  <w:szCs w:val="16"/>
                </w:rPr>
                <w:id w:val="-154582146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037146" w:rsidRPr="00F0385F" w14:paraId="5E6CB45F" w14:textId="77777777" w:rsidTr="00037146">
        <w:trPr>
          <w:trHeight w:val="29"/>
        </w:trPr>
        <w:tc>
          <w:tcPr>
            <w:tcW w:w="13036" w:type="dxa"/>
            <w:gridSpan w:val="2"/>
            <w:shd w:val="clear" w:color="auto" w:fill="5F497A" w:themeFill="accent4" w:themeFillShade="BF"/>
            <w:vAlign w:val="center"/>
          </w:tcPr>
          <w:p w14:paraId="3C94EFF9" w14:textId="77777777" w:rsidR="00037146" w:rsidRPr="00F033E6" w:rsidRDefault="00037146">
            <w:pPr>
              <w:autoSpaceDE w:val="0"/>
              <w:autoSpaceDN w:val="0"/>
              <w:adjustRightInd w:val="0"/>
              <w:rPr>
                <w:rFonts w:cstheme="minorHAnsi"/>
                <w:color w:val="FFFFFF" w:themeColor="background1"/>
                <w:sz w:val="20"/>
                <w:szCs w:val="20"/>
                <w:lang w:val="en-US"/>
              </w:rPr>
            </w:pPr>
          </w:p>
          <w:p w14:paraId="705ED40A" w14:textId="07DB22CA" w:rsidR="00037146" w:rsidRPr="00F033E6" w:rsidRDefault="006D205D">
            <w:pPr>
              <w:autoSpaceDE w:val="0"/>
              <w:autoSpaceDN w:val="0"/>
              <w:adjustRightInd w:val="0"/>
              <w:rPr>
                <w:rFonts w:cstheme="minorHAnsi"/>
                <w:color w:val="FFFFFF" w:themeColor="background1"/>
                <w:sz w:val="20"/>
                <w:szCs w:val="20"/>
                <w:lang w:val="en-US"/>
              </w:rPr>
            </w:pPr>
            <w:r w:rsidRPr="00F033E6">
              <w:rPr>
                <w:rFonts w:cstheme="minorHAnsi"/>
                <w:color w:val="FFFFFF" w:themeColor="background1"/>
                <w:sz w:val="20"/>
                <w:szCs w:val="20"/>
                <w:lang w:val="en-US"/>
              </w:rPr>
              <w:t>[You are not required to complete this section]</w:t>
            </w:r>
          </w:p>
          <w:p w14:paraId="00F97AA0" w14:textId="77777777" w:rsidR="00037146" w:rsidRPr="00F033E6" w:rsidRDefault="00037146">
            <w:pPr>
              <w:autoSpaceDE w:val="0"/>
              <w:autoSpaceDN w:val="0"/>
              <w:adjustRightInd w:val="0"/>
              <w:rPr>
                <w:rFonts w:cstheme="minorHAnsi"/>
                <w:color w:val="FFFFFF" w:themeColor="background1"/>
                <w:sz w:val="20"/>
                <w:szCs w:val="20"/>
                <w:lang w:val="en-US"/>
              </w:rPr>
            </w:pPr>
          </w:p>
          <w:p w14:paraId="7DE1EA51" w14:textId="77777777" w:rsidR="00037146" w:rsidRPr="00F033E6" w:rsidRDefault="00037146">
            <w:pPr>
              <w:autoSpaceDE w:val="0"/>
              <w:autoSpaceDN w:val="0"/>
              <w:adjustRightInd w:val="0"/>
              <w:rPr>
                <w:rFonts w:cstheme="minorHAnsi"/>
                <w:color w:val="FFFFFF" w:themeColor="background1"/>
                <w:sz w:val="20"/>
                <w:szCs w:val="20"/>
                <w:lang w:val="en-US"/>
              </w:rPr>
            </w:pPr>
          </w:p>
        </w:tc>
        <w:tc>
          <w:tcPr>
            <w:tcW w:w="993" w:type="dxa"/>
            <w:shd w:val="clear" w:color="auto" w:fill="5F497A" w:themeFill="accent4" w:themeFillShade="BF"/>
            <w:vAlign w:val="center"/>
          </w:tcPr>
          <w:p w14:paraId="5EE72D58"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929659150"/>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 xml:space="preserve">G </w:t>
            </w:r>
          </w:p>
          <w:p w14:paraId="65C38160"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620334549"/>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O</w:t>
            </w:r>
          </w:p>
          <w:p w14:paraId="18473C1C"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704706592"/>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C</w:t>
            </w:r>
          </w:p>
          <w:p w14:paraId="7FD9B7CA"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807656240"/>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A</w:t>
            </w:r>
          </w:p>
        </w:tc>
      </w:tr>
    </w:tbl>
    <w:p w14:paraId="2954630F" w14:textId="77777777" w:rsidR="00C50F4E" w:rsidRDefault="00C50F4E"/>
    <w:p w14:paraId="701AD457" w14:textId="77777777" w:rsidR="00B216E7" w:rsidRDefault="00B216E7">
      <w:r>
        <w:br w:type="page"/>
      </w: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347"/>
        <w:gridCol w:w="993"/>
      </w:tblGrid>
      <w:tr w:rsidR="00816093" w:rsidRPr="00380142" w14:paraId="29546312" w14:textId="6E46F4F7" w:rsidTr="00816093">
        <w:tc>
          <w:tcPr>
            <w:tcW w:w="14029" w:type="dxa"/>
            <w:gridSpan w:val="3"/>
            <w:shd w:val="clear" w:color="auto" w:fill="5F497A" w:themeFill="accent4" w:themeFillShade="BF"/>
          </w:tcPr>
          <w:p w14:paraId="18F51CEC" w14:textId="77777777" w:rsidR="00816093" w:rsidRPr="00CA2B38" w:rsidRDefault="00816093" w:rsidP="00A13E43">
            <w:pPr>
              <w:autoSpaceDE w:val="0"/>
              <w:autoSpaceDN w:val="0"/>
              <w:adjustRightInd w:val="0"/>
              <w:rPr>
                <w:rFonts w:cstheme="minorHAnsi"/>
                <w:b/>
                <w:bCs/>
                <w:color w:val="FFFFFF" w:themeColor="background1"/>
                <w:sz w:val="30"/>
                <w:szCs w:val="30"/>
                <w:lang w:val="en-US"/>
              </w:rPr>
            </w:pPr>
          </w:p>
          <w:p w14:paraId="363EF6FF" w14:textId="249BB577" w:rsidR="00816093" w:rsidRPr="004E0A2A" w:rsidRDefault="00CA2B38" w:rsidP="004E0A2A">
            <w:pPr>
              <w:pStyle w:val="Kop2"/>
              <w:numPr>
                <w:ilvl w:val="0"/>
                <w:numId w:val="18"/>
              </w:numPr>
              <w:rPr>
                <w:rFonts w:cstheme="minorHAnsi"/>
                <w:b/>
                <w:bCs/>
                <w:color w:val="FFFFFF" w:themeColor="background1"/>
                <w:sz w:val="30"/>
                <w:szCs w:val="30"/>
                <w:lang w:val="en-US"/>
              </w:rPr>
            </w:pPr>
            <w:bookmarkStart w:id="19" w:name="_Toc207805866"/>
            <w:r w:rsidRPr="004E0A2A">
              <w:rPr>
                <w:b/>
                <w:bCs/>
                <w:color w:val="FFFFFF" w:themeColor="background1"/>
                <w:lang w:val="en-US"/>
              </w:rPr>
              <w:t>Products, Services and Markets in which the Undertaking Operates</w:t>
            </w:r>
            <w:bookmarkEnd w:id="19"/>
          </w:p>
          <w:p w14:paraId="2678BB57" w14:textId="268A8AB5" w:rsidR="00CA2B38" w:rsidRPr="00CA2B38" w:rsidRDefault="00CA2B38" w:rsidP="00CA2B38">
            <w:pPr>
              <w:autoSpaceDE w:val="0"/>
              <w:autoSpaceDN w:val="0"/>
              <w:adjustRightInd w:val="0"/>
              <w:rPr>
                <w:rFonts w:cstheme="minorHAnsi"/>
                <w:b/>
                <w:bCs/>
                <w:color w:val="FFFFFF" w:themeColor="background1"/>
                <w:sz w:val="30"/>
                <w:szCs w:val="30"/>
                <w:lang w:val="en-US"/>
              </w:rPr>
            </w:pPr>
          </w:p>
        </w:tc>
      </w:tr>
      <w:tr w:rsidR="006D205D" w:rsidRPr="00615200" w14:paraId="6F12BF37" w14:textId="77777777">
        <w:tc>
          <w:tcPr>
            <w:tcW w:w="2689" w:type="dxa"/>
            <w:shd w:val="clear" w:color="auto" w:fill="5F497A" w:themeFill="accent4" w:themeFillShade="BF"/>
            <w:vAlign w:val="center"/>
          </w:tcPr>
          <w:p w14:paraId="17BCF2C5" w14:textId="51394CAC" w:rsidR="006D205D" w:rsidRPr="00B85587" w:rsidRDefault="006D205D" w:rsidP="006D205D">
            <w:pPr>
              <w:autoSpaceDE w:val="0"/>
              <w:autoSpaceDN w:val="0"/>
              <w:adjustRightInd w:val="0"/>
              <w:rPr>
                <w:rFonts w:cstheme="minorHAnsi"/>
                <w:b/>
                <w:bCs/>
                <w:color w:val="FFFFFF" w:themeColor="background1"/>
                <w:sz w:val="24"/>
                <w:szCs w:val="24"/>
              </w:rPr>
            </w:pPr>
            <w:r>
              <w:rPr>
                <w:rFonts w:cs="Arial"/>
                <w:color w:val="FFFFFF" w:themeColor="background1"/>
                <w:sz w:val="24"/>
                <w:szCs w:val="24"/>
              </w:rPr>
              <w:t>Topic</w:t>
            </w:r>
          </w:p>
        </w:tc>
        <w:tc>
          <w:tcPr>
            <w:tcW w:w="10347" w:type="dxa"/>
            <w:shd w:val="clear" w:color="auto" w:fill="5F497A" w:themeFill="accent4" w:themeFillShade="BF"/>
            <w:vAlign w:val="center"/>
          </w:tcPr>
          <w:p w14:paraId="25657819" w14:textId="7D0DD5E5" w:rsidR="006D205D" w:rsidRPr="00B85587" w:rsidRDefault="006D205D" w:rsidP="006D205D">
            <w:pPr>
              <w:autoSpaceDE w:val="0"/>
              <w:autoSpaceDN w:val="0"/>
              <w:adjustRightInd w:val="0"/>
              <w:rPr>
                <w:rFonts w:cstheme="minorHAnsi"/>
                <w:b/>
                <w:bCs/>
                <w:color w:val="FFFFFF" w:themeColor="background1"/>
                <w:sz w:val="24"/>
                <w:szCs w:val="24"/>
              </w:rPr>
            </w:pPr>
            <w:r>
              <w:rPr>
                <w:rFonts w:cs="Arial"/>
                <w:color w:val="FFFFFF" w:themeColor="background1"/>
                <w:sz w:val="24"/>
                <w:szCs w:val="24"/>
              </w:rPr>
              <w:t>Candidate under assessment</w:t>
            </w:r>
          </w:p>
        </w:tc>
        <w:tc>
          <w:tcPr>
            <w:tcW w:w="993" w:type="dxa"/>
            <w:shd w:val="clear" w:color="auto" w:fill="5F497A" w:themeFill="accent4" w:themeFillShade="BF"/>
          </w:tcPr>
          <w:p w14:paraId="531936E2" w14:textId="77777777" w:rsidR="006D205D" w:rsidRPr="00AB0569" w:rsidRDefault="006D205D" w:rsidP="006D205D">
            <w:pPr>
              <w:autoSpaceDE w:val="0"/>
              <w:autoSpaceDN w:val="0"/>
              <w:adjustRightInd w:val="0"/>
              <w:rPr>
                <w:rFonts w:cs="Arial"/>
                <w:color w:val="FFFFFF" w:themeColor="background1"/>
                <w:sz w:val="24"/>
                <w:szCs w:val="24"/>
              </w:rPr>
            </w:pPr>
            <w:r w:rsidRPr="00AB0569">
              <w:rPr>
                <w:rFonts w:cs="Arial"/>
                <w:color w:val="FFFFFF" w:themeColor="background1"/>
                <w:sz w:val="24"/>
                <w:szCs w:val="24"/>
              </w:rPr>
              <w:t xml:space="preserve">Score </w:t>
            </w:r>
          </w:p>
          <w:p w14:paraId="40BD1C8B" w14:textId="095B5678" w:rsidR="006D205D" w:rsidRPr="00AB0569" w:rsidRDefault="006D205D" w:rsidP="006D205D">
            <w:pPr>
              <w:autoSpaceDE w:val="0"/>
              <w:autoSpaceDN w:val="0"/>
              <w:adjustRightInd w:val="0"/>
              <w:jc w:val="center"/>
              <w:rPr>
                <w:rFonts w:cstheme="minorHAnsi"/>
                <w:b/>
                <w:bCs/>
                <w:color w:val="FFFFFF" w:themeColor="background1"/>
              </w:rPr>
            </w:pPr>
            <w:r w:rsidRPr="00AB0569">
              <w:rPr>
                <w:rFonts w:cs="Arial"/>
                <w:color w:val="FFFFFF" w:themeColor="background1"/>
                <w:sz w:val="20"/>
                <w:szCs w:val="20"/>
              </w:rPr>
              <w:t>(</w:t>
            </w:r>
            <w:r>
              <w:rPr>
                <w:rFonts w:cs="Arial"/>
                <w:color w:val="FFFFFF" w:themeColor="background1"/>
                <w:sz w:val="20"/>
                <w:szCs w:val="20"/>
              </w:rPr>
              <w:t>see</w:t>
            </w:r>
            <w:r w:rsidRPr="00AB0569">
              <w:rPr>
                <w:rFonts w:cs="Arial"/>
                <w:color w:val="FFFFFF" w:themeColor="background1"/>
                <w:sz w:val="20"/>
                <w:szCs w:val="20"/>
              </w:rPr>
              <w:t xml:space="preserve"> p. 9)</w:t>
            </w:r>
          </w:p>
        </w:tc>
      </w:tr>
      <w:tr w:rsidR="00816093" w:rsidRPr="00615200" w14:paraId="54632A88" w14:textId="54CF4D90" w:rsidTr="00816093">
        <w:tc>
          <w:tcPr>
            <w:tcW w:w="2689" w:type="dxa"/>
            <w:vAlign w:val="center"/>
          </w:tcPr>
          <w:p w14:paraId="0BBC9596"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p>
          <w:p w14:paraId="711A9280" w14:textId="10B967E8" w:rsidR="00816093" w:rsidRPr="00F033E6" w:rsidRDefault="00816093"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B1. </w:t>
            </w:r>
            <w:r w:rsidR="00CA2B38" w:rsidRPr="00F033E6">
              <w:rPr>
                <w:rFonts w:cstheme="minorHAnsi"/>
                <w:b/>
                <w:bCs/>
                <w:color w:val="5F497A" w:themeColor="accent4" w:themeShade="BF"/>
                <w:sz w:val="20"/>
                <w:szCs w:val="20"/>
                <w:lang w:val="en-US"/>
              </w:rPr>
              <w:t>Products and services</w:t>
            </w:r>
            <w:r w:rsidR="00CA2B38" w:rsidRPr="00F033E6">
              <w:rPr>
                <w:rFonts w:cstheme="minorHAnsi"/>
                <w:b/>
                <w:bCs/>
                <w:color w:val="5F497A" w:themeColor="accent4" w:themeShade="BF"/>
                <w:sz w:val="20"/>
                <w:szCs w:val="20"/>
                <w:lang w:val="en-US"/>
              </w:rPr>
              <w:br/>
            </w:r>
            <w:r w:rsidR="00CA2B38" w:rsidRPr="00F033E6">
              <w:rPr>
                <w:rFonts w:cstheme="minorHAnsi"/>
                <w:color w:val="5F497A" w:themeColor="accent4" w:themeShade="BF"/>
                <w:sz w:val="20"/>
                <w:szCs w:val="20"/>
                <w:lang w:val="en-US"/>
              </w:rPr>
              <w:t xml:space="preserve">Has direct knowledge of and experience with (supervising) the execution of the </w:t>
            </w:r>
            <w:r w:rsidR="00866E0A" w:rsidRPr="00F033E6">
              <w:rPr>
                <w:rFonts w:cstheme="minorHAnsi"/>
                <w:color w:val="5F497A" w:themeColor="accent4" w:themeShade="BF"/>
                <w:sz w:val="20"/>
                <w:szCs w:val="20"/>
                <w:lang w:val="en-US"/>
              </w:rPr>
              <w:t xml:space="preserve">company’s </w:t>
            </w:r>
            <w:r w:rsidR="00CA2B38" w:rsidRPr="00F033E6">
              <w:rPr>
                <w:rFonts w:cstheme="minorHAnsi"/>
                <w:color w:val="5F497A" w:themeColor="accent4" w:themeShade="BF"/>
                <w:sz w:val="20"/>
                <w:szCs w:val="20"/>
                <w:lang w:val="en-US"/>
              </w:rPr>
              <w:t>licensed activities.</w:t>
            </w:r>
          </w:p>
          <w:p w14:paraId="29EB704C" w14:textId="2B0300AD" w:rsidR="00705F1C" w:rsidRPr="00F033E6" w:rsidRDefault="00705F1C"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483FD88B" w14:textId="5E2C2C32" w:rsidR="00816093" w:rsidRPr="00F033E6" w:rsidRDefault="00CA2B38" w:rsidP="00755742">
            <w:pPr>
              <w:autoSpaceDE w:val="0"/>
              <w:autoSpaceDN w:val="0"/>
              <w:adjustRightInd w:val="0"/>
              <w:rPr>
                <w:rFonts w:cstheme="minorHAnsi"/>
                <w:b/>
                <w:bCs/>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in what relevant work environment, when, and with which products and/or services was the knowledge and experience acquired? What were the responsibilities involved? Was the knowledge and experience gained in the capacity of an executive, supervisory board member, hierarchical manager, or operational staff?</w:t>
            </w:r>
          </w:p>
        </w:tc>
        <w:tc>
          <w:tcPr>
            <w:tcW w:w="993" w:type="dxa"/>
            <w:vAlign w:val="center"/>
          </w:tcPr>
          <w:p w14:paraId="622D1760"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40480442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76E6AF7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99740543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7B2B7002" w14:textId="0AE65029" w:rsidR="00816093" w:rsidRDefault="0049639E" w:rsidP="00C61DA7">
            <w:pPr>
              <w:autoSpaceDE w:val="0"/>
              <w:autoSpaceDN w:val="0"/>
              <w:adjustRightInd w:val="0"/>
              <w:rPr>
                <w:color w:val="330066"/>
              </w:rPr>
            </w:pPr>
            <w:sdt>
              <w:sdtPr>
                <w:rPr>
                  <w:color w:val="330066"/>
                  <w:sz w:val="16"/>
                  <w:szCs w:val="16"/>
                </w:rPr>
                <w:id w:val="94743428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29546317" w14:textId="6A43560A" w:rsidTr="00816093">
        <w:tc>
          <w:tcPr>
            <w:tcW w:w="2689" w:type="dxa"/>
            <w:shd w:val="clear" w:color="auto" w:fill="E5DFEC" w:themeFill="accent4" w:themeFillTint="33"/>
          </w:tcPr>
          <w:p w14:paraId="29546313"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p>
          <w:p w14:paraId="17879851" w14:textId="2335ED86" w:rsidR="00816093" w:rsidRPr="00F033E6" w:rsidRDefault="00816093"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B2. </w:t>
            </w:r>
            <w:r w:rsidR="00CA2B38" w:rsidRPr="00F033E6">
              <w:rPr>
                <w:rFonts w:cstheme="minorHAnsi"/>
                <w:b/>
                <w:bCs/>
                <w:color w:val="5F497A" w:themeColor="accent4" w:themeShade="BF"/>
                <w:sz w:val="20"/>
                <w:szCs w:val="20"/>
                <w:lang w:val="en-US"/>
              </w:rPr>
              <w:t>Market</w:t>
            </w:r>
            <w:r w:rsidR="00CA2B38" w:rsidRPr="00F033E6">
              <w:rPr>
                <w:rFonts w:cstheme="minorHAnsi"/>
                <w:b/>
                <w:bCs/>
                <w:color w:val="5F497A" w:themeColor="accent4" w:themeShade="BF"/>
                <w:sz w:val="20"/>
                <w:szCs w:val="20"/>
                <w:lang w:val="en-US"/>
              </w:rPr>
              <w:br/>
            </w:r>
            <w:r w:rsidR="00CA2B38" w:rsidRPr="00F033E6">
              <w:rPr>
                <w:rFonts w:cstheme="minorHAnsi"/>
                <w:color w:val="5F497A" w:themeColor="accent4" w:themeShade="BF"/>
                <w:sz w:val="20"/>
                <w:szCs w:val="20"/>
                <w:lang w:val="en-US"/>
              </w:rPr>
              <w:t xml:space="preserve">Has general knowledge of and experience with (supervising) the market in which the </w:t>
            </w:r>
            <w:r w:rsidR="00866E0A" w:rsidRPr="00F033E6">
              <w:rPr>
                <w:rFonts w:cstheme="minorHAnsi"/>
                <w:color w:val="5F497A" w:themeColor="accent4" w:themeShade="BF"/>
                <w:sz w:val="20"/>
                <w:szCs w:val="20"/>
                <w:lang w:val="en-US"/>
              </w:rPr>
              <w:t xml:space="preserve">enterprise </w:t>
            </w:r>
            <w:r w:rsidR="00CA2B38" w:rsidRPr="00F033E6">
              <w:rPr>
                <w:rFonts w:cstheme="minorHAnsi"/>
                <w:color w:val="5F497A" w:themeColor="accent4" w:themeShade="BF"/>
                <w:sz w:val="20"/>
                <w:szCs w:val="20"/>
                <w:lang w:val="en-US"/>
              </w:rPr>
              <w:t xml:space="preserve">operates and </w:t>
            </w:r>
            <w:r w:rsidR="00866E0A" w:rsidRPr="00F033E6">
              <w:rPr>
                <w:rFonts w:cstheme="minorHAnsi"/>
                <w:color w:val="5F497A" w:themeColor="accent4" w:themeShade="BF"/>
                <w:sz w:val="20"/>
                <w:szCs w:val="20"/>
                <w:lang w:val="en-US"/>
              </w:rPr>
              <w:t xml:space="preserve">the </w:t>
            </w:r>
            <w:r w:rsidR="00CA2B38" w:rsidRPr="00F033E6">
              <w:rPr>
                <w:rFonts w:cstheme="minorHAnsi"/>
                <w:color w:val="5F497A" w:themeColor="accent4" w:themeShade="BF"/>
                <w:sz w:val="20"/>
                <w:szCs w:val="20"/>
                <w:lang w:val="en-US"/>
              </w:rPr>
              <w:t>relevant developments in that market.</w:t>
            </w:r>
          </w:p>
          <w:p w14:paraId="29546315" w14:textId="7112A222"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29546316" w14:textId="25C8F5CA" w:rsidR="00816093" w:rsidRPr="00F033E6" w:rsidRDefault="00CA2B38"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21A8A78F"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84073480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5E30E034"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21515309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DC4924F" w14:textId="14162121" w:rsidR="00816093" w:rsidRDefault="0049639E" w:rsidP="00C61DA7">
            <w:pPr>
              <w:autoSpaceDE w:val="0"/>
              <w:autoSpaceDN w:val="0"/>
              <w:adjustRightInd w:val="0"/>
              <w:rPr>
                <w:color w:val="330066"/>
              </w:rPr>
            </w:pPr>
            <w:sdt>
              <w:sdtPr>
                <w:rPr>
                  <w:color w:val="330066"/>
                  <w:sz w:val="16"/>
                  <w:szCs w:val="16"/>
                </w:rPr>
                <w:id w:val="-206501342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4B3F1A43" w14:textId="4AABB77F" w:rsidTr="00816093">
        <w:tc>
          <w:tcPr>
            <w:tcW w:w="2689" w:type="dxa"/>
          </w:tcPr>
          <w:p w14:paraId="367E3379" w14:textId="582D193F" w:rsidR="00816093" w:rsidRPr="00F033E6" w:rsidRDefault="00816093" w:rsidP="00755742">
            <w:pPr>
              <w:autoSpaceDE w:val="0"/>
              <w:autoSpaceDN w:val="0"/>
              <w:adjustRightInd w:val="0"/>
              <w:rPr>
                <w:rFonts w:cstheme="minorHAnsi"/>
                <w:color w:val="5F497A" w:themeColor="accent4" w:themeShade="BF"/>
                <w:sz w:val="20"/>
                <w:szCs w:val="20"/>
                <w:lang w:val="en-US"/>
              </w:rPr>
            </w:pPr>
            <w:r w:rsidRPr="00F033E6">
              <w:rPr>
                <w:rFonts w:cstheme="minorHAnsi"/>
                <w:color w:val="5F497A" w:themeColor="accent4" w:themeShade="BF"/>
                <w:sz w:val="20"/>
                <w:szCs w:val="20"/>
                <w:lang w:val="en-US"/>
              </w:rPr>
              <w:br/>
            </w:r>
            <w:r w:rsidRPr="00F033E6">
              <w:rPr>
                <w:rFonts w:cstheme="minorHAnsi"/>
                <w:b/>
                <w:bCs/>
                <w:color w:val="5F497A" w:themeColor="accent4" w:themeShade="BF"/>
                <w:sz w:val="20"/>
                <w:szCs w:val="20"/>
                <w:lang w:val="en-US"/>
              </w:rPr>
              <w:t xml:space="preserve">B3. </w:t>
            </w:r>
            <w:r w:rsidR="00866E0A" w:rsidRPr="00F033E6">
              <w:rPr>
                <w:rFonts w:cstheme="minorHAnsi"/>
                <w:b/>
                <w:bCs/>
                <w:color w:val="5F497A" w:themeColor="accent4" w:themeShade="BF"/>
                <w:sz w:val="20"/>
                <w:szCs w:val="20"/>
                <w:lang w:val="en-US"/>
              </w:rPr>
              <w:t>Appropriateness</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 xml:space="preserve">Has knowledge of and experience with (supervising) the assessment of the </w:t>
            </w:r>
            <w:r w:rsidR="00866E0A" w:rsidRPr="00F033E6">
              <w:rPr>
                <w:rFonts w:cstheme="minorHAnsi"/>
                <w:color w:val="5F497A" w:themeColor="accent4" w:themeShade="BF"/>
                <w:sz w:val="20"/>
                <w:szCs w:val="20"/>
                <w:lang w:val="en-US"/>
              </w:rPr>
              <w:t>appropriateness</w:t>
            </w:r>
            <w:r w:rsidR="00D62C10" w:rsidRPr="00F033E6">
              <w:rPr>
                <w:rFonts w:cstheme="minorHAnsi"/>
                <w:color w:val="5F497A" w:themeColor="accent4" w:themeShade="BF"/>
                <w:sz w:val="20"/>
                <w:szCs w:val="20"/>
                <w:lang w:val="en-US"/>
              </w:rPr>
              <w:t xml:space="preserve"> of the </w:t>
            </w:r>
            <w:r w:rsidR="00866E0A" w:rsidRPr="00F033E6">
              <w:rPr>
                <w:rFonts w:cstheme="minorHAnsi"/>
                <w:color w:val="5F497A" w:themeColor="accent4" w:themeShade="BF"/>
                <w:sz w:val="20"/>
                <w:szCs w:val="20"/>
                <w:lang w:val="en-US"/>
              </w:rPr>
              <w:t>company’s</w:t>
            </w:r>
            <w:r w:rsidR="00D62C10" w:rsidRPr="00F033E6">
              <w:rPr>
                <w:rFonts w:cstheme="minorHAnsi"/>
                <w:color w:val="5F497A" w:themeColor="accent4" w:themeShade="BF"/>
                <w:sz w:val="20"/>
                <w:szCs w:val="20"/>
                <w:lang w:val="en-US"/>
              </w:rPr>
              <w:t xml:space="preserve"> products and/or services for its customers.</w:t>
            </w:r>
          </w:p>
          <w:p w14:paraId="5BCFA28F" w14:textId="5E2EA43B"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479C1E31" w14:textId="33991946" w:rsidR="00816093" w:rsidRPr="00F033E6" w:rsidRDefault="00CA2B38"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3F3D9352"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92565312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38498575"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59546334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12219DA7" w14:textId="7791BD15" w:rsidR="00816093" w:rsidRDefault="0049639E" w:rsidP="00C61DA7">
            <w:pPr>
              <w:autoSpaceDE w:val="0"/>
              <w:autoSpaceDN w:val="0"/>
              <w:adjustRightInd w:val="0"/>
              <w:rPr>
                <w:color w:val="330066"/>
              </w:rPr>
            </w:pPr>
            <w:sdt>
              <w:sdtPr>
                <w:rPr>
                  <w:color w:val="330066"/>
                  <w:sz w:val="16"/>
                  <w:szCs w:val="16"/>
                </w:rPr>
                <w:id w:val="92623227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5A37DB1D" w14:textId="6D9B074A" w:rsidTr="00816093">
        <w:tc>
          <w:tcPr>
            <w:tcW w:w="2689" w:type="dxa"/>
            <w:shd w:val="clear" w:color="auto" w:fill="E5DFEC" w:themeFill="accent4" w:themeFillTint="33"/>
          </w:tcPr>
          <w:p w14:paraId="2640E689" w14:textId="55D82E66" w:rsidR="00816093" w:rsidRPr="00F033E6" w:rsidRDefault="00816093" w:rsidP="00755742">
            <w:pPr>
              <w:autoSpaceDE w:val="0"/>
              <w:autoSpaceDN w:val="0"/>
              <w:adjustRightInd w:val="0"/>
              <w:rPr>
                <w:rFonts w:cstheme="minorHAnsi"/>
                <w:color w:val="5F497A" w:themeColor="accent4" w:themeShade="BF"/>
                <w:sz w:val="20"/>
                <w:szCs w:val="20"/>
                <w:lang w:val="en-US"/>
              </w:rPr>
            </w:pPr>
            <w:bookmarkStart w:id="20" w:name="_Hlk136606247"/>
            <w:r w:rsidRPr="00F033E6">
              <w:rPr>
                <w:rFonts w:cstheme="minorHAnsi"/>
                <w:b/>
                <w:bCs/>
                <w:color w:val="5F497A" w:themeColor="accent4" w:themeShade="BF"/>
                <w:sz w:val="20"/>
                <w:szCs w:val="20"/>
                <w:lang w:val="en-US"/>
              </w:rPr>
              <w:t xml:space="preserve">B4. </w:t>
            </w:r>
            <w:r w:rsidR="00D62C10" w:rsidRPr="00F033E6">
              <w:rPr>
                <w:rFonts w:cstheme="minorHAnsi"/>
                <w:b/>
                <w:bCs/>
                <w:color w:val="5F497A" w:themeColor="accent4" w:themeShade="BF"/>
                <w:sz w:val="20"/>
                <w:szCs w:val="20"/>
                <w:lang w:val="en-US"/>
              </w:rPr>
              <w:t>Customer interest</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 xml:space="preserve">Has knowledge of and </w:t>
            </w:r>
            <w:r w:rsidR="00D62C10" w:rsidRPr="00F033E6">
              <w:rPr>
                <w:rFonts w:cstheme="minorHAnsi"/>
                <w:color w:val="5F497A" w:themeColor="accent4" w:themeShade="BF"/>
                <w:sz w:val="20"/>
                <w:szCs w:val="20"/>
                <w:lang w:val="en-US"/>
              </w:rPr>
              <w:lastRenderedPageBreak/>
              <w:t>experience with (supervising</w:t>
            </w:r>
            <w:r w:rsidR="00EE28A8" w:rsidRPr="00F033E6">
              <w:rPr>
                <w:rFonts w:cstheme="minorHAnsi"/>
                <w:color w:val="5F497A" w:themeColor="accent4" w:themeShade="BF"/>
                <w:sz w:val="20"/>
                <w:szCs w:val="20"/>
                <w:lang w:val="en-US"/>
              </w:rPr>
              <w:t xml:space="preserve"> on</w:t>
            </w:r>
            <w:r w:rsidR="00D62C10" w:rsidRPr="00F033E6">
              <w:rPr>
                <w:rFonts w:cstheme="minorHAnsi"/>
                <w:color w:val="5F497A" w:themeColor="accent4" w:themeShade="BF"/>
                <w:sz w:val="20"/>
                <w:szCs w:val="20"/>
                <w:lang w:val="en-US"/>
              </w:rPr>
              <w:t xml:space="preserve">) </w:t>
            </w:r>
            <w:r w:rsidR="00EE28A8" w:rsidRPr="00F033E6">
              <w:rPr>
                <w:rFonts w:cstheme="minorHAnsi"/>
                <w:color w:val="5F497A" w:themeColor="accent4" w:themeShade="BF"/>
                <w:sz w:val="20"/>
                <w:szCs w:val="20"/>
                <w:lang w:val="en-US"/>
              </w:rPr>
              <w:t xml:space="preserve">putting </w:t>
            </w:r>
            <w:r w:rsidR="00D62C10" w:rsidRPr="00F033E6">
              <w:rPr>
                <w:rFonts w:cstheme="minorHAnsi"/>
                <w:color w:val="5F497A" w:themeColor="accent4" w:themeShade="BF"/>
                <w:sz w:val="20"/>
                <w:szCs w:val="20"/>
                <w:lang w:val="en-US"/>
              </w:rPr>
              <w:t>the customer</w:t>
            </w:r>
            <w:r w:rsidR="00EE28A8" w:rsidRPr="00F033E6">
              <w:rPr>
                <w:rFonts w:cstheme="minorHAnsi"/>
                <w:color w:val="5F497A" w:themeColor="accent4" w:themeShade="BF"/>
                <w:sz w:val="20"/>
                <w:szCs w:val="20"/>
                <w:lang w:val="en-US"/>
              </w:rPr>
              <w:t>s’ interests</w:t>
            </w:r>
            <w:r w:rsidR="00D62C10" w:rsidRPr="00F033E6">
              <w:rPr>
                <w:rFonts w:cstheme="minorHAnsi"/>
                <w:color w:val="5F497A" w:themeColor="accent4" w:themeShade="BF"/>
                <w:sz w:val="20"/>
                <w:szCs w:val="20"/>
                <w:lang w:val="en-US"/>
              </w:rPr>
              <w:t xml:space="preserve"> </w:t>
            </w:r>
            <w:r w:rsidR="00EE28A8" w:rsidRPr="00F033E6">
              <w:rPr>
                <w:rFonts w:cstheme="minorHAnsi"/>
                <w:color w:val="5F497A" w:themeColor="accent4" w:themeShade="BF"/>
                <w:sz w:val="20"/>
                <w:szCs w:val="20"/>
                <w:lang w:val="en-US"/>
              </w:rPr>
              <w:t xml:space="preserve">first </w:t>
            </w:r>
            <w:r w:rsidR="00D62C10" w:rsidRPr="00F033E6">
              <w:rPr>
                <w:rFonts w:cstheme="minorHAnsi"/>
                <w:color w:val="5F497A" w:themeColor="accent4" w:themeShade="BF"/>
                <w:sz w:val="20"/>
                <w:szCs w:val="20"/>
                <w:lang w:val="en-US"/>
              </w:rPr>
              <w:t>in the provision of services.</w:t>
            </w:r>
          </w:p>
          <w:p w14:paraId="157C4539" w14:textId="1A8E2959"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5B785F4A" w14:textId="77777777" w:rsidR="00816093" w:rsidRPr="00F033E6" w:rsidRDefault="00816093" w:rsidP="00755742">
            <w:pPr>
              <w:autoSpaceDE w:val="0"/>
              <w:autoSpaceDN w:val="0"/>
              <w:adjustRightInd w:val="0"/>
              <w:rPr>
                <w:rFonts w:cstheme="minorHAnsi"/>
                <w:i/>
                <w:iCs/>
                <w:color w:val="5F497A" w:themeColor="accent4" w:themeShade="BF"/>
                <w:sz w:val="20"/>
                <w:szCs w:val="20"/>
                <w:lang w:val="en-US"/>
              </w:rPr>
            </w:pPr>
          </w:p>
          <w:p w14:paraId="15F45A46" w14:textId="4D55D17C" w:rsidR="00816093" w:rsidRPr="00F033E6" w:rsidRDefault="00CA2B38"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lastRenderedPageBreak/>
              <w:t>Explanation:</w:t>
            </w:r>
            <w:r w:rsidRPr="00F033E6">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169D6489"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46632210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2F269192"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84493911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12FDF136" w14:textId="75AB518C" w:rsidR="0081609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9633148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bookmarkEnd w:id="20"/>
      <w:tr w:rsidR="00816093" w:rsidRPr="00615200" w14:paraId="14B34E74" w14:textId="33282FB4" w:rsidTr="00816093">
        <w:tc>
          <w:tcPr>
            <w:tcW w:w="2689" w:type="dxa"/>
          </w:tcPr>
          <w:p w14:paraId="4C707F7B"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p>
          <w:p w14:paraId="71C01C59" w14:textId="7AC0320E" w:rsidR="00816093" w:rsidRPr="00F033E6" w:rsidRDefault="00816093"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B5. </w:t>
            </w:r>
            <w:r w:rsidR="00D62C10" w:rsidRPr="00F033E6">
              <w:rPr>
                <w:rFonts w:cstheme="minorHAnsi"/>
                <w:b/>
                <w:bCs/>
                <w:color w:val="5F497A" w:themeColor="accent4" w:themeShade="BF"/>
                <w:sz w:val="20"/>
                <w:szCs w:val="20"/>
                <w:lang w:val="en-US"/>
              </w:rPr>
              <w:t>Product development</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 xml:space="preserve">Has knowledge of and experience with (supervising) the development of products and/or services that are </w:t>
            </w:r>
            <w:r w:rsidR="00EE28A8" w:rsidRPr="00F033E6">
              <w:rPr>
                <w:rFonts w:cstheme="minorHAnsi"/>
                <w:color w:val="5F497A" w:themeColor="accent4" w:themeShade="BF"/>
                <w:sz w:val="20"/>
                <w:szCs w:val="20"/>
                <w:lang w:val="en-US"/>
              </w:rPr>
              <w:t xml:space="preserve">simular </w:t>
            </w:r>
            <w:r w:rsidR="00D62C10" w:rsidRPr="00F033E6">
              <w:rPr>
                <w:rFonts w:cstheme="minorHAnsi"/>
                <w:color w:val="5F497A" w:themeColor="accent4" w:themeShade="BF"/>
                <w:sz w:val="20"/>
                <w:szCs w:val="20"/>
                <w:lang w:val="en-US"/>
              </w:rPr>
              <w:t xml:space="preserve">to those of the </w:t>
            </w:r>
            <w:r w:rsidR="00EE28A8" w:rsidRPr="00F033E6">
              <w:rPr>
                <w:rFonts w:cstheme="minorHAnsi"/>
                <w:color w:val="5F497A" w:themeColor="accent4" w:themeShade="BF"/>
                <w:sz w:val="20"/>
                <w:szCs w:val="20"/>
                <w:lang w:val="en-US"/>
              </w:rPr>
              <w:t>enterprise</w:t>
            </w:r>
            <w:r w:rsidR="00D62C10" w:rsidRPr="00F033E6">
              <w:rPr>
                <w:rFonts w:cstheme="minorHAnsi"/>
                <w:color w:val="5F497A" w:themeColor="accent4" w:themeShade="BF"/>
                <w:sz w:val="20"/>
                <w:szCs w:val="20"/>
                <w:lang w:val="en-US"/>
              </w:rPr>
              <w:t>.</w:t>
            </w:r>
          </w:p>
          <w:p w14:paraId="2E0D2C18" w14:textId="334B13C6"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4A61602C" w14:textId="2BB7D547" w:rsidR="00816093" w:rsidRPr="00F033E6" w:rsidRDefault="00D62C10"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the knowledge and experience acquired, what type of products were involved, and what did it entail?</w:t>
            </w:r>
          </w:p>
        </w:tc>
        <w:tc>
          <w:tcPr>
            <w:tcW w:w="993" w:type="dxa"/>
            <w:vAlign w:val="center"/>
          </w:tcPr>
          <w:p w14:paraId="112D69AC"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23346822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63B9B3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63603510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150F31E" w14:textId="07BE5B82" w:rsidR="00816093" w:rsidRDefault="0049639E" w:rsidP="00C61DA7">
            <w:pPr>
              <w:autoSpaceDE w:val="0"/>
              <w:autoSpaceDN w:val="0"/>
              <w:adjustRightInd w:val="0"/>
              <w:rPr>
                <w:color w:val="330066"/>
              </w:rPr>
            </w:pPr>
            <w:sdt>
              <w:sdtPr>
                <w:rPr>
                  <w:color w:val="330066"/>
                  <w:sz w:val="16"/>
                  <w:szCs w:val="16"/>
                </w:rPr>
                <w:id w:val="171106781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607C94FE" w14:textId="33F06CA1" w:rsidTr="00816093">
        <w:tc>
          <w:tcPr>
            <w:tcW w:w="2689" w:type="dxa"/>
            <w:shd w:val="clear" w:color="auto" w:fill="E5DFEC" w:themeFill="accent4" w:themeFillTint="33"/>
          </w:tcPr>
          <w:p w14:paraId="09596F6C" w14:textId="77777777" w:rsidR="00D62C10" w:rsidRPr="00F033E6" w:rsidRDefault="00D62C10" w:rsidP="00755742">
            <w:pPr>
              <w:autoSpaceDE w:val="0"/>
              <w:autoSpaceDN w:val="0"/>
              <w:adjustRightInd w:val="0"/>
              <w:rPr>
                <w:rFonts w:cstheme="minorHAnsi"/>
                <w:b/>
                <w:bCs/>
                <w:color w:val="5F497A" w:themeColor="accent4" w:themeShade="BF"/>
                <w:sz w:val="20"/>
                <w:szCs w:val="20"/>
                <w:lang w:val="en-US"/>
              </w:rPr>
            </w:pPr>
          </w:p>
          <w:p w14:paraId="31785257"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B6. </w:t>
            </w:r>
            <w:r w:rsidR="00D62C10" w:rsidRPr="00F033E6">
              <w:rPr>
                <w:rFonts w:cstheme="minorHAnsi"/>
                <w:b/>
                <w:bCs/>
                <w:color w:val="5F497A" w:themeColor="accent4" w:themeShade="BF"/>
                <w:sz w:val="20"/>
                <w:szCs w:val="20"/>
                <w:lang w:val="en-US"/>
              </w:rPr>
              <w:t>Laws and regulations</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Has knowledge of and experience with (supervising) relevant laws and regulations, including the Dutch Financial Supervision Act (Wft), the Anti-Money Laundering and Counter-Terrorist Financing Act (Wwft), the Sanctions Act 1977, Bpr, BGfo, and relevant supervisory regulations and policy rules.</w:t>
            </w:r>
          </w:p>
          <w:p w14:paraId="7F2842AD" w14:textId="3038AD34"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6DE75294" w14:textId="77777777" w:rsidR="00D62C10" w:rsidRPr="00F033E6" w:rsidRDefault="00D62C10" w:rsidP="00755742">
            <w:pPr>
              <w:autoSpaceDE w:val="0"/>
              <w:autoSpaceDN w:val="0"/>
              <w:adjustRightInd w:val="0"/>
              <w:rPr>
                <w:rFonts w:cstheme="minorHAnsi"/>
                <w:color w:val="5F497A" w:themeColor="accent4" w:themeShade="BF"/>
                <w:sz w:val="20"/>
                <w:szCs w:val="20"/>
                <w:lang w:val="en-US"/>
              </w:rPr>
            </w:pPr>
          </w:p>
          <w:p w14:paraId="6ED981F6" w14:textId="77777777" w:rsidR="00D62C10" w:rsidRPr="00F033E6" w:rsidRDefault="00D62C10" w:rsidP="00755742">
            <w:pPr>
              <w:autoSpaceDE w:val="0"/>
              <w:autoSpaceDN w:val="0"/>
              <w:adjustRightInd w:val="0"/>
              <w:rPr>
                <w:rFonts w:cstheme="minorHAnsi"/>
                <w:color w:val="5F497A" w:themeColor="accent4" w:themeShade="BF"/>
                <w:sz w:val="20"/>
                <w:szCs w:val="20"/>
                <w:lang w:val="en-US"/>
              </w:rPr>
            </w:pPr>
          </w:p>
          <w:p w14:paraId="67847B57" w14:textId="37E00B0D" w:rsidR="00816093" w:rsidRPr="00F033E6" w:rsidRDefault="00D62C10"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when, and with which laws and regulations was the knowledge and experience acquired, and what did it entail?</w:t>
            </w:r>
          </w:p>
        </w:tc>
        <w:tc>
          <w:tcPr>
            <w:tcW w:w="993" w:type="dxa"/>
            <w:shd w:val="clear" w:color="auto" w:fill="E5DFEC" w:themeFill="accent4" w:themeFillTint="33"/>
            <w:vAlign w:val="center"/>
          </w:tcPr>
          <w:p w14:paraId="40E90569"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8404909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468171A0"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03183995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152FC45" w14:textId="6EF0D0DA" w:rsidR="00816093" w:rsidRDefault="0049639E" w:rsidP="00C61DA7">
            <w:pPr>
              <w:autoSpaceDE w:val="0"/>
              <w:autoSpaceDN w:val="0"/>
              <w:adjustRightInd w:val="0"/>
              <w:rPr>
                <w:color w:val="330066"/>
              </w:rPr>
            </w:pPr>
            <w:sdt>
              <w:sdtPr>
                <w:rPr>
                  <w:color w:val="330066"/>
                  <w:sz w:val="16"/>
                  <w:szCs w:val="16"/>
                </w:rPr>
                <w:id w:val="14108711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0CF28B84" w14:textId="1B3DE1FD" w:rsidTr="00816093">
        <w:tc>
          <w:tcPr>
            <w:tcW w:w="2689" w:type="dxa"/>
          </w:tcPr>
          <w:p w14:paraId="286E5625"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p>
          <w:p w14:paraId="1385B926"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B7. </w:t>
            </w:r>
            <w:r w:rsidR="00D62C10" w:rsidRPr="00F033E6">
              <w:rPr>
                <w:rFonts w:cstheme="minorHAnsi"/>
                <w:b/>
                <w:bCs/>
                <w:color w:val="5F497A" w:themeColor="accent4" w:themeShade="BF"/>
                <w:sz w:val="20"/>
                <w:szCs w:val="20"/>
                <w:lang w:val="en-US"/>
              </w:rPr>
              <w:t>New legislation</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 xml:space="preserve">Has knowledge of and experience with (supervising) the preparation for and </w:t>
            </w:r>
            <w:r w:rsidR="00D62C10" w:rsidRPr="00F033E6">
              <w:rPr>
                <w:rFonts w:cstheme="minorHAnsi"/>
                <w:color w:val="5F497A" w:themeColor="accent4" w:themeShade="BF"/>
                <w:sz w:val="20"/>
                <w:szCs w:val="20"/>
                <w:lang w:val="en-US"/>
              </w:rPr>
              <w:lastRenderedPageBreak/>
              <w:t>implementation of new relevant laws and regulations.</w:t>
            </w:r>
          </w:p>
          <w:p w14:paraId="553F63CD" w14:textId="5B22FED6"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7BE4A09C" w14:textId="541C4B06" w:rsidR="00816093" w:rsidRPr="00F033E6" w:rsidRDefault="00CA2B38"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lastRenderedPageBreak/>
              <w:t>Explanation:</w:t>
            </w:r>
            <w:r w:rsidRPr="00F033E6">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6A885E2B"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10357719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C9176DC"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13832698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8369781" w14:textId="4389843A" w:rsidR="00816093" w:rsidRDefault="0049639E" w:rsidP="00C61DA7">
            <w:pPr>
              <w:autoSpaceDE w:val="0"/>
              <w:autoSpaceDN w:val="0"/>
              <w:adjustRightInd w:val="0"/>
              <w:rPr>
                <w:color w:val="330066"/>
              </w:rPr>
            </w:pPr>
            <w:sdt>
              <w:sdtPr>
                <w:rPr>
                  <w:color w:val="330066"/>
                  <w:sz w:val="16"/>
                  <w:szCs w:val="16"/>
                </w:rPr>
                <w:id w:val="204093487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29546321" w14:textId="6DC8B868" w:rsidTr="00816093">
        <w:tc>
          <w:tcPr>
            <w:tcW w:w="2689" w:type="dxa"/>
            <w:shd w:val="clear" w:color="auto" w:fill="E5DFEC" w:themeFill="accent4" w:themeFillTint="33"/>
          </w:tcPr>
          <w:p w14:paraId="0A6E8E6D"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bookmarkStart w:id="21" w:name="_Hlk134701565"/>
            <w:r w:rsidRPr="00F033E6">
              <w:rPr>
                <w:rFonts w:cstheme="minorHAnsi"/>
                <w:b/>
                <w:bCs/>
                <w:color w:val="5F497A" w:themeColor="accent4" w:themeShade="BF"/>
                <w:sz w:val="20"/>
                <w:szCs w:val="20"/>
                <w:lang w:val="en-US"/>
              </w:rPr>
              <w:t xml:space="preserve">B8. </w:t>
            </w:r>
            <w:r w:rsidR="00D62C10" w:rsidRPr="00F033E6">
              <w:rPr>
                <w:rFonts w:cstheme="minorHAnsi"/>
                <w:b/>
                <w:bCs/>
                <w:color w:val="5F497A" w:themeColor="accent4" w:themeShade="BF"/>
                <w:sz w:val="20"/>
                <w:szCs w:val="20"/>
                <w:lang w:val="en-US"/>
              </w:rPr>
              <w:t>Financial aspects</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Has knowledge of and experience with (supervising) the financial aspects of the undertaking’s products and/or services.</w:t>
            </w:r>
          </w:p>
          <w:p w14:paraId="2954631F" w14:textId="1ACFF5B2"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29546320" w14:textId="458B2EE8" w:rsidR="00816093" w:rsidRPr="00F033E6" w:rsidRDefault="00CA2B38"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4FC61DD1"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7301528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7E72CDB6"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56675799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0E51C97B" w14:textId="154AC9D0" w:rsidR="00816093" w:rsidRDefault="0049639E" w:rsidP="00C61DA7">
            <w:pPr>
              <w:autoSpaceDE w:val="0"/>
              <w:autoSpaceDN w:val="0"/>
              <w:adjustRightInd w:val="0"/>
              <w:rPr>
                <w:color w:val="330066"/>
              </w:rPr>
            </w:pPr>
            <w:sdt>
              <w:sdtPr>
                <w:rPr>
                  <w:color w:val="330066"/>
                  <w:sz w:val="16"/>
                  <w:szCs w:val="16"/>
                </w:rPr>
                <w:id w:val="-100520339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bookmarkEnd w:id="21"/>
      <w:tr w:rsidR="00816093" w:rsidRPr="00615200" w14:paraId="29546334" w14:textId="6D0C2874" w:rsidTr="00816093">
        <w:tc>
          <w:tcPr>
            <w:tcW w:w="2689" w:type="dxa"/>
          </w:tcPr>
          <w:p w14:paraId="29546330"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p>
          <w:p w14:paraId="330A29FD" w14:textId="34CA8824" w:rsidR="00816093" w:rsidRPr="00F033E6" w:rsidRDefault="00816093"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 xml:space="preserve">B9. </w:t>
            </w:r>
            <w:r w:rsidR="00D62C10" w:rsidRPr="00F033E6">
              <w:rPr>
                <w:rFonts w:cstheme="minorHAnsi"/>
                <w:b/>
                <w:bCs/>
                <w:color w:val="5F497A" w:themeColor="accent4" w:themeShade="BF"/>
                <w:sz w:val="20"/>
                <w:szCs w:val="20"/>
                <w:lang w:val="en-US"/>
              </w:rPr>
              <w:t>Expertise</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 xml:space="preserve">Has experience with (supervising) </w:t>
            </w:r>
            <w:r w:rsidR="00EE28A8" w:rsidRPr="00F033E6">
              <w:rPr>
                <w:rFonts w:cstheme="minorHAnsi"/>
                <w:color w:val="5F497A" w:themeColor="accent4" w:themeShade="BF"/>
                <w:sz w:val="20"/>
                <w:szCs w:val="20"/>
                <w:lang w:val="en-US"/>
              </w:rPr>
              <w:t>assessing</w:t>
            </w:r>
            <w:r w:rsidR="00D62C10" w:rsidRPr="00F033E6">
              <w:rPr>
                <w:rFonts w:cstheme="minorHAnsi"/>
                <w:color w:val="5F497A" w:themeColor="accent4" w:themeShade="BF"/>
                <w:sz w:val="20"/>
                <w:szCs w:val="20"/>
                <w:lang w:val="en-US"/>
              </w:rPr>
              <w:t xml:space="preserve"> internal expertise of the </w:t>
            </w:r>
            <w:r w:rsidR="00EE28A8" w:rsidRPr="00F033E6">
              <w:rPr>
                <w:rFonts w:cstheme="minorHAnsi"/>
                <w:color w:val="5F497A" w:themeColor="accent4" w:themeShade="BF"/>
                <w:sz w:val="20"/>
                <w:szCs w:val="20"/>
                <w:lang w:val="en-US"/>
              </w:rPr>
              <w:t xml:space="preserve">company </w:t>
            </w:r>
            <w:r w:rsidR="00D62C10" w:rsidRPr="00F033E6">
              <w:rPr>
                <w:rFonts w:cstheme="minorHAnsi"/>
                <w:color w:val="5F497A" w:themeColor="accent4" w:themeShade="BF"/>
                <w:sz w:val="20"/>
                <w:szCs w:val="20"/>
                <w:lang w:val="en-US"/>
              </w:rPr>
              <w:t xml:space="preserve">(within the executive board and internal audit function) in the area of </w:t>
            </w:r>
            <w:r w:rsidR="00EE28A8" w:rsidRPr="00F033E6">
              <w:rPr>
                <w:rFonts w:cstheme="minorHAnsi"/>
                <w:color w:val="5F497A" w:themeColor="accent4" w:themeShade="BF"/>
                <w:sz w:val="20"/>
                <w:szCs w:val="20"/>
                <w:lang w:val="en-US"/>
              </w:rPr>
              <w:t>appropriateness</w:t>
            </w:r>
            <w:r w:rsidR="00EB6B62" w:rsidRPr="00F033E6">
              <w:rPr>
                <w:rFonts w:cstheme="minorHAnsi"/>
                <w:color w:val="5F497A" w:themeColor="accent4" w:themeShade="BF"/>
                <w:sz w:val="20"/>
                <w:szCs w:val="20"/>
                <w:lang w:val="en-US"/>
              </w:rPr>
              <w:t xml:space="preserve"> </w:t>
            </w:r>
            <w:r w:rsidR="00D62C10" w:rsidRPr="00F033E6">
              <w:rPr>
                <w:rFonts w:cstheme="minorHAnsi"/>
                <w:color w:val="5F497A" w:themeColor="accent4" w:themeShade="BF"/>
                <w:sz w:val="20"/>
                <w:szCs w:val="20"/>
                <w:lang w:val="en-US"/>
              </w:rPr>
              <w:t>of comparable products and/or services.</w:t>
            </w:r>
          </w:p>
          <w:p w14:paraId="29546332" w14:textId="720ADAA0"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29546333" w14:textId="338E1EC6" w:rsidR="00816093" w:rsidRPr="00F033E6" w:rsidRDefault="00CA2B38" w:rsidP="00755742">
            <w:pPr>
              <w:autoSpaceDE w:val="0"/>
              <w:autoSpaceDN w:val="0"/>
              <w:adjustRightInd w:val="0"/>
              <w:rPr>
                <w:rFonts w:cstheme="minorHAnsi"/>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67700BC5"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45875261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50807A81"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5233157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F4700CC" w14:textId="6BE87CF4" w:rsidR="00816093" w:rsidRDefault="0049639E" w:rsidP="00C61DA7">
            <w:pPr>
              <w:autoSpaceDE w:val="0"/>
              <w:autoSpaceDN w:val="0"/>
              <w:adjustRightInd w:val="0"/>
              <w:rPr>
                <w:color w:val="330066"/>
              </w:rPr>
            </w:pPr>
            <w:sdt>
              <w:sdtPr>
                <w:rPr>
                  <w:color w:val="330066"/>
                  <w:sz w:val="16"/>
                  <w:szCs w:val="16"/>
                </w:rPr>
                <w:id w:val="-64844364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29546355" w14:textId="53125A9B" w:rsidTr="00816093">
        <w:tc>
          <w:tcPr>
            <w:tcW w:w="2689" w:type="dxa"/>
            <w:shd w:val="clear" w:color="auto" w:fill="E5DFEC" w:themeFill="accent4" w:themeFillTint="33"/>
          </w:tcPr>
          <w:p w14:paraId="29546350" w14:textId="77777777" w:rsidR="00816093" w:rsidRPr="00F033E6" w:rsidRDefault="00816093" w:rsidP="00755742">
            <w:pPr>
              <w:autoSpaceDE w:val="0"/>
              <w:autoSpaceDN w:val="0"/>
              <w:adjustRightInd w:val="0"/>
              <w:rPr>
                <w:rFonts w:cstheme="minorHAnsi"/>
                <w:color w:val="5F497A" w:themeColor="accent4" w:themeShade="BF"/>
                <w:sz w:val="20"/>
                <w:szCs w:val="20"/>
                <w:lang w:val="en-US"/>
              </w:rPr>
            </w:pPr>
          </w:p>
          <w:p w14:paraId="594BC78B" w14:textId="77777777" w:rsidR="00816093" w:rsidRPr="00F033E6" w:rsidRDefault="00816093" w:rsidP="00755742">
            <w:pPr>
              <w:autoSpaceDE w:val="0"/>
              <w:autoSpaceDN w:val="0"/>
              <w:adjustRightInd w:val="0"/>
              <w:rPr>
                <w:rFonts w:cstheme="minorHAnsi"/>
                <w:i/>
                <w:iCs/>
                <w:color w:val="5F497A" w:themeColor="accent4" w:themeShade="BF"/>
                <w:sz w:val="20"/>
                <w:szCs w:val="20"/>
                <w:lang w:val="en-US"/>
              </w:rPr>
            </w:pPr>
            <w:r w:rsidRPr="00F033E6">
              <w:rPr>
                <w:rFonts w:cstheme="minorHAnsi"/>
                <w:b/>
                <w:bCs/>
                <w:color w:val="5F497A" w:themeColor="accent4" w:themeShade="BF"/>
                <w:sz w:val="20"/>
                <w:szCs w:val="20"/>
                <w:lang w:val="en-US"/>
              </w:rPr>
              <w:t xml:space="preserve">B10. </w:t>
            </w:r>
            <w:r w:rsidR="00D62C10" w:rsidRPr="00F033E6">
              <w:rPr>
                <w:rFonts w:cstheme="minorHAnsi"/>
                <w:b/>
                <w:bCs/>
                <w:color w:val="5F497A" w:themeColor="accent4" w:themeShade="BF"/>
                <w:sz w:val="20"/>
                <w:szCs w:val="20"/>
                <w:lang w:val="en-US"/>
              </w:rPr>
              <w:t>Other</w:t>
            </w:r>
            <w:r w:rsidR="00D62C10" w:rsidRPr="00F033E6">
              <w:rPr>
                <w:rFonts w:cstheme="minorHAnsi"/>
                <w:b/>
                <w:bCs/>
                <w:color w:val="5F497A" w:themeColor="accent4" w:themeShade="BF"/>
                <w:sz w:val="20"/>
                <w:szCs w:val="20"/>
                <w:lang w:val="en-US"/>
              </w:rPr>
              <w:br/>
            </w:r>
            <w:r w:rsidR="00D62C10" w:rsidRPr="00F033E6">
              <w:rPr>
                <w:rFonts w:cstheme="minorHAnsi"/>
                <w:color w:val="5F497A" w:themeColor="accent4" w:themeShade="BF"/>
                <w:sz w:val="20"/>
                <w:szCs w:val="20"/>
                <w:lang w:val="en-US"/>
              </w:rPr>
              <w:t xml:space="preserve">Other relevant knowledge and experience related to this section: </w:t>
            </w:r>
            <w:r w:rsidR="00D62C10" w:rsidRPr="00F033E6">
              <w:rPr>
                <w:rFonts w:cstheme="minorHAnsi"/>
                <w:i/>
                <w:iCs/>
                <w:color w:val="5F497A" w:themeColor="accent4" w:themeShade="BF"/>
                <w:sz w:val="20"/>
                <w:szCs w:val="20"/>
                <w:lang w:val="en-US"/>
              </w:rPr>
              <w:t>to be completed if and to the extent applicable.</w:t>
            </w:r>
          </w:p>
          <w:p w14:paraId="29546353" w14:textId="4DEC65C0" w:rsidR="00EE28A8" w:rsidRPr="00F033E6" w:rsidRDefault="00EE28A8"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29546354" w14:textId="07E931AB" w:rsidR="00816093" w:rsidRPr="00F033E6" w:rsidRDefault="00CA2B38" w:rsidP="00755742">
            <w:pPr>
              <w:autoSpaceDE w:val="0"/>
              <w:autoSpaceDN w:val="0"/>
              <w:adjustRightInd w:val="0"/>
              <w:rPr>
                <w:rFonts w:cstheme="minorHAnsi"/>
                <w:b/>
                <w:bCs/>
                <w:color w:val="5F497A" w:themeColor="accent4" w:themeShade="BF"/>
                <w:sz w:val="20"/>
                <w:szCs w:val="20"/>
                <w:lang w:val="en-US"/>
              </w:rPr>
            </w:pPr>
            <w:r w:rsidRPr="00F033E6">
              <w:rPr>
                <w:rFonts w:cstheme="minorHAnsi"/>
                <w:b/>
                <w:bCs/>
                <w:color w:val="5F497A" w:themeColor="accent4" w:themeShade="BF"/>
                <w:sz w:val="20"/>
                <w:szCs w:val="20"/>
                <w:lang w:val="en-US"/>
              </w:rPr>
              <w:t>Explanation:</w:t>
            </w:r>
            <w:r w:rsidRPr="00F033E6">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2D5E5DCF"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4917520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841A62B"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90082528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6DF599C" w14:textId="29907C8A" w:rsidR="00816093" w:rsidRPr="00615200" w:rsidRDefault="0049639E" w:rsidP="00C61DA7">
            <w:pPr>
              <w:autoSpaceDE w:val="0"/>
              <w:autoSpaceDN w:val="0"/>
              <w:adjustRightInd w:val="0"/>
              <w:rPr>
                <w:rFonts w:cstheme="minorHAnsi"/>
                <w:b/>
                <w:bCs/>
                <w:color w:val="5F497A" w:themeColor="accent4" w:themeShade="BF"/>
                <w:sz w:val="20"/>
                <w:szCs w:val="20"/>
              </w:rPr>
            </w:pPr>
            <w:sdt>
              <w:sdtPr>
                <w:rPr>
                  <w:color w:val="330066"/>
                  <w:sz w:val="16"/>
                  <w:szCs w:val="16"/>
                </w:rPr>
                <w:id w:val="-159123575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037146" w:rsidRPr="00F0385F" w14:paraId="2E8C864B" w14:textId="77777777">
        <w:trPr>
          <w:trHeight w:val="29"/>
        </w:trPr>
        <w:tc>
          <w:tcPr>
            <w:tcW w:w="13036" w:type="dxa"/>
            <w:gridSpan w:val="2"/>
            <w:shd w:val="clear" w:color="auto" w:fill="5F497A" w:themeFill="accent4" w:themeFillShade="BF"/>
            <w:vAlign w:val="center"/>
          </w:tcPr>
          <w:p w14:paraId="60B0EF19" w14:textId="77777777" w:rsidR="00037146" w:rsidRPr="00F033E6" w:rsidRDefault="00037146">
            <w:pPr>
              <w:autoSpaceDE w:val="0"/>
              <w:autoSpaceDN w:val="0"/>
              <w:adjustRightInd w:val="0"/>
              <w:rPr>
                <w:rFonts w:cstheme="minorHAnsi"/>
                <w:color w:val="FFFFFF" w:themeColor="background1"/>
                <w:sz w:val="20"/>
                <w:szCs w:val="20"/>
                <w:lang w:val="en-US"/>
              </w:rPr>
            </w:pPr>
          </w:p>
          <w:p w14:paraId="6D4725FD" w14:textId="0CFCE207" w:rsidR="00037146" w:rsidRPr="00F033E6" w:rsidRDefault="006D205D">
            <w:pPr>
              <w:autoSpaceDE w:val="0"/>
              <w:autoSpaceDN w:val="0"/>
              <w:adjustRightInd w:val="0"/>
              <w:rPr>
                <w:rFonts w:cstheme="minorHAnsi"/>
                <w:color w:val="FFFFFF" w:themeColor="background1"/>
                <w:sz w:val="20"/>
                <w:szCs w:val="20"/>
                <w:lang w:val="en-US"/>
              </w:rPr>
            </w:pPr>
            <w:r w:rsidRPr="00F033E6">
              <w:rPr>
                <w:rFonts w:cstheme="minorHAnsi"/>
                <w:color w:val="FFFFFF" w:themeColor="background1"/>
                <w:sz w:val="20"/>
                <w:szCs w:val="20"/>
                <w:lang w:val="en-US"/>
              </w:rPr>
              <w:t>[You are not required to complete this section]</w:t>
            </w:r>
          </w:p>
          <w:p w14:paraId="5D895FC2" w14:textId="77777777" w:rsidR="00037146" w:rsidRPr="00F033E6" w:rsidRDefault="00037146">
            <w:pPr>
              <w:autoSpaceDE w:val="0"/>
              <w:autoSpaceDN w:val="0"/>
              <w:adjustRightInd w:val="0"/>
              <w:rPr>
                <w:rFonts w:cstheme="minorHAnsi"/>
                <w:color w:val="FFFFFF" w:themeColor="background1"/>
                <w:sz w:val="20"/>
                <w:szCs w:val="20"/>
                <w:lang w:val="en-US"/>
              </w:rPr>
            </w:pPr>
          </w:p>
        </w:tc>
        <w:tc>
          <w:tcPr>
            <w:tcW w:w="993" w:type="dxa"/>
            <w:shd w:val="clear" w:color="auto" w:fill="5F497A" w:themeFill="accent4" w:themeFillShade="BF"/>
            <w:vAlign w:val="center"/>
          </w:tcPr>
          <w:p w14:paraId="7A2B7143"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97160103"/>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 xml:space="preserve">G </w:t>
            </w:r>
          </w:p>
          <w:p w14:paraId="6FA504BC"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651263833"/>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O</w:t>
            </w:r>
          </w:p>
          <w:p w14:paraId="28B381A1"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628168812"/>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C</w:t>
            </w:r>
          </w:p>
          <w:p w14:paraId="0980D588"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039421989"/>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A</w:t>
            </w:r>
          </w:p>
        </w:tc>
      </w:tr>
    </w:tbl>
    <w:p w14:paraId="1161D2B4" w14:textId="77777777" w:rsidR="00112CC4" w:rsidRDefault="00112CC4"/>
    <w:p w14:paraId="6D764F27" w14:textId="77777777" w:rsidR="00112CC4" w:rsidRDefault="00112CC4"/>
    <w:p w14:paraId="7A3C408A" w14:textId="77777777" w:rsidR="00112CC4" w:rsidRDefault="00112CC4"/>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347"/>
        <w:gridCol w:w="993"/>
      </w:tblGrid>
      <w:tr w:rsidR="00816093" w:rsidRPr="004E0A2A" w14:paraId="2954635E" w14:textId="6A5C1204" w:rsidTr="00816093">
        <w:tc>
          <w:tcPr>
            <w:tcW w:w="14029" w:type="dxa"/>
            <w:gridSpan w:val="3"/>
            <w:shd w:val="clear" w:color="auto" w:fill="5F497A" w:themeFill="accent4" w:themeFillShade="BF"/>
          </w:tcPr>
          <w:p w14:paraId="05A818C6" w14:textId="47C67CDA" w:rsidR="00816093" w:rsidRPr="00AB0569" w:rsidRDefault="00816093" w:rsidP="00AB0569">
            <w:pPr>
              <w:autoSpaceDE w:val="0"/>
              <w:autoSpaceDN w:val="0"/>
              <w:adjustRightInd w:val="0"/>
              <w:rPr>
                <w:rFonts w:cstheme="minorHAnsi"/>
                <w:b/>
                <w:bCs/>
                <w:color w:val="FFFFFF" w:themeColor="background1"/>
                <w:sz w:val="30"/>
                <w:szCs w:val="30"/>
              </w:rPr>
            </w:pPr>
            <w:r w:rsidRPr="00AB0569">
              <w:rPr>
                <w:color w:val="FFFFFF" w:themeColor="background1"/>
              </w:rPr>
              <w:br w:type="page"/>
            </w:r>
          </w:p>
          <w:p w14:paraId="40071A29" w14:textId="568027FE" w:rsidR="00816093" w:rsidRPr="004E0A2A" w:rsidRDefault="00B700F1" w:rsidP="004E0A2A">
            <w:pPr>
              <w:pStyle w:val="Kop2"/>
              <w:numPr>
                <w:ilvl w:val="0"/>
                <w:numId w:val="18"/>
              </w:numPr>
              <w:rPr>
                <w:b/>
                <w:bCs/>
                <w:color w:val="FFFFFF" w:themeColor="background1"/>
                <w:lang w:val="en-US"/>
              </w:rPr>
            </w:pPr>
            <w:bookmarkStart w:id="22" w:name="_Toc207805867"/>
            <w:r w:rsidRPr="004E0A2A">
              <w:rPr>
                <w:b/>
                <w:bCs/>
                <w:color w:val="FFFFFF" w:themeColor="background1"/>
                <w:lang w:val="en-US"/>
              </w:rPr>
              <w:t>Controlled and Ethical Business Operations</w:t>
            </w:r>
            <w:bookmarkEnd w:id="22"/>
          </w:p>
          <w:p w14:paraId="079971F4" w14:textId="44F3A6E3" w:rsidR="00B700F1" w:rsidRPr="00B700F1" w:rsidRDefault="00B700F1" w:rsidP="00B700F1">
            <w:pPr>
              <w:pStyle w:val="Lijstalinea"/>
              <w:autoSpaceDE w:val="0"/>
              <w:autoSpaceDN w:val="0"/>
              <w:adjustRightInd w:val="0"/>
              <w:rPr>
                <w:color w:val="FFFFFF" w:themeColor="background1"/>
                <w:lang w:val="en-US"/>
              </w:rPr>
            </w:pPr>
          </w:p>
        </w:tc>
      </w:tr>
      <w:tr w:rsidR="006D205D" w:rsidRPr="00615200" w14:paraId="7253964C" w14:textId="77777777">
        <w:tc>
          <w:tcPr>
            <w:tcW w:w="2689" w:type="dxa"/>
            <w:shd w:val="clear" w:color="auto" w:fill="5F497A" w:themeFill="accent4" w:themeFillShade="BF"/>
            <w:vAlign w:val="center"/>
          </w:tcPr>
          <w:p w14:paraId="58A0D5D1" w14:textId="52867695" w:rsidR="006D205D" w:rsidRPr="00B85587" w:rsidRDefault="006D205D" w:rsidP="006D205D">
            <w:pPr>
              <w:autoSpaceDE w:val="0"/>
              <w:autoSpaceDN w:val="0"/>
              <w:adjustRightInd w:val="0"/>
              <w:rPr>
                <w:color w:val="FFFFFF" w:themeColor="background1"/>
              </w:rPr>
            </w:pPr>
            <w:r>
              <w:rPr>
                <w:rFonts w:cs="Arial"/>
                <w:color w:val="FFFFFF" w:themeColor="background1"/>
                <w:sz w:val="24"/>
                <w:szCs w:val="24"/>
              </w:rPr>
              <w:t>Topic</w:t>
            </w:r>
          </w:p>
        </w:tc>
        <w:tc>
          <w:tcPr>
            <w:tcW w:w="10347" w:type="dxa"/>
            <w:shd w:val="clear" w:color="auto" w:fill="5F497A" w:themeFill="accent4" w:themeFillShade="BF"/>
            <w:vAlign w:val="center"/>
          </w:tcPr>
          <w:p w14:paraId="0C3A3F92" w14:textId="4E404DC2" w:rsidR="006D205D" w:rsidRPr="00B85587" w:rsidRDefault="006D205D" w:rsidP="006D205D">
            <w:pPr>
              <w:autoSpaceDE w:val="0"/>
              <w:autoSpaceDN w:val="0"/>
              <w:adjustRightInd w:val="0"/>
              <w:rPr>
                <w:color w:val="FFFFFF" w:themeColor="background1"/>
              </w:rPr>
            </w:pPr>
            <w:r>
              <w:rPr>
                <w:rFonts w:cs="Arial"/>
                <w:color w:val="FFFFFF" w:themeColor="background1"/>
                <w:sz w:val="24"/>
                <w:szCs w:val="24"/>
              </w:rPr>
              <w:t>Candidate under assessment</w:t>
            </w:r>
          </w:p>
        </w:tc>
        <w:tc>
          <w:tcPr>
            <w:tcW w:w="993" w:type="dxa"/>
            <w:shd w:val="clear" w:color="auto" w:fill="5F497A" w:themeFill="accent4" w:themeFillShade="BF"/>
          </w:tcPr>
          <w:p w14:paraId="122C3E02" w14:textId="77777777" w:rsidR="006D205D" w:rsidRPr="00AB0569" w:rsidRDefault="006D205D" w:rsidP="006D205D">
            <w:pPr>
              <w:autoSpaceDE w:val="0"/>
              <w:autoSpaceDN w:val="0"/>
              <w:adjustRightInd w:val="0"/>
              <w:rPr>
                <w:rFonts w:cs="Arial"/>
                <w:color w:val="FFFFFF" w:themeColor="background1"/>
                <w:sz w:val="24"/>
                <w:szCs w:val="24"/>
              </w:rPr>
            </w:pPr>
            <w:r w:rsidRPr="00AB0569">
              <w:rPr>
                <w:rFonts w:cs="Arial"/>
                <w:color w:val="FFFFFF" w:themeColor="background1"/>
                <w:sz w:val="24"/>
                <w:szCs w:val="24"/>
              </w:rPr>
              <w:t xml:space="preserve">Score </w:t>
            </w:r>
          </w:p>
          <w:p w14:paraId="31A56AA1" w14:textId="4653A094" w:rsidR="006D205D" w:rsidRPr="00755742" w:rsidRDefault="006D205D" w:rsidP="006D205D">
            <w:pPr>
              <w:autoSpaceDE w:val="0"/>
              <w:autoSpaceDN w:val="0"/>
              <w:adjustRightInd w:val="0"/>
              <w:rPr>
                <w:color w:val="FFFFFF" w:themeColor="background1"/>
              </w:rPr>
            </w:pPr>
            <w:r w:rsidRPr="00AB0569">
              <w:rPr>
                <w:rFonts w:cs="Arial"/>
                <w:color w:val="FFFFFF" w:themeColor="background1"/>
                <w:sz w:val="20"/>
                <w:szCs w:val="20"/>
              </w:rPr>
              <w:t>(</w:t>
            </w:r>
            <w:r>
              <w:rPr>
                <w:rFonts w:cs="Arial"/>
                <w:color w:val="FFFFFF" w:themeColor="background1"/>
                <w:sz w:val="20"/>
                <w:szCs w:val="20"/>
              </w:rPr>
              <w:t>see</w:t>
            </w:r>
            <w:r w:rsidRPr="00AB0569">
              <w:rPr>
                <w:rFonts w:cs="Arial"/>
                <w:color w:val="FFFFFF" w:themeColor="background1"/>
                <w:sz w:val="20"/>
                <w:szCs w:val="20"/>
              </w:rPr>
              <w:t xml:space="preserve"> p. 9)</w:t>
            </w:r>
          </w:p>
        </w:tc>
      </w:tr>
      <w:tr w:rsidR="00816093" w:rsidRPr="00615200" w14:paraId="68734556" w14:textId="1797958D" w:rsidTr="00816093">
        <w:tc>
          <w:tcPr>
            <w:tcW w:w="2689" w:type="dxa"/>
            <w:vAlign w:val="center"/>
          </w:tcPr>
          <w:p w14:paraId="61F3F8AE"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bookmarkStart w:id="23" w:name="_Hlk134524287"/>
          </w:p>
          <w:p w14:paraId="00EBFE93"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C1. </w:t>
            </w:r>
            <w:r w:rsidR="00B700F1" w:rsidRPr="00D01BD4">
              <w:rPr>
                <w:rFonts w:cstheme="minorHAnsi"/>
                <w:b/>
                <w:bCs/>
                <w:color w:val="5F497A" w:themeColor="accent4" w:themeShade="BF"/>
                <w:sz w:val="20"/>
                <w:szCs w:val="20"/>
                <w:lang w:val="en-US"/>
              </w:rPr>
              <w:t>Risk management</w:t>
            </w:r>
            <w:r w:rsidR="00B700F1" w:rsidRPr="00D01BD4">
              <w:rPr>
                <w:rFonts w:cstheme="minorHAnsi"/>
                <w:b/>
                <w:bCs/>
                <w:color w:val="5F497A" w:themeColor="accent4" w:themeShade="BF"/>
                <w:sz w:val="20"/>
                <w:szCs w:val="20"/>
                <w:lang w:val="en-US"/>
              </w:rPr>
              <w:br/>
            </w:r>
            <w:r w:rsidR="00B700F1" w:rsidRPr="00D01BD4">
              <w:rPr>
                <w:rFonts w:cstheme="minorHAnsi"/>
                <w:color w:val="5F497A" w:themeColor="accent4" w:themeShade="BF"/>
                <w:sz w:val="20"/>
                <w:szCs w:val="20"/>
                <w:lang w:val="en-US"/>
              </w:rPr>
              <w:t>Has held direct responsibility for (supervising) risk management and has knowledge of and experience with identifying, recognising, and controlling/mitigating the most relevant risks for the undertaking.</w:t>
            </w:r>
          </w:p>
          <w:p w14:paraId="66F08808" w14:textId="3973B07E" w:rsidR="003748CA" w:rsidRPr="00D01BD4" w:rsidRDefault="003748CA"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349F9065" w14:textId="7E6CA507" w:rsidR="00816093" w:rsidRPr="00D01BD4" w:rsidRDefault="00B700F1"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 xml:space="preserve">Where and when was the knowledge and experience acquired, what did it entail, and was the knowledge and experience gained as a supervisory board member, executive, or operational staff? Which risk management education/training </w:t>
            </w:r>
            <w:r w:rsidR="00EB6B62" w:rsidRPr="00D01BD4">
              <w:rPr>
                <w:rFonts w:cstheme="minorHAnsi"/>
                <w:color w:val="5F497A" w:themeColor="accent4" w:themeShade="BF"/>
                <w:sz w:val="20"/>
                <w:szCs w:val="20"/>
                <w:lang w:val="en-US"/>
              </w:rPr>
              <w:t>programs</w:t>
            </w:r>
            <w:r w:rsidRPr="00D01BD4">
              <w:rPr>
                <w:rFonts w:cstheme="minorHAnsi"/>
                <w:color w:val="5F497A" w:themeColor="accent4" w:themeShade="BF"/>
                <w:sz w:val="20"/>
                <w:szCs w:val="20"/>
                <w:lang w:val="en-US"/>
              </w:rPr>
              <w:t xml:space="preserve"> were followed, and when?</w:t>
            </w:r>
          </w:p>
        </w:tc>
        <w:tc>
          <w:tcPr>
            <w:tcW w:w="993" w:type="dxa"/>
            <w:vAlign w:val="center"/>
          </w:tcPr>
          <w:p w14:paraId="473591A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4544101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6D21B345"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45368351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D37BA61" w14:textId="40E744B8" w:rsidR="00816093" w:rsidRDefault="0049639E" w:rsidP="00C61DA7">
            <w:pPr>
              <w:autoSpaceDE w:val="0"/>
              <w:autoSpaceDN w:val="0"/>
              <w:adjustRightInd w:val="0"/>
              <w:rPr>
                <w:color w:val="330066"/>
              </w:rPr>
            </w:pPr>
            <w:sdt>
              <w:sdtPr>
                <w:rPr>
                  <w:color w:val="330066"/>
                  <w:sz w:val="16"/>
                  <w:szCs w:val="16"/>
                </w:rPr>
                <w:id w:val="-92773185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bookmarkEnd w:id="23"/>
      <w:tr w:rsidR="00816093" w:rsidRPr="00615200" w14:paraId="0583FC8E" w14:textId="28ABD0FF" w:rsidTr="00816093">
        <w:tc>
          <w:tcPr>
            <w:tcW w:w="2689" w:type="dxa"/>
            <w:shd w:val="clear" w:color="auto" w:fill="E5DFEC" w:themeFill="accent4" w:themeFillTint="33"/>
          </w:tcPr>
          <w:p w14:paraId="0823F2B4"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56346AD4"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C2. </w:t>
            </w:r>
            <w:r w:rsidR="00B700F1" w:rsidRPr="00D01BD4">
              <w:rPr>
                <w:rFonts w:cstheme="minorHAnsi"/>
                <w:b/>
                <w:bCs/>
                <w:color w:val="5F497A" w:themeColor="accent4" w:themeShade="BF"/>
                <w:sz w:val="20"/>
                <w:szCs w:val="20"/>
                <w:lang w:val="en-US"/>
              </w:rPr>
              <w:t>Risk management policy</w:t>
            </w:r>
            <w:r w:rsidR="00B700F1" w:rsidRPr="00D01BD4">
              <w:rPr>
                <w:rFonts w:cstheme="minorHAnsi"/>
                <w:b/>
                <w:bCs/>
                <w:color w:val="5F497A" w:themeColor="accent4" w:themeShade="BF"/>
                <w:sz w:val="20"/>
                <w:szCs w:val="20"/>
                <w:lang w:val="en-US"/>
              </w:rPr>
              <w:br/>
            </w:r>
            <w:r w:rsidR="00B700F1" w:rsidRPr="00D01BD4">
              <w:rPr>
                <w:rFonts w:cstheme="minorHAnsi"/>
                <w:color w:val="5F497A" w:themeColor="accent4" w:themeShade="BF"/>
                <w:sz w:val="20"/>
                <w:szCs w:val="20"/>
                <w:lang w:val="en-US"/>
              </w:rPr>
              <w:t>Has experience with (supervising) the drafting and/or assessment of risk management policy and the related procedures and measures, and with posing critical questions in this regard.</w:t>
            </w:r>
          </w:p>
          <w:p w14:paraId="2946C572" w14:textId="080BAB8A" w:rsidR="003748CA" w:rsidRPr="00D01BD4" w:rsidRDefault="003748CA"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1B116608" w14:textId="74755199" w:rsidR="00816093" w:rsidRPr="00D01BD4" w:rsidRDefault="00B700F1" w:rsidP="00755742">
            <w:pPr>
              <w:autoSpaceDE w:val="0"/>
              <w:autoSpaceDN w:val="0"/>
              <w:adjustRightInd w:val="0"/>
              <w:rPr>
                <w:rFonts w:cstheme="minorHAnsi"/>
                <w:b/>
                <w:bCs/>
                <w:color w:val="5F497A" w:themeColor="accent4" w:themeShade="BF"/>
                <w:sz w:val="20"/>
                <w:szCs w:val="20"/>
              </w:rPr>
            </w:pPr>
            <w:r w:rsidRPr="00D01BD4">
              <w:rPr>
                <w:rFonts w:cstheme="minorHAnsi"/>
                <w:b/>
                <w:bCs/>
                <w:color w:val="5F497A" w:themeColor="accent4" w:themeShade="BF"/>
                <w:sz w:val="20"/>
                <w:szCs w:val="20"/>
                <w:lang w:val="en-US"/>
              </w:rPr>
              <w:lastRenderedPageBreak/>
              <w:t>Explanation:</w:t>
            </w:r>
            <w:r w:rsidRPr="00D01BD4">
              <w:rPr>
                <w:rFonts w:cstheme="minorHAnsi"/>
                <w:color w:val="5F497A" w:themeColor="accent4" w:themeShade="BF"/>
                <w:sz w:val="20"/>
                <w:szCs w:val="20"/>
                <w:lang w:val="en-US"/>
              </w:rPr>
              <w:br/>
              <w:t xml:space="preserve">Where and when was the knowledge and experience acquired, and what did it entail? Specify whether this concerned enterprise risk and/or product-related risk (e.g. investment risk). </w:t>
            </w:r>
            <w:r w:rsidRPr="00D01BD4">
              <w:rPr>
                <w:rFonts w:cstheme="minorHAnsi"/>
                <w:color w:val="5F497A" w:themeColor="accent4" w:themeShade="BF"/>
                <w:sz w:val="20"/>
                <w:szCs w:val="20"/>
              </w:rPr>
              <w:t>Which risk management education/training programmes were followed?</w:t>
            </w:r>
          </w:p>
        </w:tc>
        <w:tc>
          <w:tcPr>
            <w:tcW w:w="993" w:type="dxa"/>
            <w:shd w:val="clear" w:color="auto" w:fill="E5DFEC" w:themeFill="accent4" w:themeFillTint="33"/>
            <w:vAlign w:val="center"/>
          </w:tcPr>
          <w:p w14:paraId="22EA241E"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8620072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B7867A5"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76538345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53BA19DC" w14:textId="252CE921" w:rsidR="00816093" w:rsidRDefault="0049639E" w:rsidP="00C61DA7">
            <w:pPr>
              <w:autoSpaceDE w:val="0"/>
              <w:autoSpaceDN w:val="0"/>
              <w:adjustRightInd w:val="0"/>
              <w:rPr>
                <w:color w:val="330066"/>
              </w:rPr>
            </w:pPr>
            <w:sdt>
              <w:sdtPr>
                <w:rPr>
                  <w:color w:val="330066"/>
                  <w:sz w:val="16"/>
                  <w:szCs w:val="16"/>
                </w:rPr>
                <w:id w:val="156906241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063CE63E" w14:textId="746A707A" w:rsidTr="00816093">
        <w:tc>
          <w:tcPr>
            <w:tcW w:w="2689" w:type="dxa"/>
          </w:tcPr>
          <w:p w14:paraId="2D02F277" w14:textId="77777777" w:rsidR="00816093" w:rsidRPr="00D01BD4" w:rsidRDefault="00816093" w:rsidP="00755742">
            <w:pPr>
              <w:autoSpaceDE w:val="0"/>
              <w:autoSpaceDN w:val="0"/>
              <w:adjustRightInd w:val="0"/>
              <w:rPr>
                <w:rFonts w:cstheme="minorHAnsi"/>
                <w:b/>
                <w:bCs/>
                <w:color w:val="5F497A" w:themeColor="accent4" w:themeShade="BF"/>
                <w:sz w:val="20"/>
                <w:szCs w:val="20"/>
                <w:lang w:val="en-US"/>
              </w:rPr>
            </w:pPr>
          </w:p>
          <w:p w14:paraId="7C94A0C8"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C3. </w:t>
            </w:r>
            <w:r w:rsidR="00B700F1" w:rsidRPr="00D01BD4">
              <w:rPr>
                <w:rFonts w:cstheme="minorHAnsi"/>
                <w:b/>
                <w:bCs/>
                <w:color w:val="5F497A" w:themeColor="accent4" w:themeShade="BF"/>
                <w:sz w:val="20"/>
                <w:szCs w:val="20"/>
                <w:lang w:val="en-US"/>
              </w:rPr>
              <w:t>ESG</w:t>
            </w:r>
            <w:r w:rsidR="00B700F1" w:rsidRPr="00D01BD4">
              <w:rPr>
                <w:rFonts w:cstheme="minorHAnsi"/>
                <w:b/>
                <w:bCs/>
                <w:color w:val="5F497A" w:themeColor="accent4" w:themeShade="BF"/>
                <w:sz w:val="20"/>
                <w:szCs w:val="20"/>
                <w:lang w:val="en-US"/>
              </w:rPr>
              <w:br/>
            </w:r>
            <w:r w:rsidR="00B700F1" w:rsidRPr="00D01BD4">
              <w:rPr>
                <w:rFonts w:cstheme="minorHAnsi"/>
                <w:color w:val="5F497A" w:themeColor="accent4" w:themeShade="BF"/>
                <w:sz w:val="20"/>
                <w:szCs w:val="20"/>
                <w:lang w:val="en-US"/>
              </w:rPr>
              <w:t>Has knowledge of and experience with (supervising) risk management in relation to sustainability (environmental, social, and governance matters).</w:t>
            </w:r>
          </w:p>
          <w:p w14:paraId="30092D75" w14:textId="74F04B6C" w:rsidR="003748CA" w:rsidRPr="00D01BD4" w:rsidRDefault="003748CA"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6B21AED4" w14:textId="1D0E3FB1" w:rsidR="00816093" w:rsidRPr="00D01BD4" w:rsidRDefault="00B700F1" w:rsidP="00755742">
            <w:pPr>
              <w:autoSpaceDE w:val="0"/>
              <w:autoSpaceDN w:val="0"/>
              <w:adjustRightInd w:val="0"/>
              <w:rPr>
                <w:rFonts w:cstheme="minorHAnsi"/>
                <w:i/>
                <w:i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03A13934"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93428830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5B1C2D12"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86845203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7B6D106" w14:textId="62F9F9AF" w:rsidR="00816093" w:rsidRDefault="0049639E" w:rsidP="00C61DA7">
            <w:pPr>
              <w:autoSpaceDE w:val="0"/>
              <w:autoSpaceDN w:val="0"/>
              <w:adjustRightInd w:val="0"/>
              <w:rPr>
                <w:color w:val="330066"/>
              </w:rPr>
            </w:pPr>
            <w:sdt>
              <w:sdtPr>
                <w:rPr>
                  <w:color w:val="330066"/>
                  <w:sz w:val="16"/>
                  <w:szCs w:val="16"/>
                </w:rPr>
                <w:id w:val="99460673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7C6B7FB3" w14:textId="7C1431EF" w:rsidTr="00816093">
        <w:tc>
          <w:tcPr>
            <w:tcW w:w="2689" w:type="dxa"/>
            <w:shd w:val="clear" w:color="auto" w:fill="E5DFEC" w:themeFill="accent4" w:themeFillTint="33"/>
          </w:tcPr>
          <w:p w14:paraId="078D0693" w14:textId="77777777" w:rsidR="00816093" w:rsidRPr="00D01BD4" w:rsidRDefault="00816093" w:rsidP="00755742">
            <w:pPr>
              <w:autoSpaceDE w:val="0"/>
              <w:autoSpaceDN w:val="0"/>
              <w:adjustRightInd w:val="0"/>
              <w:rPr>
                <w:rFonts w:cstheme="minorHAnsi"/>
                <w:b/>
                <w:bCs/>
                <w:color w:val="5F497A" w:themeColor="accent4" w:themeShade="BF"/>
                <w:sz w:val="20"/>
                <w:szCs w:val="20"/>
                <w:lang w:val="en-US"/>
              </w:rPr>
            </w:pPr>
          </w:p>
          <w:p w14:paraId="41D03ABC" w14:textId="77777777" w:rsidR="00816093" w:rsidRPr="00D01BD4" w:rsidRDefault="00816093"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 xml:space="preserve">C4. </w:t>
            </w:r>
            <w:r w:rsidR="00B700F1" w:rsidRPr="00D01BD4">
              <w:rPr>
                <w:rFonts w:cstheme="minorHAnsi"/>
                <w:b/>
                <w:bCs/>
                <w:color w:val="5F497A" w:themeColor="accent4" w:themeShade="BF"/>
                <w:sz w:val="20"/>
                <w:szCs w:val="20"/>
                <w:lang w:val="en-US"/>
              </w:rPr>
              <w:t>Integrity risks</w:t>
            </w:r>
            <w:r w:rsidR="00B700F1" w:rsidRPr="00D01BD4">
              <w:rPr>
                <w:rFonts w:cstheme="minorHAnsi"/>
                <w:b/>
                <w:bCs/>
                <w:color w:val="5F497A" w:themeColor="accent4" w:themeShade="BF"/>
                <w:sz w:val="20"/>
                <w:szCs w:val="20"/>
                <w:lang w:val="en-US"/>
              </w:rPr>
              <w:br/>
            </w:r>
            <w:r w:rsidR="00B700F1" w:rsidRPr="00D01BD4">
              <w:rPr>
                <w:rFonts w:cstheme="minorHAnsi"/>
                <w:color w:val="5F497A" w:themeColor="accent4" w:themeShade="BF"/>
                <w:sz w:val="20"/>
                <w:szCs w:val="20"/>
                <w:lang w:val="en-US"/>
              </w:rPr>
              <w:t>Has knowledge of and experience with (supervising) risk management related to integrity risks, including money laundering, terrorist financing, conflicts of interest, criminal offences and legal violations, customer due diligence/know your customer (CDD/KYC), and socially unacceptable conduct</w:t>
            </w:r>
            <w:r w:rsidR="00B700F1" w:rsidRPr="00D01BD4">
              <w:rPr>
                <w:rFonts w:cstheme="minorHAnsi"/>
                <w:b/>
                <w:bCs/>
                <w:color w:val="5F497A" w:themeColor="accent4" w:themeShade="BF"/>
                <w:sz w:val="20"/>
                <w:szCs w:val="20"/>
                <w:lang w:val="en-US"/>
              </w:rPr>
              <w:t>.</w:t>
            </w:r>
          </w:p>
          <w:p w14:paraId="2466AEB0" w14:textId="1C5AF485" w:rsidR="003748CA" w:rsidRPr="00D01BD4" w:rsidRDefault="003748CA"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1248582D" w14:textId="6A43C07A" w:rsidR="00816093" w:rsidRPr="00D01BD4" w:rsidRDefault="00B700F1" w:rsidP="00755742">
            <w:pPr>
              <w:autoSpaceDE w:val="0"/>
              <w:autoSpaceDN w:val="0"/>
              <w:adjustRightInd w:val="0"/>
              <w:rPr>
                <w:rFonts w:cstheme="minorHAnsi"/>
                <w:i/>
                <w:i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009F04D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95490843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6F8957C9"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52187013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58C57759" w14:textId="02F9B642" w:rsidR="00816093" w:rsidRDefault="0049639E" w:rsidP="00C61DA7">
            <w:pPr>
              <w:autoSpaceDE w:val="0"/>
              <w:autoSpaceDN w:val="0"/>
              <w:adjustRightInd w:val="0"/>
              <w:rPr>
                <w:color w:val="330066"/>
              </w:rPr>
            </w:pPr>
            <w:sdt>
              <w:sdtPr>
                <w:rPr>
                  <w:color w:val="330066"/>
                  <w:sz w:val="16"/>
                  <w:szCs w:val="16"/>
                </w:rPr>
                <w:id w:val="124499299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55D4BF04" w14:textId="3F5BA65D" w:rsidTr="00816093">
        <w:tc>
          <w:tcPr>
            <w:tcW w:w="2689" w:type="dxa"/>
          </w:tcPr>
          <w:p w14:paraId="2D1DB79B"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7F3F4C46" w14:textId="5C3239C0"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C5. </w:t>
            </w:r>
            <w:r w:rsidR="00B700F1" w:rsidRPr="00D01BD4">
              <w:rPr>
                <w:rFonts w:cstheme="minorHAnsi"/>
                <w:b/>
                <w:bCs/>
                <w:color w:val="5F497A" w:themeColor="accent4" w:themeShade="BF"/>
                <w:sz w:val="20"/>
                <w:szCs w:val="20"/>
                <w:lang w:val="en-US"/>
              </w:rPr>
              <w:t>Compliance responsibility</w:t>
            </w:r>
            <w:r w:rsidR="00B700F1" w:rsidRPr="00D01BD4">
              <w:rPr>
                <w:rFonts w:cstheme="minorHAnsi"/>
                <w:b/>
                <w:bCs/>
                <w:color w:val="5F497A" w:themeColor="accent4" w:themeShade="BF"/>
                <w:sz w:val="20"/>
                <w:szCs w:val="20"/>
                <w:lang w:val="en-US"/>
              </w:rPr>
              <w:br/>
            </w:r>
            <w:r w:rsidR="00B700F1" w:rsidRPr="00D01BD4">
              <w:rPr>
                <w:rFonts w:cstheme="minorHAnsi"/>
                <w:color w:val="5F497A" w:themeColor="accent4" w:themeShade="BF"/>
                <w:sz w:val="20"/>
                <w:szCs w:val="20"/>
                <w:lang w:val="en-US"/>
              </w:rPr>
              <w:t>Has knowledge of and experience with (supervisi</w:t>
            </w:r>
            <w:r w:rsidR="00782349" w:rsidRPr="00D01BD4">
              <w:rPr>
                <w:rFonts w:cstheme="minorHAnsi"/>
                <w:color w:val="5F497A" w:themeColor="accent4" w:themeShade="BF"/>
                <w:sz w:val="20"/>
                <w:szCs w:val="20"/>
                <w:lang w:val="en-US"/>
              </w:rPr>
              <w:t>on on</w:t>
            </w:r>
            <w:r w:rsidR="00B700F1" w:rsidRPr="00D01BD4">
              <w:rPr>
                <w:rFonts w:cstheme="minorHAnsi"/>
                <w:color w:val="5F497A" w:themeColor="accent4" w:themeShade="BF"/>
                <w:sz w:val="20"/>
                <w:szCs w:val="20"/>
                <w:lang w:val="en-US"/>
              </w:rPr>
              <w:t>) perform</w:t>
            </w:r>
            <w:r w:rsidR="00782349" w:rsidRPr="00D01BD4">
              <w:rPr>
                <w:rFonts w:cstheme="minorHAnsi"/>
                <w:color w:val="5F497A" w:themeColor="accent4" w:themeShade="BF"/>
                <w:sz w:val="20"/>
                <w:szCs w:val="20"/>
                <w:lang w:val="en-US"/>
              </w:rPr>
              <w:t>ing the compliance function</w:t>
            </w:r>
            <w:r w:rsidR="00B700F1" w:rsidRPr="00D01BD4">
              <w:rPr>
                <w:rFonts w:cstheme="minorHAnsi"/>
                <w:color w:val="5F497A" w:themeColor="accent4" w:themeShade="BF"/>
                <w:sz w:val="20"/>
                <w:szCs w:val="20"/>
                <w:lang w:val="en-US"/>
              </w:rPr>
              <w:t xml:space="preserve"> or </w:t>
            </w:r>
            <w:r w:rsidR="00782349" w:rsidRPr="00D01BD4">
              <w:rPr>
                <w:rFonts w:cstheme="minorHAnsi"/>
                <w:color w:val="5F497A" w:themeColor="accent4" w:themeShade="BF"/>
                <w:sz w:val="20"/>
                <w:szCs w:val="20"/>
                <w:lang w:val="en-US"/>
              </w:rPr>
              <w:t xml:space="preserve">with bearing ultimate </w:t>
            </w:r>
            <w:r w:rsidR="00B700F1" w:rsidRPr="00D01BD4">
              <w:rPr>
                <w:rFonts w:cstheme="minorHAnsi"/>
                <w:color w:val="5F497A" w:themeColor="accent4" w:themeShade="BF"/>
                <w:sz w:val="20"/>
                <w:szCs w:val="20"/>
                <w:lang w:val="en-US"/>
              </w:rPr>
              <w:t>responsibility for the compliance function.</w:t>
            </w:r>
          </w:p>
          <w:p w14:paraId="7085A753" w14:textId="16D17DF0" w:rsidR="003748CA" w:rsidRPr="00D01BD4" w:rsidRDefault="003748CA"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52710B8B" w14:textId="4E3D6A15" w:rsidR="00816093" w:rsidRPr="00D01BD4" w:rsidRDefault="00B700F1"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lastRenderedPageBreak/>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41BF080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14064937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58A3D845"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35195920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F2DE367" w14:textId="20ACC634" w:rsidR="00816093" w:rsidRDefault="0049639E" w:rsidP="00C61DA7">
            <w:pPr>
              <w:autoSpaceDE w:val="0"/>
              <w:autoSpaceDN w:val="0"/>
              <w:adjustRightInd w:val="0"/>
              <w:rPr>
                <w:color w:val="330066"/>
              </w:rPr>
            </w:pPr>
            <w:sdt>
              <w:sdtPr>
                <w:rPr>
                  <w:color w:val="330066"/>
                  <w:sz w:val="16"/>
                  <w:szCs w:val="16"/>
                </w:rPr>
                <w:id w:val="206490516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6B670CD7" w14:textId="77777777" w:rsidTr="00816093">
        <w:tc>
          <w:tcPr>
            <w:tcW w:w="2689" w:type="dxa"/>
            <w:shd w:val="clear" w:color="auto" w:fill="E5DFEC" w:themeFill="accent4" w:themeFillTint="33"/>
          </w:tcPr>
          <w:p w14:paraId="38A7034A" w14:textId="77777777" w:rsidR="00816093" w:rsidRPr="00D01BD4" w:rsidRDefault="00816093" w:rsidP="004F2209">
            <w:pPr>
              <w:autoSpaceDE w:val="0"/>
              <w:autoSpaceDN w:val="0"/>
              <w:adjustRightInd w:val="0"/>
              <w:rPr>
                <w:rFonts w:cstheme="minorHAnsi"/>
                <w:color w:val="5F497A" w:themeColor="accent4" w:themeShade="BF"/>
                <w:sz w:val="20"/>
                <w:szCs w:val="20"/>
                <w:lang w:val="en-US"/>
              </w:rPr>
            </w:pPr>
          </w:p>
          <w:p w14:paraId="77279360" w14:textId="16AA5A8B" w:rsidR="00816093" w:rsidRPr="00D01BD4" w:rsidRDefault="00816093" w:rsidP="004F2209">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 xml:space="preserve">C6. Compliance </w:t>
            </w:r>
            <w:r w:rsidR="00782349" w:rsidRPr="00D01BD4">
              <w:rPr>
                <w:rFonts w:cstheme="minorHAnsi"/>
                <w:b/>
                <w:bCs/>
                <w:color w:val="5F497A" w:themeColor="accent4" w:themeShade="BF"/>
                <w:sz w:val="20"/>
                <w:szCs w:val="20"/>
                <w:lang w:val="en-US"/>
              </w:rPr>
              <w:t xml:space="preserve">evaluation </w:t>
            </w:r>
          </w:p>
          <w:p w14:paraId="3F262920" w14:textId="206044FD" w:rsidR="00816093" w:rsidRPr="00D01BD4" w:rsidRDefault="00782349" w:rsidP="004F2209">
            <w:pPr>
              <w:autoSpaceDE w:val="0"/>
              <w:autoSpaceDN w:val="0"/>
              <w:adjustRightInd w:val="0"/>
              <w:rPr>
                <w:rFonts w:cstheme="minorHAnsi"/>
                <w:color w:val="5F497A" w:themeColor="accent4" w:themeShade="BF"/>
                <w:sz w:val="20"/>
                <w:szCs w:val="20"/>
                <w:lang w:val="en-US"/>
              </w:rPr>
            </w:pPr>
            <w:r w:rsidRPr="00D01BD4">
              <w:rPr>
                <w:rFonts w:cstheme="minorHAnsi"/>
                <w:color w:val="5F497A" w:themeColor="accent4" w:themeShade="BF"/>
                <w:sz w:val="20"/>
                <w:szCs w:val="20"/>
                <w:lang w:val="en-US"/>
              </w:rPr>
              <w:t xml:space="preserve">The candidate is able to evaluate the structure, existence and operation of the compliance function. </w:t>
            </w:r>
          </w:p>
          <w:p w14:paraId="319803CC" w14:textId="0923D81B" w:rsidR="00816093" w:rsidRPr="00D01BD4" w:rsidRDefault="00816093" w:rsidP="004F2209">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2FD678C2" w14:textId="5A989351" w:rsidR="00816093" w:rsidRPr="00D01BD4" w:rsidRDefault="00BF001C" w:rsidP="004F2209">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0E6DA1E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5425196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EE900E6"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41037823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51E38789" w14:textId="6BD43332" w:rsidR="00816093" w:rsidRPr="00E256DF" w:rsidRDefault="0049639E" w:rsidP="00C61DA7">
            <w:pPr>
              <w:autoSpaceDE w:val="0"/>
              <w:autoSpaceDN w:val="0"/>
              <w:adjustRightInd w:val="0"/>
              <w:rPr>
                <w:color w:val="330066"/>
                <w:sz w:val="16"/>
                <w:szCs w:val="16"/>
              </w:rPr>
            </w:pPr>
            <w:sdt>
              <w:sdtPr>
                <w:rPr>
                  <w:color w:val="330066"/>
                  <w:sz w:val="16"/>
                  <w:szCs w:val="16"/>
                </w:rPr>
                <w:id w:val="129934530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4B539966" w14:textId="7E81CE26" w:rsidTr="00816093">
        <w:trPr>
          <w:trHeight w:val="400"/>
        </w:trPr>
        <w:tc>
          <w:tcPr>
            <w:tcW w:w="2689" w:type="dxa"/>
          </w:tcPr>
          <w:p w14:paraId="673CFA18"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5A32B12A" w14:textId="084F82BC" w:rsidR="00782349" w:rsidRPr="00D01BD4" w:rsidRDefault="00816093"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 xml:space="preserve">C7. </w:t>
            </w:r>
            <w:r w:rsidR="00BF001C" w:rsidRPr="00D01BD4">
              <w:rPr>
                <w:rFonts w:cstheme="minorHAnsi"/>
                <w:b/>
                <w:bCs/>
                <w:color w:val="5F497A" w:themeColor="accent4" w:themeShade="BF"/>
                <w:sz w:val="20"/>
                <w:szCs w:val="20"/>
                <w:lang w:val="en-US"/>
              </w:rPr>
              <w:t>Customer treatment</w:t>
            </w:r>
            <w:r w:rsidR="00BF001C" w:rsidRPr="00D01BD4">
              <w:rPr>
                <w:rFonts w:cstheme="minorHAnsi"/>
                <w:b/>
                <w:bCs/>
                <w:color w:val="5F497A" w:themeColor="accent4" w:themeShade="BF"/>
                <w:sz w:val="20"/>
                <w:szCs w:val="20"/>
                <w:lang w:val="en-US"/>
              </w:rPr>
              <w:br/>
            </w:r>
            <w:r w:rsidR="001C5D96" w:rsidRPr="00D01BD4">
              <w:rPr>
                <w:rFonts w:cstheme="minorHAnsi"/>
                <w:color w:val="5F497A" w:themeColor="accent4" w:themeShade="BF"/>
                <w:sz w:val="20"/>
                <w:szCs w:val="20"/>
                <w:lang w:val="en-US"/>
              </w:rPr>
              <w:t>Has experience in assessing the safeguarding of the proper treatment of customers.</w:t>
            </w:r>
          </w:p>
          <w:p w14:paraId="05B487DE" w14:textId="1B68D3EB" w:rsidR="00782349" w:rsidRPr="00D01BD4" w:rsidRDefault="00782349" w:rsidP="00755742">
            <w:pPr>
              <w:autoSpaceDE w:val="0"/>
              <w:autoSpaceDN w:val="0"/>
              <w:adjustRightInd w:val="0"/>
              <w:rPr>
                <w:rFonts w:cstheme="minorHAnsi"/>
                <w:b/>
                <w:bCs/>
                <w:color w:val="5F497A" w:themeColor="accent4" w:themeShade="BF"/>
                <w:sz w:val="20"/>
                <w:szCs w:val="20"/>
                <w:lang w:val="en-US"/>
              </w:rPr>
            </w:pPr>
          </w:p>
        </w:tc>
        <w:tc>
          <w:tcPr>
            <w:tcW w:w="10347" w:type="dxa"/>
            <w:vAlign w:val="center"/>
          </w:tcPr>
          <w:p w14:paraId="79CD12B5" w14:textId="0286F04A"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0262859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44049824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8AC798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74403107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053785D5" w14:textId="2BBF114E" w:rsidR="00816093" w:rsidRDefault="0049639E" w:rsidP="00C61DA7">
            <w:pPr>
              <w:autoSpaceDE w:val="0"/>
              <w:autoSpaceDN w:val="0"/>
              <w:adjustRightInd w:val="0"/>
              <w:rPr>
                <w:color w:val="330066"/>
              </w:rPr>
            </w:pPr>
            <w:sdt>
              <w:sdtPr>
                <w:rPr>
                  <w:color w:val="330066"/>
                  <w:sz w:val="16"/>
                  <w:szCs w:val="16"/>
                </w:rPr>
                <w:id w:val="209527754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4D8BFEC7" w14:textId="4B6666F4" w:rsidTr="00816093">
        <w:tc>
          <w:tcPr>
            <w:tcW w:w="2689" w:type="dxa"/>
            <w:shd w:val="clear" w:color="auto" w:fill="E5DFEC" w:themeFill="accent4" w:themeFillTint="33"/>
          </w:tcPr>
          <w:p w14:paraId="2B016708"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37EA94AD"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C8. </w:t>
            </w:r>
            <w:r w:rsidR="00BF001C" w:rsidRPr="00D01BD4">
              <w:rPr>
                <w:rFonts w:cstheme="minorHAnsi"/>
                <w:b/>
                <w:bCs/>
                <w:color w:val="5F497A" w:themeColor="accent4" w:themeShade="BF"/>
                <w:sz w:val="20"/>
                <w:szCs w:val="20"/>
                <w:lang w:val="en-US"/>
              </w:rPr>
              <w:t>Administrative organisation and internal control (AO/IC)</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Has knowledge of and experience with (supervising) the design and operation of the administrative organisation and internal control (AO/IC).</w:t>
            </w:r>
          </w:p>
          <w:p w14:paraId="4A642665" w14:textId="230BD6C9"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7F21C4E8" w14:textId="7460C89D"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4ECC8F3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80419385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89FEAC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5991031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3368EC0" w14:textId="49FEC968" w:rsidR="00816093" w:rsidRDefault="0049639E" w:rsidP="00C61DA7">
            <w:pPr>
              <w:autoSpaceDE w:val="0"/>
              <w:autoSpaceDN w:val="0"/>
              <w:adjustRightInd w:val="0"/>
              <w:rPr>
                <w:color w:val="330066"/>
              </w:rPr>
            </w:pPr>
            <w:sdt>
              <w:sdtPr>
                <w:rPr>
                  <w:color w:val="330066"/>
                  <w:sz w:val="16"/>
                  <w:szCs w:val="16"/>
                </w:rPr>
                <w:id w:val="173960037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26C118CD" w14:textId="0761E51C" w:rsidTr="00816093">
        <w:tc>
          <w:tcPr>
            <w:tcW w:w="2689" w:type="dxa"/>
          </w:tcPr>
          <w:p w14:paraId="0C045C3D"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6ABF202F"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C9. </w:t>
            </w:r>
            <w:r w:rsidR="00BF001C" w:rsidRPr="00D01BD4">
              <w:rPr>
                <w:rFonts w:cstheme="minorHAnsi"/>
                <w:b/>
                <w:bCs/>
                <w:color w:val="5F497A" w:themeColor="accent4" w:themeShade="BF"/>
                <w:sz w:val="20"/>
                <w:szCs w:val="20"/>
                <w:lang w:val="en-US"/>
              </w:rPr>
              <w:t>Internal audit (IAD)</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Has knowledge of and experience with (supervising) the (external) internal audit function and/or control.</w:t>
            </w:r>
          </w:p>
          <w:p w14:paraId="29D046F5" w14:textId="306CEC5F"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363EEAC3" w14:textId="49FA3EF8"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6E350CAE"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92432426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4347051"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72906865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520A8058" w14:textId="6AC585B3" w:rsidR="00816093" w:rsidRDefault="0049639E" w:rsidP="00C61DA7">
            <w:pPr>
              <w:autoSpaceDE w:val="0"/>
              <w:autoSpaceDN w:val="0"/>
              <w:adjustRightInd w:val="0"/>
              <w:rPr>
                <w:color w:val="330066"/>
              </w:rPr>
            </w:pPr>
            <w:sdt>
              <w:sdtPr>
                <w:rPr>
                  <w:color w:val="330066"/>
                  <w:sz w:val="16"/>
                  <w:szCs w:val="16"/>
                </w:rPr>
                <w:id w:val="161100434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61C3E6BA" w14:textId="5F69271F" w:rsidTr="00816093">
        <w:tc>
          <w:tcPr>
            <w:tcW w:w="2689" w:type="dxa"/>
            <w:shd w:val="clear" w:color="auto" w:fill="E5DFEC" w:themeFill="accent4" w:themeFillTint="33"/>
          </w:tcPr>
          <w:p w14:paraId="2D56B5BC"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1396B820"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C10. </w:t>
            </w:r>
            <w:r w:rsidR="00BF001C" w:rsidRPr="00D01BD4">
              <w:rPr>
                <w:rFonts w:cstheme="minorHAnsi"/>
                <w:b/>
                <w:bCs/>
                <w:color w:val="5F497A" w:themeColor="accent4" w:themeShade="BF"/>
                <w:sz w:val="20"/>
                <w:szCs w:val="20"/>
                <w:lang w:val="en-US"/>
              </w:rPr>
              <w:t>Administration</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Has knowledge of and experience with (supervising) a financial or product-related administration.</w:t>
            </w:r>
          </w:p>
          <w:p w14:paraId="16DFABF0" w14:textId="27D50B68"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1DD3CF49" w14:textId="73B391AC"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5E7E40D9"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81779935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2C8AAAF6"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30119443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DDE19BF" w14:textId="5ECD68F2" w:rsidR="00816093" w:rsidRDefault="0049639E" w:rsidP="00C61DA7">
            <w:pPr>
              <w:autoSpaceDE w:val="0"/>
              <w:autoSpaceDN w:val="0"/>
              <w:adjustRightInd w:val="0"/>
              <w:rPr>
                <w:color w:val="330066"/>
              </w:rPr>
            </w:pPr>
            <w:sdt>
              <w:sdtPr>
                <w:rPr>
                  <w:color w:val="330066"/>
                  <w:sz w:val="16"/>
                  <w:szCs w:val="16"/>
                </w:rPr>
                <w:id w:val="147894925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0766E7F5" w14:textId="150ACA01" w:rsidTr="00816093">
        <w:tc>
          <w:tcPr>
            <w:tcW w:w="2689" w:type="dxa"/>
          </w:tcPr>
          <w:p w14:paraId="2670A17F"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0F2C259C"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C11. </w:t>
            </w:r>
            <w:r w:rsidR="00BF001C" w:rsidRPr="00D01BD4">
              <w:rPr>
                <w:rFonts w:cstheme="minorHAnsi"/>
                <w:b/>
                <w:bCs/>
                <w:color w:val="5F497A" w:themeColor="accent4" w:themeShade="BF"/>
                <w:sz w:val="20"/>
                <w:szCs w:val="20"/>
                <w:lang w:val="en-US"/>
              </w:rPr>
              <w:t>Remuneration policy</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Has knowledge of and experience with assessing the remuneration policy for executive board members.</w:t>
            </w:r>
          </w:p>
          <w:p w14:paraId="63644627" w14:textId="2CF1DD56"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18E43F8E" w14:textId="55C97CEB"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76A299BF"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9434100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56F13A0F"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68664786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3C93386" w14:textId="7F4D2D15" w:rsidR="00816093" w:rsidRDefault="0049639E" w:rsidP="00C61DA7">
            <w:pPr>
              <w:autoSpaceDE w:val="0"/>
              <w:autoSpaceDN w:val="0"/>
              <w:adjustRightInd w:val="0"/>
              <w:rPr>
                <w:color w:val="330066"/>
              </w:rPr>
            </w:pPr>
            <w:sdt>
              <w:sdtPr>
                <w:rPr>
                  <w:color w:val="330066"/>
                  <w:sz w:val="16"/>
                  <w:szCs w:val="16"/>
                </w:rPr>
                <w:id w:val="-21782344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5D98736F" w14:textId="349DE9DE" w:rsidTr="00816093">
        <w:tc>
          <w:tcPr>
            <w:tcW w:w="2689" w:type="dxa"/>
            <w:shd w:val="clear" w:color="auto" w:fill="E5DFEC" w:themeFill="accent4" w:themeFillTint="33"/>
          </w:tcPr>
          <w:p w14:paraId="0E4ECC33"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1AA605EF" w14:textId="44DA9A9C" w:rsidR="001C5D96"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C12. </w:t>
            </w:r>
            <w:r w:rsidR="00BF001C" w:rsidRPr="00D01BD4">
              <w:rPr>
                <w:rFonts w:cstheme="minorHAnsi"/>
                <w:b/>
                <w:bCs/>
                <w:color w:val="5F497A" w:themeColor="accent4" w:themeShade="BF"/>
                <w:sz w:val="20"/>
                <w:szCs w:val="20"/>
                <w:lang w:val="en-US"/>
              </w:rPr>
              <w:t>Outsourcing</w:t>
            </w:r>
            <w:r w:rsidR="00BF001C" w:rsidRPr="00D01BD4">
              <w:rPr>
                <w:rFonts w:cstheme="minorHAnsi"/>
                <w:b/>
                <w:bCs/>
                <w:color w:val="5F497A" w:themeColor="accent4" w:themeShade="BF"/>
                <w:sz w:val="20"/>
                <w:szCs w:val="20"/>
                <w:lang w:val="en-US"/>
              </w:rPr>
              <w:br/>
            </w:r>
            <w:r w:rsidR="001C5D96" w:rsidRPr="00D01BD4">
              <w:rPr>
                <w:rFonts w:cstheme="minorHAnsi"/>
                <w:color w:val="5F497A" w:themeColor="accent4" w:themeShade="BF"/>
                <w:sz w:val="20"/>
                <w:szCs w:val="20"/>
                <w:lang w:val="en-US"/>
              </w:rPr>
              <w:t>Has knowledge of and experience with (supervision on) the policy for outsourcing. Is able to understand the policy for outsourcing and ask critical questions about it.</w:t>
            </w:r>
            <w:r w:rsidR="001C5D96" w:rsidRPr="00D01BD4" w:rsidDel="001C5D96">
              <w:rPr>
                <w:rFonts w:cstheme="minorHAnsi"/>
                <w:color w:val="5F497A" w:themeColor="accent4" w:themeShade="BF"/>
                <w:sz w:val="20"/>
                <w:szCs w:val="20"/>
                <w:lang w:val="en-US"/>
              </w:rPr>
              <w:t xml:space="preserve"> </w:t>
            </w:r>
          </w:p>
          <w:p w14:paraId="0337B152" w14:textId="4012D129" w:rsidR="00EB6B62" w:rsidRPr="00D01BD4" w:rsidRDefault="00EB6B62"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0A9A5416" w14:textId="1FC313E2"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58AA07C9"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17981403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DF9825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80713035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74087631" w14:textId="380AE32E" w:rsidR="00816093" w:rsidRDefault="0049639E" w:rsidP="00C61DA7">
            <w:pPr>
              <w:autoSpaceDE w:val="0"/>
              <w:autoSpaceDN w:val="0"/>
              <w:adjustRightInd w:val="0"/>
              <w:rPr>
                <w:color w:val="330066"/>
              </w:rPr>
            </w:pPr>
            <w:sdt>
              <w:sdtPr>
                <w:rPr>
                  <w:color w:val="330066"/>
                  <w:sz w:val="16"/>
                  <w:szCs w:val="16"/>
                </w:rPr>
                <w:id w:val="91845087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40E03E70" w14:textId="3B7A3FD0" w:rsidTr="00816093">
        <w:tc>
          <w:tcPr>
            <w:tcW w:w="2689" w:type="dxa"/>
          </w:tcPr>
          <w:p w14:paraId="2DE00A6C" w14:textId="77777777" w:rsidR="00816093" w:rsidRPr="00D01BD4" w:rsidRDefault="00816093" w:rsidP="00755742">
            <w:pPr>
              <w:autoSpaceDE w:val="0"/>
              <w:autoSpaceDN w:val="0"/>
              <w:adjustRightInd w:val="0"/>
              <w:rPr>
                <w:rFonts w:cstheme="minorHAnsi"/>
                <w:b/>
                <w:bCs/>
                <w:color w:val="5F497A" w:themeColor="accent4" w:themeShade="BF"/>
                <w:sz w:val="20"/>
                <w:szCs w:val="20"/>
                <w:lang w:val="en-US"/>
              </w:rPr>
            </w:pPr>
            <w:bookmarkStart w:id="24" w:name="_Hlk134524876"/>
          </w:p>
          <w:p w14:paraId="27D59CB4"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C13. </w:t>
            </w:r>
            <w:r w:rsidR="00BF001C" w:rsidRPr="00D01BD4">
              <w:rPr>
                <w:rFonts w:cstheme="minorHAnsi"/>
                <w:b/>
                <w:bCs/>
                <w:color w:val="5F497A" w:themeColor="accent4" w:themeShade="BF"/>
                <w:sz w:val="20"/>
                <w:szCs w:val="20"/>
                <w:lang w:val="en-US"/>
              </w:rPr>
              <w:t>IT risks</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Has experience with (supervising) the detection, control, and monitoring of IT risks for a (financial) undertaking.</w:t>
            </w:r>
          </w:p>
          <w:p w14:paraId="753AFB9E" w14:textId="3ACF6064"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72D3C2AC" w14:textId="1C6AEB54" w:rsidR="00816093" w:rsidRPr="00D01BD4" w:rsidRDefault="00BF001C" w:rsidP="00755742">
            <w:pPr>
              <w:autoSpaceDE w:val="0"/>
              <w:autoSpaceDN w:val="0"/>
              <w:adjustRightInd w:val="0"/>
              <w:rPr>
                <w:rFonts w:cstheme="minorHAnsi"/>
                <w:i/>
                <w:i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0512FF9E"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12615258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44E501ED"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62174186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D7C3E34" w14:textId="2087BD69" w:rsidR="00816093" w:rsidRDefault="0049639E" w:rsidP="00C61DA7">
            <w:pPr>
              <w:autoSpaceDE w:val="0"/>
              <w:autoSpaceDN w:val="0"/>
              <w:adjustRightInd w:val="0"/>
              <w:rPr>
                <w:color w:val="330066"/>
              </w:rPr>
            </w:pPr>
            <w:sdt>
              <w:sdtPr>
                <w:rPr>
                  <w:color w:val="330066"/>
                  <w:sz w:val="16"/>
                  <w:szCs w:val="16"/>
                </w:rPr>
                <w:id w:val="141812477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bookmarkEnd w:id="24"/>
      <w:tr w:rsidR="00816093" w:rsidRPr="00615200" w14:paraId="2F96135F" w14:textId="58EF0BC3" w:rsidTr="00816093">
        <w:tc>
          <w:tcPr>
            <w:tcW w:w="2689" w:type="dxa"/>
            <w:shd w:val="clear" w:color="auto" w:fill="E5DFEC" w:themeFill="accent4" w:themeFillTint="33"/>
          </w:tcPr>
          <w:p w14:paraId="59C30B4E"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13374591" w14:textId="77777777" w:rsidR="00816093" w:rsidRPr="00D01BD4" w:rsidRDefault="00816093" w:rsidP="00755742">
            <w:pPr>
              <w:autoSpaceDE w:val="0"/>
              <w:autoSpaceDN w:val="0"/>
              <w:adjustRightInd w:val="0"/>
              <w:rPr>
                <w:rFonts w:cstheme="minorHAnsi"/>
                <w:i/>
                <w:iCs/>
                <w:color w:val="5F497A" w:themeColor="accent4" w:themeShade="BF"/>
                <w:sz w:val="20"/>
                <w:szCs w:val="20"/>
                <w:lang w:val="en-US"/>
              </w:rPr>
            </w:pPr>
            <w:r w:rsidRPr="00D01BD4">
              <w:rPr>
                <w:rFonts w:cstheme="minorHAnsi"/>
                <w:b/>
                <w:bCs/>
                <w:color w:val="5F497A" w:themeColor="accent4" w:themeShade="BF"/>
                <w:sz w:val="20"/>
                <w:szCs w:val="20"/>
                <w:lang w:val="en-US"/>
              </w:rPr>
              <w:t xml:space="preserve">C14. </w:t>
            </w:r>
            <w:r w:rsidR="00BF001C" w:rsidRPr="00D01BD4">
              <w:rPr>
                <w:rFonts w:cstheme="minorHAnsi"/>
                <w:b/>
                <w:bCs/>
                <w:color w:val="5F497A" w:themeColor="accent4" w:themeShade="BF"/>
                <w:sz w:val="20"/>
                <w:szCs w:val="20"/>
                <w:lang w:val="en-US"/>
              </w:rPr>
              <w:t>Other</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 xml:space="preserve">Other relevant knowledge </w:t>
            </w:r>
            <w:r w:rsidR="00BF001C" w:rsidRPr="00D01BD4">
              <w:rPr>
                <w:rFonts w:cstheme="minorHAnsi"/>
                <w:color w:val="5F497A" w:themeColor="accent4" w:themeShade="BF"/>
                <w:sz w:val="20"/>
                <w:szCs w:val="20"/>
                <w:lang w:val="en-US"/>
              </w:rPr>
              <w:lastRenderedPageBreak/>
              <w:t xml:space="preserve">and experience related to this section: </w:t>
            </w:r>
            <w:r w:rsidR="00BF001C" w:rsidRPr="00D01BD4">
              <w:rPr>
                <w:rFonts w:cstheme="minorHAnsi"/>
                <w:i/>
                <w:iCs/>
                <w:color w:val="5F497A" w:themeColor="accent4" w:themeShade="BF"/>
                <w:sz w:val="20"/>
                <w:szCs w:val="20"/>
                <w:lang w:val="en-US"/>
              </w:rPr>
              <w:t>to be completed if and to the extent applicable.</w:t>
            </w:r>
          </w:p>
          <w:p w14:paraId="5F9513F7" w14:textId="531F783C" w:rsidR="001C5D96" w:rsidRPr="00D01BD4" w:rsidRDefault="001C5D96" w:rsidP="00755742">
            <w:pPr>
              <w:autoSpaceDE w:val="0"/>
              <w:autoSpaceDN w:val="0"/>
              <w:adjustRightInd w:val="0"/>
              <w:rPr>
                <w:rFonts w:cstheme="minorHAnsi"/>
                <w:b/>
                <w:bCs/>
                <w:color w:val="5F497A" w:themeColor="accent4" w:themeShade="BF"/>
                <w:sz w:val="20"/>
                <w:szCs w:val="20"/>
                <w:lang w:val="en-US"/>
              </w:rPr>
            </w:pPr>
          </w:p>
        </w:tc>
        <w:tc>
          <w:tcPr>
            <w:tcW w:w="10347" w:type="dxa"/>
            <w:shd w:val="clear" w:color="auto" w:fill="E5DFEC" w:themeFill="accent4" w:themeFillTint="33"/>
            <w:vAlign w:val="center"/>
          </w:tcPr>
          <w:p w14:paraId="752BE250" w14:textId="7C3E41B7"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lastRenderedPageBreak/>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24F3C1BB"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09396459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365BDD3B"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2881551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6424F3C" w14:textId="7D42E00B" w:rsidR="00816093" w:rsidRDefault="0049639E" w:rsidP="00C61DA7">
            <w:pPr>
              <w:autoSpaceDE w:val="0"/>
              <w:autoSpaceDN w:val="0"/>
              <w:adjustRightInd w:val="0"/>
              <w:rPr>
                <w:color w:val="330066"/>
              </w:rPr>
            </w:pPr>
            <w:sdt>
              <w:sdtPr>
                <w:rPr>
                  <w:color w:val="330066"/>
                  <w:sz w:val="16"/>
                  <w:szCs w:val="16"/>
                </w:rPr>
                <w:id w:val="-59477993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037146" w:rsidRPr="00F0385F" w14:paraId="1A95076D" w14:textId="77777777">
        <w:trPr>
          <w:trHeight w:val="29"/>
        </w:trPr>
        <w:tc>
          <w:tcPr>
            <w:tcW w:w="13036" w:type="dxa"/>
            <w:gridSpan w:val="2"/>
            <w:shd w:val="clear" w:color="auto" w:fill="5F497A" w:themeFill="accent4" w:themeFillShade="BF"/>
            <w:vAlign w:val="center"/>
          </w:tcPr>
          <w:p w14:paraId="3875C0F5" w14:textId="06E70152" w:rsidR="00037146" w:rsidRPr="006D205D" w:rsidRDefault="006D205D">
            <w:pPr>
              <w:autoSpaceDE w:val="0"/>
              <w:autoSpaceDN w:val="0"/>
              <w:adjustRightInd w:val="0"/>
              <w:rPr>
                <w:rFonts w:cstheme="minorHAnsi"/>
                <w:color w:val="FFFFFF" w:themeColor="background1"/>
                <w:sz w:val="20"/>
                <w:szCs w:val="20"/>
                <w:lang w:val="en-US"/>
              </w:rPr>
            </w:pPr>
            <w:r w:rsidRPr="006D205D">
              <w:rPr>
                <w:rFonts w:cstheme="minorHAnsi"/>
                <w:color w:val="FFFFFF" w:themeColor="background1"/>
                <w:sz w:val="20"/>
                <w:szCs w:val="20"/>
                <w:lang w:val="en-US"/>
              </w:rPr>
              <w:t>[You are not required to complete this section]</w:t>
            </w:r>
          </w:p>
          <w:p w14:paraId="18784947" w14:textId="77777777" w:rsidR="00037146" w:rsidRPr="006D205D" w:rsidRDefault="00037146">
            <w:pPr>
              <w:autoSpaceDE w:val="0"/>
              <w:autoSpaceDN w:val="0"/>
              <w:adjustRightInd w:val="0"/>
              <w:rPr>
                <w:rFonts w:cstheme="minorHAnsi"/>
                <w:color w:val="FFFFFF" w:themeColor="background1"/>
                <w:sz w:val="20"/>
                <w:szCs w:val="20"/>
                <w:lang w:val="en-US"/>
              </w:rPr>
            </w:pPr>
          </w:p>
        </w:tc>
        <w:tc>
          <w:tcPr>
            <w:tcW w:w="993" w:type="dxa"/>
            <w:shd w:val="clear" w:color="auto" w:fill="5F497A" w:themeFill="accent4" w:themeFillShade="BF"/>
            <w:vAlign w:val="center"/>
          </w:tcPr>
          <w:p w14:paraId="599FED34"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603565309"/>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 xml:space="preserve">G </w:t>
            </w:r>
          </w:p>
          <w:p w14:paraId="675BB782"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584980413"/>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O</w:t>
            </w:r>
          </w:p>
          <w:p w14:paraId="449BEB57"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147172343"/>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C</w:t>
            </w:r>
          </w:p>
          <w:p w14:paraId="2CA03EC6"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304928335"/>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A</w:t>
            </w:r>
          </w:p>
        </w:tc>
      </w:tr>
    </w:tbl>
    <w:p w14:paraId="43A4C4C5" w14:textId="77777777" w:rsidR="007523EB" w:rsidRDefault="007523EB">
      <w:r>
        <w:br w:type="page"/>
      </w:r>
    </w:p>
    <w:tbl>
      <w:tblPr>
        <w:tblStyle w:val="Tabelrast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347"/>
        <w:gridCol w:w="993"/>
      </w:tblGrid>
      <w:tr w:rsidR="00816093" w:rsidRPr="004E0A2A" w14:paraId="295463BD" w14:textId="37E6E4C3" w:rsidTr="00816093">
        <w:tc>
          <w:tcPr>
            <w:tcW w:w="14029" w:type="dxa"/>
            <w:gridSpan w:val="3"/>
            <w:shd w:val="clear" w:color="auto" w:fill="5F497A" w:themeFill="accent4" w:themeFillShade="BF"/>
          </w:tcPr>
          <w:p w14:paraId="659FE7AB" w14:textId="77777777" w:rsidR="00816093" w:rsidRPr="00BF001C" w:rsidRDefault="00816093" w:rsidP="00AB0569">
            <w:pPr>
              <w:autoSpaceDE w:val="0"/>
              <w:autoSpaceDN w:val="0"/>
              <w:adjustRightInd w:val="0"/>
              <w:rPr>
                <w:rFonts w:cstheme="minorHAnsi"/>
                <w:b/>
                <w:bCs/>
                <w:color w:val="FFFFFF" w:themeColor="background1"/>
                <w:sz w:val="30"/>
                <w:szCs w:val="30"/>
                <w:lang w:val="en-US"/>
              </w:rPr>
            </w:pPr>
          </w:p>
          <w:p w14:paraId="3EF9265D" w14:textId="29F34272" w:rsidR="00816093" w:rsidRPr="004E0A2A" w:rsidRDefault="00BF001C" w:rsidP="004E0A2A">
            <w:pPr>
              <w:pStyle w:val="Kop2"/>
              <w:numPr>
                <w:ilvl w:val="0"/>
                <w:numId w:val="18"/>
              </w:numPr>
              <w:rPr>
                <w:rFonts w:cstheme="minorHAnsi"/>
                <w:b/>
                <w:bCs/>
                <w:color w:val="FFFFFF" w:themeColor="background1"/>
                <w:sz w:val="30"/>
                <w:szCs w:val="30"/>
                <w:lang w:val="en-US"/>
              </w:rPr>
            </w:pPr>
            <w:bookmarkStart w:id="25" w:name="_Toc207805868"/>
            <w:r w:rsidRPr="004E0A2A">
              <w:rPr>
                <w:b/>
                <w:bCs/>
                <w:color w:val="FFFFFF" w:themeColor="background1"/>
                <w:lang w:val="en-US"/>
              </w:rPr>
              <w:t>Balanced and Consistent Decision-Making</w:t>
            </w:r>
            <w:bookmarkEnd w:id="25"/>
          </w:p>
          <w:p w14:paraId="3F949241" w14:textId="56FD6F1E" w:rsidR="00BF001C" w:rsidRPr="00BF001C" w:rsidRDefault="00BF001C" w:rsidP="00BF001C">
            <w:pPr>
              <w:autoSpaceDE w:val="0"/>
              <w:autoSpaceDN w:val="0"/>
              <w:adjustRightInd w:val="0"/>
              <w:rPr>
                <w:rFonts w:cstheme="minorHAnsi"/>
                <w:b/>
                <w:bCs/>
                <w:color w:val="FFFFFF" w:themeColor="background1"/>
                <w:sz w:val="30"/>
                <w:szCs w:val="30"/>
                <w:lang w:val="en-US"/>
              </w:rPr>
            </w:pPr>
          </w:p>
        </w:tc>
      </w:tr>
      <w:tr w:rsidR="006D205D" w:rsidRPr="00615200" w14:paraId="1587F3C9" w14:textId="64FBADD4">
        <w:tc>
          <w:tcPr>
            <w:tcW w:w="2689" w:type="dxa"/>
            <w:tcBorders>
              <w:bottom w:val="double" w:sz="4" w:space="0" w:color="auto"/>
            </w:tcBorders>
            <w:shd w:val="clear" w:color="auto" w:fill="5F497A" w:themeFill="accent4" w:themeFillShade="BF"/>
            <w:vAlign w:val="center"/>
          </w:tcPr>
          <w:p w14:paraId="65B41AA2" w14:textId="4985F194" w:rsidR="006D205D" w:rsidRPr="00B85587" w:rsidRDefault="006D205D" w:rsidP="006D205D">
            <w:pPr>
              <w:autoSpaceDE w:val="0"/>
              <w:autoSpaceDN w:val="0"/>
              <w:adjustRightInd w:val="0"/>
              <w:rPr>
                <w:rFonts w:cstheme="minorHAnsi"/>
                <w:b/>
                <w:bCs/>
                <w:color w:val="FFFFFF" w:themeColor="background1"/>
                <w:sz w:val="24"/>
                <w:szCs w:val="24"/>
              </w:rPr>
            </w:pPr>
            <w:r>
              <w:rPr>
                <w:rFonts w:cs="Arial"/>
                <w:color w:val="FFFFFF" w:themeColor="background1"/>
                <w:sz w:val="24"/>
                <w:szCs w:val="24"/>
              </w:rPr>
              <w:t>Topic</w:t>
            </w:r>
          </w:p>
        </w:tc>
        <w:tc>
          <w:tcPr>
            <w:tcW w:w="10347" w:type="dxa"/>
            <w:tcBorders>
              <w:bottom w:val="double" w:sz="4" w:space="0" w:color="auto"/>
            </w:tcBorders>
            <w:shd w:val="clear" w:color="auto" w:fill="5F497A" w:themeFill="accent4" w:themeFillShade="BF"/>
            <w:vAlign w:val="center"/>
          </w:tcPr>
          <w:p w14:paraId="65CA1B58" w14:textId="149A6005" w:rsidR="006D205D" w:rsidRPr="00B85587" w:rsidRDefault="006D205D" w:rsidP="006D205D">
            <w:pPr>
              <w:autoSpaceDE w:val="0"/>
              <w:autoSpaceDN w:val="0"/>
              <w:adjustRightInd w:val="0"/>
              <w:rPr>
                <w:rFonts w:cstheme="minorHAnsi"/>
                <w:b/>
                <w:bCs/>
                <w:color w:val="FFFFFF" w:themeColor="background1"/>
                <w:sz w:val="24"/>
                <w:szCs w:val="24"/>
              </w:rPr>
            </w:pPr>
            <w:r>
              <w:rPr>
                <w:rFonts w:cs="Arial"/>
                <w:color w:val="FFFFFF" w:themeColor="background1"/>
                <w:sz w:val="24"/>
                <w:szCs w:val="24"/>
              </w:rPr>
              <w:t>Candidate under assessment</w:t>
            </w:r>
          </w:p>
        </w:tc>
        <w:tc>
          <w:tcPr>
            <w:tcW w:w="993" w:type="dxa"/>
            <w:tcBorders>
              <w:bottom w:val="double" w:sz="4" w:space="0" w:color="auto"/>
            </w:tcBorders>
            <w:shd w:val="clear" w:color="auto" w:fill="5F497A" w:themeFill="accent4" w:themeFillShade="BF"/>
          </w:tcPr>
          <w:p w14:paraId="35E8617C" w14:textId="77777777" w:rsidR="006D205D" w:rsidRPr="00AB0569" w:rsidRDefault="006D205D" w:rsidP="006D205D">
            <w:pPr>
              <w:autoSpaceDE w:val="0"/>
              <w:autoSpaceDN w:val="0"/>
              <w:adjustRightInd w:val="0"/>
              <w:rPr>
                <w:rFonts w:cs="Arial"/>
                <w:color w:val="FFFFFF" w:themeColor="background1"/>
                <w:sz w:val="24"/>
                <w:szCs w:val="24"/>
              </w:rPr>
            </w:pPr>
            <w:r w:rsidRPr="00AB0569">
              <w:rPr>
                <w:rFonts w:cs="Arial"/>
                <w:color w:val="FFFFFF" w:themeColor="background1"/>
                <w:sz w:val="24"/>
                <w:szCs w:val="24"/>
              </w:rPr>
              <w:t xml:space="preserve">Score </w:t>
            </w:r>
          </w:p>
          <w:p w14:paraId="0788F84F" w14:textId="2EF0AC7D" w:rsidR="006D205D" w:rsidRPr="00AB0569" w:rsidRDefault="006D205D" w:rsidP="006D205D">
            <w:pPr>
              <w:autoSpaceDE w:val="0"/>
              <w:autoSpaceDN w:val="0"/>
              <w:adjustRightInd w:val="0"/>
              <w:jc w:val="center"/>
              <w:rPr>
                <w:rFonts w:cstheme="minorHAnsi"/>
                <w:b/>
                <w:bCs/>
                <w:color w:val="FFFFFF" w:themeColor="background1"/>
              </w:rPr>
            </w:pPr>
            <w:r w:rsidRPr="00AB0569">
              <w:rPr>
                <w:rFonts w:cs="Arial"/>
                <w:color w:val="FFFFFF" w:themeColor="background1"/>
                <w:sz w:val="20"/>
                <w:szCs w:val="20"/>
              </w:rPr>
              <w:t>(</w:t>
            </w:r>
            <w:r>
              <w:rPr>
                <w:rFonts w:cs="Arial"/>
                <w:color w:val="FFFFFF" w:themeColor="background1"/>
                <w:sz w:val="20"/>
                <w:szCs w:val="20"/>
              </w:rPr>
              <w:t>see</w:t>
            </w:r>
            <w:r w:rsidRPr="00AB0569">
              <w:rPr>
                <w:rFonts w:cs="Arial"/>
                <w:color w:val="FFFFFF" w:themeColor="background1"/>
                <w:sz w:val="20"/>
                <w:szCs w:val="20"/>
              </w:rPr>
              <w:t xml:space="preserve"> p. 9)</w:t>
            </w:r>
          </w:p>
        </w:tc>
      </w:tr>
      <w:tr w:rsidR="00816093" w:rsidRPr="00615200" w14:paraId="295463C2" w14:textId="57D1DC4C" w:rsidTr="00816093">
        <w:tc>
          <w:tcPr>
            <w:tcW w:w="2689" w:type="dxa"/>
            <w:tcBorders>
              <w:top w:val="double" w:sz="4" w:space="0" w:color="auto"/>
            </w:tcBorders>
          </w:tcPr>
          <w:p w14:paraId="295463BE"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2AA285FE"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D1. </w:t>
            </w:r>
            <w:r w:rsidR="00BF001C" w:rsidRPr="00D01BD4">
              <w:rPr>
                <w:rFonts w:cstheme="minorHAnsi"/>
                <w:b/>
                <w:bCs/>
                <w:color w:val="5F497A" w:themeColor="accent4" w:themeShade="BF"/>
                <w:sz w:val="20"/>
                <w:szCs w:val="20"/>
                <w:lang w:val="en-US"/>
              </w:rPr>
              <w:t>Decision-making</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Has knowledge of and experience with (the organisation of) the decision-making process.</w:t>
            </w:r>
          </w:p>
          <w:p w14:paraId="295463C0" w14:textId="52F4B9B7"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tcBorders>
              <w:top w:val="double" w:sz="4" w:space="0" w:color="auto"/>
            </w:tcBorders>
            <w:vAlign w:val="center"/>
          </w:tcPr>
          <w:p w14:paraId="295463C1" w14:textId="05645358"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tcBorders>
              <w:top w:val="double" w:sz="4" w:space="0" w:color="auto"/>
            </w:tcBorders>
            <w:vAlign w:val="center"/>
          </w:tcPr>
          <w:p w14:paraId="4D3B904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86605537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11AE829"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51381524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0A21BB00" w14:textId="004923BF" w:rsidR="00816093" w:rsidRDefault="0049639E" w:rsidP="00C61DA7">
            <w:pPr>
              <w:autoSpaceDE w:val="0"/>
              <w:autoSpaceDN w:val="0"/>
              <w:adjustRightInd w:val="0"/>
              <w:rPr>
                <w:color w:val="330066"/>
              </w:rPr>
            </w:pPr>
            <w:sdt>
              <w:sdtPr>
                <w:rPr>
                  <w:color w:val="330066"/>
                  <w:sz w:val="16"/>
                  <w:szCs w:val="16"/>
                </w:rPr>
                <w:id w:val="-167017088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0C6A5D58" w14:textId="06FD0BEF" w:rsidTr="00816093">
        <w:tc>
          <w:tcPr>
            <w:tcW w:w="2689" w:type="dxa"/>
            <w:shd w:val="clear" w:color="auto" w:fill="E5DFEC" w:themeFill="accent4" w:themeFillTint="33"/>
          </w:tcPr>
          <w:p w14:paraId="3C084ACE" w14:textId="77777777" w:rsidR="00816093" w:rsidRPr="00D01BD4" w:rsidRDefault="00816093" w:rsidP="00755742">
            <w:pPr>
              <w:autoSpaceDE w:val="0"/>
              <w:autoSpaceDN w:val="0"/>
              <w:adjustRightInd w:val="0"/>
              <w:rPr>
                <w:rFonts w:cstheme="minorHAnsi"/>
                <w:b/>
                <w:bCs/>
                <w:color w:val="5F497A" w:themeColor="accent4" w:themeShade="BF"/>
                <w:sz w:val="20"/>
                <w:szCs w:val="20"/>
                <w:lang w:val="en-US"/>
              </w:rPr>
            </w:pPr>
          </w:p>
          <w:p w14:paraId="6C8E46C3" w14:textId="7CBE71D6"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D2. </w:t>
            </w:r>
            <w:r w:rsidR="00BF001C" w:rsidRPr="00D01BD4">
              <w:rPr>
                <w:rFonts w:cstheme="minorHAnsi"/>
                <w:b/>
                <w:bCs/>
                <w:color w:val="5F497A" w:themeColor="accent4" w:themeShade="BF"/>
                <w:sz w:val="20"/>
                <w:szCs w:val="20"/>
                <w:lang w:val="en-US"/>
              </w:rPr>
              <w:t>Weighing of interests</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Has knowledge of and experience with taking into account all relevant interests (customers and other stakeholders) during the decision-making process.</w:t>
            </w:r>
          </w:p>
          <w:p w14:paraId="293D9283"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3A2A862E" w14:textId="213F0BFC" w:rsidR="00816093" w:rsidRPr="00D01BD4" w:rsidRDefault="00112CC4" w:rsidP="00755742">
            <w:pPr>
              <w:autoSpaceDE w:val="0"/>
              <w:autoSpaceDN w:val="0"/>
              <w:adjustRightInd w:val="0"/>
              <w:rPr>
                <w:rFonts w:cstheme="minorHAnsi"/>
                <w:i/>
                <w:i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3C4CBD24"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392895279"/>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6700E2D2"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86057827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9DE7456" w14:textId="280A7CD7" w:rsidR="00816093" w:rsidRDefault="0049639E" w:rsidP="00C61DA7">
            <w:pPr>
              <w:autoSpaceDE w:val="0"/>
              <w:autoSpaceDN w:val="0"/>
              <w:adjustRightInd w:val="0"/>
              <w:rPr>
                <w:color w:val="330066"/>
              </w:rPr>
            </w:pPr>
            <w:sdt>
              <w:sdtPr>
                <w:rPr>
                  <w:color w:val="330066"/>
                  <w:sz w:val="16"/>
                  <w:szCs w:val="16"/>
                </w:rPr>
                <w:id w:val="-187769202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E12621" w14:paraId="32D16219" w14:textId="53CA7278" w:rsidTr="00816093">
        <w:trPr>
          <w:trHeight w:val="453"/>
        </w:trPr>
        <w:tc>
          <w:tcPr>
            <w:tcW w:w="2689" w:type="dxa"/>
          </w:tcPr>
          <w:p w14:paraId="012288D1"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6D6DF2C7"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D3. </w:t>
            </w:r>
            <w:r w:rsidR="00BF001C" w:rsidRPr="00D01BD4">
              <w:rPr>
                <w:rFonts w:cstheme="minorHAnsi"/>
                <w:b/>
                <w:bCs/>
                <w:color w:val="5F497A" w:themeColor="accent4" w:themeShade="BF"/>
                <w:sz w:val="20"/>
                <w:szCs w:val="20"/>
                <w:lang w:val="en-US"/>
              </w:rPr>
              <w:t>Integrity and independence</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Acts honestly and with integrity and maintains an independent mind. Is therefore capable of making sound, objective and independent decisions.</w:t>
            </w:r>
          </w:p>
          <w:p w14:paraId="65CD5BAE" w14:textId="051D104B"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124316E1" w14:textId="20AD3C8F"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2383ECCC"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09608611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172002F0"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38644538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E5699C8" w14:textId="421D66D6" w:rsidR="00816093" w:rsidRDefault="0049639E" w:rsidP="00C61DA7">
            <w:pPr>
              <w:autoSpaceDE w:val="0"/>
              <w:autoSpaceDN w:val="0"/>
              <w:adjustRightInd w:val="0"/>
              <w:rPr>
                <w:color w:val="330066"/>
              </w:rPr>
            </w:pPr>
            <w:sdt>
              <w:sdtPr>
                <w:rPr>
                  <w:color w:val="330066"/>
                  <w:sz w:val="16"/>
                  <w:szCs w:val="16"/>
                </w:rPr>
                <w:id w:val="-179658978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D22051" w14:paraId="013F74C0" w14:textId="6D6C40EA" w:rsidTr="00816093">
        <w:trPr>
          <w:trHeight w:val="453"/>
        </w:trPr>
        <w:tc>
          <w:tcPr>
            <w:tcW w:w="2689" w:type="dxa"/>
            <w:shd w:val="clear" w:color="auto" w:fill="E5DFEC" w:themeFill="accent4" w:themeFillTint="33"/>
          </w:tcPr>
          <w:p w14:paraId="06E9254D"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27C49603" w14:textId="77777777" w:rsidR="00816093" w:rsidRPr="00D01BD4" w:rsidRDefault="00816093" w:rsidP="00755742">
            <w:pPr>
              <w:autoSpaceDE w:val="0"/>
              <w:autoSpaceDN w:val="0"/>
              <w:adjustRightInd w:val="0"/>
              <w:rPr>
                <w:rFonts w:cstheme="minorHAnsi"/>
                <w:color w:val="5F497A" w:themeColor="accent4" w:themeShade="BF"/>
                <w:sz w:val="20"/>
                <w:szCs w:val="20"/>
              </w:rPr>
            </w:pPr>
            <w:r w:rsidRPr="00D01BD4">
              <w:rPr>
                <w:rFonts w:cstheme="minorHAnsi"/>
                <w:b/>
                <w:bCs/>
                <w:color w:val="5F497A" w:themeColor="accent4" w:themeShade="BF"/>
                <w:sz w:val="20"/>
                <w:szCs w:val="20"/>
                <w:lang w:val="en-US"/>
              </w:rPr>
              <w:t xml:space="preserve">D4. </w:t>
            </w:r>
            <w:r w:rsidR="00BF001C" w:rsidRPr="00D01BD4">
              <w:rPr>
                <w:rFonts w:cstheme="minorHAnsi"/>
                <w:b/>
                <w:bCs/>
                <w:color w:val="5F497A" w:themeColor="accent4" w:themeShade="BF"/>
                <w:sz w:val="20"/>
                <w:szCs w:val="20"/>
                <w:lang w:val="en-US"/>
              </w:rPr>
              <w:t>Countervailing power</w:t>
            </w:r>
            <w:r w:rsidR="00BF001C" w:rsidRPr="00D01BD4">
              <w:rPr>
                <w:rFonts w:cstheme="minorHAnsi"/>
                <w:b/>
                <w:bCs/>
                <w:color w:val="5F497A" w:themeColor="accent4" w:themeShade="BF"/>
                <w:sz w:val="20"/>
                <w:szCs w:val="20"/>
                <w:lang w:val="en-US"/>
              </w:rPr>
              <w:br/>
            </w:r>
            <w:r w:rsidR="00BF001C" w:rsidRPr="00D01BD4">
              <w:rPr>
                <w:rFonts w:cstheme="minorHAnsi"/>
                <w:color w:val="5F497A" w:themeColor="accent4" w:themeShade="BF"/>
                <w:sz w:val="20"/>
                <w:szCs w:val="20"/>
                <w:lang w:val="en-US"/>
              </w:rPr>
              <w:t xml:space="preserve">Acts honestly and with integrity and maintains an independent mind. </w:t>
            </w:r>
            <w:r w:rsidR="00BF001C" w:rsidRPr="00D01BD4">
              <w:rPr>
                <w:rFonts w:cstheme="minorHAnsi"/>
                <w:color w:val="5F497A" w:themeColor="accent4" w:themeShade="BF"/>
                <w:sz w:val="20"/>
                <w:szCs w:val="20"/>
              </w:rPr>
              <w:t>Where necessary, offers countervailing power during decision-making.</w:t>
            </w:r>
          </w:p>
          <w:p w14:paraId="2A36176D" w14:textId="039F6FBA" w:rsidR="001C5D96" w:rsidRPr="00D01BD4" w:rsidRDefault="001C5D96" w:rsidP="00755742">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782D69C4" w14:textId="2E95FC9A"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Provide an example of a situation in which this was applicable.</w:t>
            </w:r>
          </w:p>
        </w:tc>
        <w:tc>
          <w:tcPr>
            <w:tcW w:w="993" w:type="dxa"/>
            <w:shd w:val="clear" w:color="auto" w:fill="E5DFEC" w:themeFill="accent4" w:themeFillTint="33"/>
            <w:vAlign w:val="center"/>
          </w:tcPr>
          <w:p w14:paraId="2A84F28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50428160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49591356"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597021550"/>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1AD4E95D" w14:textId="7947B277" w:rsidR="00816093" w:rsidRDefault="0049639E" w:rsidP="00C61DA7">
            <w:pPr>
              <w:autoSpaceDE w:val="0"/>
              <w:autoSpaceDN w:val="0"/>
              <w:adjustRightInd w:val="0"/>
              <w:rPr>
                <w:color w:val="330066"/>
              </w:rPr>
            </w:pPr>
            <w:sdt>
              <w:sdtPr>
                <w:rPr>
                  <w:color w:val="330066"/>
                  <w:sz w:val="16"/>
                  <w:szCs w:val="16"/>
                </w:rPr>
                <w:id w:val="51959732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42113B49" w14:textId="6E8BEBBC" w:rsidTr="00816093">
        <w:tc>
          <w:tcPr>
            <w:tcW w:w="2689" w:type="dxa"/>
          </w:tcPr>
          <w:p w14:paraId="4E156DCA"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75110E1A"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D5. </w:t>
            </w:r>
            <w:r w:rsidR="001E05E9" w:rsidRPr="00D01BD4">
              <w:rPr>
                <w:rFonts w:cstheme="minorHAnsi"/>
                <w:b/>
                <w:bCs/>
                <w:color w:val="5F497A" w:themeColor="accent4" w:themeShade="BF"/>
                <w:sz w:val="20"/>
                <w:szCs w:val="20"/>
                <w:lang w:val="en-US"/>
              </w:rPr>
              <w:t>Judgement</w:t>
            </w:r>
            <w:r w:rsidR="001E05E9" w:rsidRPr="00D01BD4">
              <w:rPr>
                <w:rFonts w:cstheme="minorHAnsi"/>
                <w:b/>
                <w:bCs/>
                <w:color w:val="5F497A" w:themeColor="accent4" w:themeShade="BF"/>
                <w:sz w:val="20"/>
                <w:szCs w:val="20"/>
                <w:lang w:val="en-US"/>
              </w:rPr>
              <w:br/>
            </w:r>
            <w:r w:rsidR="001E05E9" w:rsidRPr="00D01BD4">
              <w:rPr>
                <w:rFonts w:cstheme="minorHAnsi"/>
                <w:color w:val="5F497A" w:themeColor="accent4" w:themeShade="BF"/>
                <w:sz w:val="20"/>
                <w:szCs w:val="20"/>
                <w:lang w:val="en-US"/>
              </w:rPr>
              <w:t>Has knowledge of and experience with assessing (internal) reports to adequately perform his/her role, and knows when to request missing information to ensure balanced and consistent decision-making.</w:t>
            </w:r>
          </w:p>
          <w:p w14:paraId="1F13510F" w14:textId="323A3141" w:rsidR="001C5D96" w:rsidRPr="00D01BD4" w:rsidRDefault="001C5D96"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43197102" w14:textId="3AC5999D" w:rsidR="00816093" w:rsidRPr="00D01BD4" w:rsidRDefault="001E05E9"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r w:rsidRPr="00D01BD4">
              <w:rPr>
                <w:rFonts w:cstheme="minorHAnsi"/>
                <w:color w:val="5F497A" w:themeColor="accent4" w:themeShade="BF"/>
                <w:sz w:val="20"/>
                <w:szCs w:val="20"/>
                <w:lang w:val="en-US"/>
              </w:rPr>
              <w:br/>
              <w:t>Provide an example of a situation in which this was applicable.</w:t>
            </w:r>
          </w:p>
        </w:tc>
        <w:tc>
          <w:tcPr>
            <w:tcW w:w="993" w:type="dxa"/>
            <w:vAlign w:val="center"/>
          </w:tcPr>
          <w:p w14:paraId="24678978"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4927353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331180F5"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09976795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5FDE9F4C" w14:textId="418D11F8" w:rsidR="00816093" w:rsidRDefault="0049639E" w:rsidP="00C61DA7">
            <w:pPr>
              <w:autoSpaceDE w:val="0"/>
              <w:autoSpaceDN w:val="0"/>
              <w:adjustRightInd w:val="0"/>
              <w:rPr>
                <w:color w:val="330066"/>
              </w:rPr>
            </w:pPr>
            <w:sdt>
              <w:sdtPr>
                <w:rPr>
                  <w:color w:val="330066"/>
                  <w:sz w:val="16"/>
                  <w:szCs w:val="16"/>
                </w:rPr>
                <w:id w:val="-148221846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57FB7DF2" w14:textId="4E909BD2" w:rsidTr="00816093">
        <w:tc>
          <w:tcPr>
            <w:tcW w:w="2689" w:type="dxa"/>
            <w:shd w:val="clear" w:color="auto" w:fill="E5DFEC" w:themeFill="accent4" w:themeFillTint="33"/>
          </w:tcPr>
          <w:p w14:paraId="49149A40"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0D965C8A" w14:textId="1C4F1BBB"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D6. </w:t>
            </w:r>
            <w:r w:rsidR="001E05E9" w:rsidRPr="00D01BD4">
              <w:rPr>
                <w:rFonts w:cstheme="minorHAnsi"/>
                <w:b/>
                <w:bCs/>
                <w:color w:val="5F497A" w:themeColor="accent4" w:themeShade="BF"/>
                <w:sz w:val="20"/>
                <w:szCs w:val="20"/>
                <w:lang w:val="en-US"/>
              </w:rPr>
              <w:t>Careful deliberation</w:t>
            </w:r>
            <w:r w:rsidR="001E05E9" w:rsidRPr="00D01BD4">
              <w:rPr>
                <w:rFonts w:cstheme="minorHAnsi"/>
                <w:b/>
                <w:bCs/>
                <w:color w:val="5F497A" w:themeColor="accent4" w:themeShade="BF"/>
                <w:sz w:val="20"/>
                <w:szCs w:val="20"/>
                <w:lang w:val="en-US"/>
              </w:rPr>
              <w:br/>
            </w:r>
            <w:r w:rsidR="00C430C4" w:rsidRPr="00D01BD4">
              <w:rPr>
                <w:rFonts w:cstheme="minorHAnsi"/>
                <w:color w:val="5F497A" w:themeColor="accent4" w:themeShade="BF"/>
                <w:sz w:val="20"/>
                <w:szCs w:val="20"/>
                <w:lang w:val="en-US"/>
              </w:rPr>
              <w:t xml:space="preserve">Candidate </w:t>
            </w:r>
            <w:r w:rsidR="001E05E9" w:rsidRPr="00D01BD4">
              <w:rPr>
                <w:rFonts w:cstheme="minorHAnsi"/>
                <w:color w:val="5F497A" w:themeColor="accent4" w:themeShade="BF"/>
                <w:sz w:val="20"/>
                <w:szCs w:val="20"/>
                <w:lang w:val="en-US"/>
              </w:rPr>
              <w:t>sufficient</w:t>
            </w:r>
            <w:r w:rsidR="00C430C4" w:rsidRPr="00D01BD4">
              <w:rPr>
                <w:rFonts w:cstheme="minorHAnsi"/>
                <w:color w:val="5F497A" w:themeColor="accent4" w:themeShade="BF"/>
                <w:sz w:val="20"/>
                <w:szCs w:val="20"/>
                <w:lang w:val="en-US"/>
              </w:rPr>
              <w:t>ly weighs</w:t>
            </w:r>
            <w:r w:rsidR="001E05E9" w:rsidRPr="00D01BD4">
              <w:rPr>
                <w:rFonts w:cstheme="minorHAnsi"/>
                <w:color w:val="5F497A" w:themeColor="accent4" w:themeShade="BF"/>
                <w:sz w:val="20"/>
                <w:szCs w:val="20"/>
                <w:lang w:val="en-US"/>
              </w:rPr>
              <w:t xml:space="preserve"> alternative</w:t>
            </w:r>
            <w:r w:rsidR="00C430C4" w:rsidRPr="00D01BD4">
              <w:rPr>
                <w:rFonts w:cstheme="minorHAnsi"/>
                <w:color w:val="5F497A" w:themeColor="accent4" w:themeShade="BF"/>
                <w:sz w:val="20"/>
                <w:szCs w:val="20"/>
                <w:lang w:val="en-US"/>
              </w:rPr>
              <w:t xml:space="preserve"> options</w:t>
            </w:r>
            <w:r w:rsidR="001E05E9" w:rsidRPr="00D01BD4">
              <w:rPr>
                <w:rFonts w:cstheme="minorHAnsi"/>
                <w:color w:val="5F497A" w:themeColor="accent4" w:themeShade="BF"/>
                <w:sz w:val="20"/>
                <w:szCs w:val="20"/>
                <w:lang w:val="en-US"/>
              </w:rPr>
              <w:t xml:space="preserve"> </w:t>
            </w:r>
            <w:r w:rsidR="00C430C4" w:rsidRPr="00D01BD4">
              <w:rPr>
                <w:rFonts w:cstheme="minorHAnsi"/>
                <w:color w:val="5F497A" w:themeColor="accent4" w:themeShade="BF"/>
                <w:sz w:val="20"/>
                <w:szCs w:val="20"/>
                <w:lang w:val="en-US"/>
              </w:rPr>
              <w:t xml:space="preserve">throughout the </w:t>
            </w:r>
            <w:r w:rsidR="001E05E9" w:rsidRPr="00D01BD4">
              <w:rPr>
                <w:rFonts w:cstheme="minorHAnsi"/>
                <w:color w:val="5F497A" w:themeColor="accent4" w:themeShade="BF"/>
                <w:sz w:val="20"/>
                <w:szCs w:val="20"/>
                <w:lang w:val="en-US"/>
              </w:rPr>
              <w:t>decision-making process.</w:t>
            </w:r>
          </w:p>
          <w:p w14:paraId="5B05BB4F" w14:textId="036CFBD7" w:rsidR="00C430C4" w:rsidRPr="00D01BD4" w:rsidRDefault="00C430C4"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05EFB4E6" w14:textId="180F9E9F"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35980CC4"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69045371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252E80E3"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8231526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4D26FCF" w14:textId="04135B76" w:rsidR="00816093" w:rsidRDefault="0049639E" w:rsidP="00C61DA7">
            <w:pPr>
              <w:autoSpaceDE w:val="0"/>
              <w:autoSpaceDN w:val="0"/>
              <w:adjustRightInd w:val="0"/>
              <w:rPr>
                <w:color w:val="330066"/>
              </w:rPr>
            </w:pPr>
            <w:sdt>
              <w:sdtPr>
                <w:rPr>
                  <w:color w:val="330066"/>
                  <w:sz w:val="16"/>
                  <w:szCs w:val="16"/>
                </w:rPr>
                <w:id w:val="-127084888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1258830C" w14:textId="392F1AFA" w:rsidTr="00816093">
        <w:tc>
          <w:tcPr>
            <w:tcW w:w="2689" w:type="dxa"/>
          </w:tcPr>
          <w:p w14:paraId="77D72BD4"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774428F3"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D7. </w:t>
            </w:r>
            <w:r w:rsidR="001E05E9" w:rsidRPr="00D01BD4">
              <w:rPr>
                <w:rFonts w:cstheme="minorHAnsi"/>
                <w:b/>
                <w:bCs/>
                <w:color w:val="5F497A" w:themeColor="accent4" w:themeShade="BF"/>
                <w:sz w:val="20"/>
                <w:szCs w:val="20"/>
                <w:lang w:val="en-US"/>
              </w:rPr>
              <w:t>Conflicts of interest</w:t>
            </w:r>
            <w:r w:rsidR="001E05E9" w:rsidRPr="00D01BD4">
              <w:rPr>
                <w:rFonts w:cstheme="minorHAnsi"/>
                <w:b/>
                <w:bCs/>
                <w:color w:val="5F497A" w:themeColor="accent4" w:themeShade="BF"/>
                <w:sz w:val="20"/>
                <w:szCs w:val="20"/>
                <w:lang w:val="en-US"/>
              </w:rPr>
              <w:br/>
            </w:r>
            <w:r w:rsidR="001E05E9" w:rsidRPr="00D01BD4">
              <w:rPr>
                <w:rFonts w:cstheme="minorHAnsi"/>
                <w:color w:val="5F497A" w:themeColor="accent4" w:themeShade="BF"/>
                <w:sz w:val="20"/>
                <w:szCs w:val="20"/>
                <w:lang w:val="en-US"/>
              </w:rPr>
              <w:t>Has experience with recognising and addressing conflicts of interest in the decision-making process.</w:t>
            </w:r>
          </w:p>
          <w:p w14:paraId="1F34CA21" w14:textId="382C6166" w:rsidR="00C430C4" w:rsidRPr="00D01BD4" w:rsidRDefault="00C430C4"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43403C5D" w14:textId="42016616" w:rsidR="00816093" w:rsidRPr="00D01BD4" w:rsidRDefault="00112CC4"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r w:rsidRPr="00D01BD4">
              <w:rPr>
                <w:rFonts w:cstheme="minorHAnsi"/>
                <w:color w:val="5F497A" w:themeColor="accent4" w:themeShade="BF"/>
                <w:sz w:val="20"/>
                <w:szCs w:val="20"/>
                <w:lang w:val="en-US"/>
              </w:rPr>
              <w:br/>
              <w:t>Provide an example of a situation in which this was applicable.</w:t>
            </w:r>
          </w:p>
        </w:tc>
        <w:tc>
          <w:tcPr>
            <w:tcW w:w="993" w:type="dxa"/>
            <w:vAlign w:val="center"/>
          </w:tcPr>
          <w:p w14:paraId="76F907A2"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39609293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4AA6C936"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2458315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51CA9A87" w14:textId="7B820417" w:rsidR="0081609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112059781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02A49843" w14:textId="7B1EC582" w:rsidTr="00816093">
        <w:tc>
          <w:tcPr>
            <w:tcW w:w="2689" w:type="dxa"/>
            <w:shd w:val="clear" w:color="auto" w:fill="E5DFEC" w:themeFill="accent4" w:themeFillTint="33"/>
          </w:tcPr>
          <w:p w14:paraId="70117E90"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71CAB293"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D8. </w:t>
            </w:r>
            <w:r w:rsidR="001E05E9" w:rsidRPr="00D01BD4">
              <w:rPr>
                <w:rFonts w:cstheme="minorHAnsi"/>
                <w:b/>
                <w:bCs/>
                <w:color w:val="5F497A" w:themeColor="accent4" w:themeShade="BF"/>
                <w:sz w:val="20"/>
                <w:szCs w:val="20"/>
                <w:lang w:val="en-US"/>
              </w:rPr>
              <w:t>Strategic alignment</w:t>
            </w:r>
            <w:r w:rsidR="001E05E9" w:rsidRPr="00D01BD4">
              <w:rPr>
                <w:rFonts w:cstheme="minorHAnsi"/>
                <w:b/>
                <w:bCs/>
                <w:color w:val="5F497A" w:themeColor="accent4" w:themeShade="BF"/>
                <w:sz w:val="20"/>
                <w:szCs w:val="20"/>
                <w:lang w:val="en-US"/>
              </w:rPr>
              <w:br/>
            </w:r>
            <w:r w:rsidR="001E05E9" w:rsidRPr="00D01BD4">
              <w:rPr>
                <w:rFonts w:cstheme="minorHAnsi"/>
                <w:color w:val="5F497A" w:themeColor="accent4" w:themeShade="BF"/>
                <w:sz w:val="20"/>
                <w:szCs w:val="20"/>
                <w:lang w:val="en-US"/>
              </w:rPr>
              <w:t>Has knowledge of and experience with assessing whether decisions are in line with the organisation’s strategy.</w:t>
            </w:r>
          </w:p>
          <w:p w14:paraId="45284DE6" w14:textId="207932C7" w:rsidR="00C430C4" w:rsidRPr="00D01BD4" w:rsidRDefault="00C430C4"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36414FF1" w14:textId="2C4D338D"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70B9CE8E"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63281638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233610E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92610559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780B0BF1" w14:textId="6C33365F" w:rsidR="00816093" w:rsidRDefault="0049639E" w:rsidP="00C61DA7">
            <w:pPr>
              <w:autoSpaceDE w:val="0"/>
              <w:autoSpaceDN w:val="0"/>
              <w:adjustRightInd w:val="0"/>
              <w:rPr>
                <w:color w:val="330066"/>
              </w:rPr>
            </w:pPr>
            <w:sdt>
              <w:sdtPr>
                <w:rPr>
                  <w:color w:val="330066"/>
                  <w:sz w:val="16"/>
                  <w:szCs w:val="16"/>
                </w:rPr>
                <w:id w:val="124399010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0EC2D4F6" w14:textId="59A9987B" w:rsidTr="00816093">
        <w:tc>
          <w:tcPr>
            <w:tcW w:w="2689" w:type="dxa"/>
          </w:tcPr>
          <w:p w14:paraId="093374E3"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0EABF046"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D9. </w:t>
            </w:r>
            <w:r w:rsidR="001E05E9" w:rsidRPr="00D01BD4">
              <w:rPr>
                <w:rFonts w:cstheme="minorHAnsi"/>
                <w:b/>
                <w:bCs/>
                <w:color w:val="5F497A" w:themeColor="accent4" w:themeShade="BF"/>
                <w:sz w:val="20"/>
                <w:szCs w:val="20"/>
                <w:lang w:val="en-US"/>
              </w:rPr>
              <w:t>Transparency</w:t>
            </w:r>
            <w:r w:rsidR="001E05E9" w:rsidRPr="00D01BD4">
              <w:rPr>
                <w:rFonts w:cstheme="minorHAnsi"/>
                <w:b/>
                <w:bCs/>
                <w:color w:val="5F497A" w:themeColor="accent4" w:themeShade="BF"/>
                <w:sz w:val="20"/>
                <w:szCs w:val="20"/>
                <w:lang w:val="en-US"/>
              </w:rPr>
              <w:br/>
            </w:r>
            <w:r w:rsidR="001E05E9" w:rsidRPr="00D01BD4">
              <w:rPr>
                <w:rFonts w:cstheme="minorHAnsi"/>
                <w:color w:val="5F497A" w:themeColor="accent4" w:themeShade="BF"/>
                <w:sz w:val="20"/>
                <w:szCs w:val="20"/>
                <w:lang w:val="en-US"/>
              </w:rPr>
              <w:t>Has knowledge of and experience with ensuring transparency in the decision-making process and with ensuring proper documentation.</w:t>
            </w:r>
          </w:p>
          <w:p w14:paraId="53180BDF" w14:textId="2CD9C787" w:rsidR="00C430C4" w:rsidRPr="00D01BD4" w:rsidRDefault="00C430C4"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5C8C55C2" w14:textId="6B2947ED"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37C46CFC"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75330646"/>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595CD1A"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32323544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1F31B6F3" w14:textId="5EEA11D8" w:rsidR="00816093" w:rsidRDefault="0049639E" w:rsidP="00C61DA7">
            <w:pPr>
              <w:autoSpaceDE w:val="0"/>
              <w:autoSpaceDN w:val="0"/>
              <w:adjustRightInd w:val="0"/>
              <w:rPr>
                <w:color w:val="330066"/>
              </w:rPr>
            </w:pPr>
            <w:sdt>
              <w:sdtPr>
                <w:rPr>
                  <w:color w:val="330066"/>
                  <w:sz w:val="16"/>
                  <w:szCs w:val="16"/>
                </w:rPr>
                <w:id w:val="-82058245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70D8FC89" w14:textId="0BB64D7B" w:rsidTr="00816093">
        <w:tc>
          <w:tcPr>
            <w:tcW w:w="2689" w:type="dxa"/>
            <w:shd w:val="clear" w:color="auto" w:fill="E5DFEC" w:themeFill="accent4" w:themeFillTint="33"/>
          </w:tcPr>
          <w:p w14:paraId="019148B2"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718E4E5E"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D10. </w:t>
            </w:r>
            <w:r w:rsidR="001E05E9" w:rsidRPr="00D01BD4">
              <w:rPr>
                <w:rFonts w:cstheme="minorHAnsi"/>
                <w:b/>
                <w:bCs/>
                <w:color w:val="5F497A" w:themeColor="accent4" w:themeShade="BF"/>
                <w:sz w:val="20"/>
                <w:szCs w:val="20"/>
                <w:lang w:val="en-US"/>
              </w:rPr>
              <w:t>Justification</w:t>
            </w:r>
            <w:r w:rsidR="001E05E9" w:rsidRPr="00D01BD4">
              <w:rPr>
                <w:rFonts w:cstheme="minorHAnsi"/>
                <w:b/>
                <w:bCs/>
                <w:color w:val="5F497A" w:themeColor="accent4" w:themeShade="BF"/>
                <w:sz w:val="20"/>
                <w:szCs w:val="20"/>
                <w:lang w:val="en-US"/>
              </w:rPr>
              <w:br/>
            </w:r>
            <w:r w:rsidR="001E05E9" w:rsidRPr="00D01BD4">
              <w:rPr>
                <w:rFonts w:cstheme="minorHAnsi"/>
                <w:color w:val="5F497A" w:themeColor="accent4" w:themeShade="BF"/>
                <w:sz w:val="20"/>
                <w:szCs w:val="20"/>
                <w:lang w:val="en-US"/>
              </w:rPr>
              <w:t>Makes clear choices and is able to explain his/her considerations, weigh alternatives, and substantiate on what grounds a decision was made.</w:t>
            </w:r>
          </w:p>
          <w:p w14:paraId="3FBFB6FF" w14:textId="76F56C3B" w:rsidR="00C430C4" w:rsidRPr="00D01BD4" w:rsidRDefault="00C430C4" w:rsidP="00755742">
            <w:pPr>
              <w:autoSpaceDE w:val="0"/>
              <w:autoSpaceDN w:val="0"/>
              <w:adjustRightInd w:val="0"/>
              <w:rPr>
                <w:rFonts w:cstheme="minorHAnsi"/>
                <w:color w:val="5F497A" w:themeColor="accent4" w:themeShade="BF"/>
                <w:sz w:val="20"/>
                <w:szCs w:val="20"/>
                <w:lang w:val="en-US"/>
              </w:rPr>
            </w:pPr>
          </w:p>
        </w:tc>
        <w:tc>
          <w:tcPr>
            <w:tcW w:w="10347" w:type="dxa"/>
            <w:shd w:val="clear" w:color="auto" w:fill="E5DFEC" w:themeFill="accent4" w:themeFillTint="33"/>
            <w:vAlign w:val="center"/>
          </w:tcPr>
          <w:p w14:paraId="38DC2735" w14:textId="0DC8C099"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5AAF371B"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973587412"/>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EE1E406"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70474844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2119C294" w14:textId="0AF56C29" w:rsidR="00816093" w:rsidRDefault="0049639E" w:rsidP="00C61DA7">
            <w:pPr>
              <w:autoSpaceDE w:val="0"/>
              <w:autoSpaceDN w:val="0"/>
              <w:adjustRightInd w:val="0"/>
              <w:rPr>
                <w:color w:val="330066"/>
              </w:rPr>
            </w:pPr>
            <w:sdt>
              <w:sdtPr>
                <w:rPr>
                  <w:color w:val="330066"/>
                  <w:sz w:val="16"/>
                  <w:szCs w:val="16"/>
                </w:rPr>
                <w:id w:val="5213021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08B8E936" w14:textId="38099C60" w:rsidTr="00816093">
        <w:tc>
          <w:tcPr>
            <w:tcW w:w="2689" w:type="dxa"/>
          </w:tcPr>
          <w:p w14:paraId="599BE32D"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22C96947" w14:textId="5B4C7FF5" w:rsidR="00816093" w:rsidRPr="00D01BD4" w:rsidRDefault="00816093" w:rsidP="00755742">
            <w:pPr>
              <w:autoSpaceDE w:val="0"/>
              <w:autoSpaceDN w:val="0"/>
              <w:adjustRightInd w:val="0"/>
              <w:rPr>
                <w:rFonts w:cstheme="minorHAnsi"/>
                <w:color w:val="5F497A" w:themeColor="accent4" w:themeShade="BF"/>
                <w:sz w:val="20"/>
                <w:szCs w:val="20"/>
                <w:lang w:val="en-US"/>
              </w:rPr>
            </w:pPr>
            <w:r w:rsidRPr="00D01BD4">
              <w:rPr>
                <w:rFonts w:cstheme="minorHAnsi"/>
                <w:b/>
                <w:bCs/>
                <w:color w:val="5F497A" w:themeColor="accent4" w:themeShade="BF"/>
                <w:sz w:val="20"/>
                <w:szCs w:val="20"/>
                <w:lang w:val="en-US"/>
              </w:rPr>
              <w:t xml:space="preserve">D11. </w:t>
            </w:r>
            <w:r w:rsidR="001E05E9" w:rsidRPr="00D01BD4">
              <w:rPr>
                <w:rFonts w:cstheme="minorHAnsi"/>
                <w:b/>
                <w:bCs/>
                <w:color w:val="5F497A" w:themeColor="accent4" w:themeShade="BF"/>
                <w:sz w:val="20"/>
                <w:szCs w:val="20"/>
                <w:lang w:val="en-US"/>
              </w:rPr>
              <w:t>Adaptability</w:t>
            </w:r>
            <w:r w:rsidR="001E05E9" w:rsidRPr="00D01BD4">
              <w:rPr>
                <w:rFonts w:cstheme="minorHAnsi"/>
                <w:b/>
                <w:bCs/>
                <w:color w:val="5F497A" w:themeColor="accent4" w:themeShade="BF"/>
                <w:sz w:val="20"/>
                <w:szCs w:val="20"/>
                <w:lang w:val="en-US"/>
              </w:rPr>
              <w:br/>
            </w:r>
            <w:r w:rsidR="001E05E9" w:rsidRPr="00D01BD4">
              <w:rPr>
                <w:rFonts w:cstheme="minorHAnsi"/>
                <w:color w:val="5F497A" w:themeColor="accent4" w:themeShade="BF"/>
                <w:sz w:val="20"/>
                <w:szCs w:val="20"/>
                <w:lang w:val="en-US"/>
              </w:rPr>
              <w:t xml:space="preserve">Acts in accordance with </w:t>
            </w:r>
            <w:r w:rsidR="00361F19" w:rsidRPr="00D01BD4">
              <w:rPr>
                <w:rFonts w:cstheme="minorHAnsi"/>
                <w:color w:val="5F497A" w:themeColor="accent4" w:themeShade="BF"/>
                <w:sz w:val="20"/>
                <w:szCs w:val="20"/>
                <w:lang w:val="en-US"/>
              </w:rPr>
              <w:t xml:space="preserve">established </w:t>
            </w:r>
            <w:r w:rsidR="001E05E9" w:rsidRPr="00D01BD4">
              <w:rPr>
                <w:rFonts w:cstheme="minorHAnsi"/>
                <w:color w:val="5F497A" w:themeColor="accent4" w:themeShade="BF"/>
                <w:sz w:val="20"/>
                <w:szCs w:val="20"/>
                <w:lang w:val="en-US"/>
              </w:rPr>
              <w:t xml:space="preserve">objectives and agreed </w:t>
            </w:r>
            <w:r w:rsidR="00361F19" w:rsidRPr="00D01BD4">
              <w:rPr>
                <w:rFonts w:cstheme="minorHAnsi"/>
                <w:color w:val="5F497A" w:themeColor="accent4" w:themeShade="BF"/>
                <w:sz w:val="20"/>
                <w:szCs w:val="20"/>
                <w:lang w:val="en-US"/>
              </w:rPr>
              <w:t>decisions</w:t>
            </w:r>
            <w:r w:rsidR="001E05E9" w:rsidRPr="00D01BD4">
              <w:rPr>
                <w:rFonts w:cstheme="minorHAnsi"/>
                <w:color w:val="5F497A" w:themeColor="accent4" w:themeShade="BF"/>
                <w:sz w:val="20"/>
                <w:szCs w:val="20"/>
                <w:lang w:val="en-US"/>
              </w:rPr>
              <w:t xml:space="preserve">, </w:t>
            </w:r>
            <w:r w:rsidR="00361F19" w:rsidRPr="00D01BD4">
              <w:rPr>
                <w:rFonts w:cstheme="minorHAnsi"/>
                <w:color w:val="5F497A" w:themeColor="accent4" w:themeShade="BF"/>
                <w:sz w:val="20"/>
                <w:szCs w:val="20"/>
                <w:lang w:val="en-US"/>
              </w:rPr>
              <w:t>while being</w:t>
            </w:r>
            <w:r w:rsidR="001E05E9" w:rsidRPr="00D01BD4">
              <w:rPr>
                <w:rFonts w:cstheme="minorHAnsi"/>
                <w:color w:val="5F497A" w:themeColor="accent4" w:themeShade="BF"/>
                <w:sz w:val="20"/>
                <w:szCs w:val="20"/>
                <w:lang w:val="en-US"/>
              </w:rPr>
              <w:t xml:space="preserve"> able</w:t>
            </w:r>
            <w:r w:rsidR="00361F19" w:rsidRPr="00D01BD4">
              <w:rPr>
                <w:rFonts w:cstheme="minorHAnsi"/>
                <w:color w:val="5F497A" w:themeColor="accent4" w:themeShade="BF"/>
                <w:sz w:val="20"/>
                <w:szCs w:val="20"/>
                <w:lang w:val="en-US"/>
              </w:rPr>
              <w:t>, under changed circumstances,</w:t>
            </w:r>
            <w:r w:rsidR="001E05E9" w:rsidRPr="00D01BD4">
              <w:rPr>
                <w:rFonts w:cstheme="minorHAnsi"/>
                <w:color w:val="5F497A" w:themeColor="accent4" w:themeShade="BF"/>
                <w:sz w:val="20"/>
                <w:szCs w:val="20"/>
                <w:lang w:val="en-US"/>
              </w:rPr>
              <w:t xml:space="preserve"> to deviate from previous</w:t>
            </w:r>
            <w:r w:rsidR="00361F19" w:rsidRPr="00D01BD4">
              <w:rPr>
                <w:rFonts w:cstheme="minorHAnsi"/>
                <w:color w:val="5F497A" w:themeColor="accent4" w:themeShade="BF"/>
                <w:sz w:val="20"/>
                <w:szCs w:val="20"/>
                <w:lang w:val="en-US"/>
              </w:rPr>
              <w:t>ly</w:t>
            </w:r>
            <w:r w:rsidR="001E05E9" w:rsidRPr="00D01BD4">
              <w:rPr>
                <w:rFonts w:cstheme="minorHAnsi"/>
                <w:color w:val="5F497A" w:themeColor="accent4" w:themeShade="BF"/>
                <w:sz w:val="20"/>
                <w:szCs w:val="20"/>
                <w:lang w:val="en-US"/>
              </w:rPr>
              <w:t xml:space="preserve"> </w:t>
            </w:r>
            <w:r w:rsidR="00361F19" w:rsidRPr="00D01BD4">
              <w:rPr>
                <w:rFonts w:cstheme="minorHAnsi"/>
                <w:color w:val="5F497A" w:themeColor="accent4" w:themeShade="BF"/>
                <w:sz w:val="20"/>
                <w:szCs w:val="20"/>
                <w:lang w:val="en-US"/>
              </w:rPr>
              <w:t xml:space="preserve">taken </w:t>
            </w:r>
            <w:r w:rsidR="001E05E9" w:rsidRPr="00D01BD4">
              <w:rPr>
                <w:rFonts w:cstheme="minorHAnsi"/>
                <w:color w:val="5F497A" w:themeColor="accent4" w:themeShade="BF"/>
                <w:sz w:val="20"/>
                <w:szCs w:val="20"/>
                <w:lang w:val="en-US"/>
              </w:rPr>
              <w:lastRenderedPageBreak/>
              <w:t xml:space="preserve">decisions in a well-reasoned </w:t>
            </w:r>
            <w:r w:rsidR="00361F19" w:rsidRPr="00D01BD4">
              <w:rPr>
                <w:rFonts w:cstheme="minorHAnsi"/>
                <w:color w:val="5F497A" w:themeColor="accent4" w:themeShade="BF"/>
                <w:sz w:val="20"/>
                <w:szCs w:val="20"/>
                <w:lang w:val="en-US"/>
              </w:rPr>
              <w:t xml:space="preserve">and justified </w:t>
            </w:r>
            <w:r w:rsidR="001E05E9" w:rsidRPr="00D01BD4">
              <w:rPr>
                <w:rFonts w:cstheme="minorHAnsi"/>
                <w:color w:val="5F497A" w:themeColor="accent4" w:themeShade="BF"/>
                <w:sz w:val="20"/>
                <w:szCs w:val="20"/>
                <w:lang w:val="en-US"/>
              </w:rPr>
              <w:t>manner.</w:t>
            </w:r>
          </w:p>
          <w:p w14:paraId="1BAEFC22" w14:textId="77BE01AB" w:rsidR="00C430C4" w:rsidRPr="00D01BD4" w:rsidRDefault="00C430C4" w:rsidP="00755742">
            <w:pPr>
              <w:autoSpaceDE w:val="0"/>
              <w:autoSpaceDN w:val="0"/>
              <w:adjustRightInd w:val="0"/>
              <w:rPr>
                <w:rFonts w:cstheme="minorHAnsi"/>
                <w:color w:val="5F497A" w:themeColor="accent4" w:themeShade="BF"/>
                <w:sz w:val="20"/>
                <w:szCs w:val="20"/>
                <w:lang w:val="en-US"/>
              </w:rPr>
            </w:pPr>
          </w:p>
        </w:tc>
        <w:tc>
          <w:tcPr>
            <w:tcW w:w="10347" w:type="dxa"/>
            <w:vAlign w:val="center"/>
          </w:tcPr>
          <w:p w14:paraId="35BF6C70"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230B6F48" w14:textId="1522A770"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vAlign w:val="center"/>
          </w:tcPr>
          <w:p w14:paraId="60D3E144"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378735475"/>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3B75E943"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97268604"/>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48911BF9" w14:textId="358276F9" w:rsidR="00816093" w:rsidRDefault="0049639E" w:rsidP="00C61DA7">
            <w:pPr>
              <w:autoSpaceDE w:val="0"/>
              <w:autoSpaceDN w:val="0"/>
              <w:adjustRightInd w:val="0"/>
              <w:rPr>
                <w:color w:val="330066"/>
              </w:rPr>
            </w:pPr>
            <w:sdt>
              <w:sdtPr>
                <w:rPr>
                  <w:color w:val="330066"/>
                  <w:sz w:val="16"/>
                  <w:szCs w:val="16"/>
                </w:rPr>
                <w:id w:val="198213258"/>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816093" w:rsidRPr="00615200" w14:paraId="13777527" w14:textId="4BA71B98" w:rsidTr="00816093">
        <w:tc>
          <w:tcPr>
            <w:tcW w:w="2689" w:type="dxa"/>
            <w:shd w:val="clear" w:color="auto" w:fill="E5DFEC" w:themeFill="accent4" w:themeFillTint="33"/>
          </w:tcPr>
          <w:p w14:paraId="5E233ABA" w14:textId="77777777" w:rsidR="00816093" w:rsidRPr="00D01BD4" w:rsidRDefault="00816093" w:rsidP="00755742">
            <w:pPr>
              <w:autoSpaceDE w:val="0"/>
              <w:autoSpaceDN w:val="0"/>
              <w:adjustRightInd w:val="0"/>
              <w:rPr>
                <w:rFonts w:cstheme="minorHAnsi"/>
                <w:color w:val="5F497A" w:themeColor="accent4" w:themeShade="BF"/>
                <w:sz w:val="20"/>
                <w:szCs w:val="20"/>
                <w:lang w:val="en-US"/>
              </w:rPr>
            </w:pPr>
          </w:p>
          <w:p w14:paraId="561EC642" w14:textId="77777777" w:rsidR="00816093" w:rsidRPr="00D01BD4" w:rsidRDefault="00816093" w:rsidP="00755742">
            <w:pPr>
              <w:autoSpaceDE w:val="0"/>
              <w:autoSpaceDN w:val="0"/>
              <w:adjustRightInd w:val="0"/>
              <w:rPr>
                <w:rFonts w:cstheme="minorHAnsi"/>
                <w:i/>
                <w:iCs/>
                <w:color w:val="5F497A" w:themeColor="accent4" w:themeShade="BF"/>
                <w:sz w:val="20"/>
                <w:szCs w:val="20"/>
                <w:lang w:val="en-US"/>
              </w:rPr>
            </w:pPr>
            <w:r w:rsidRPr="00D01BD4">
              <w:rPr>
                <w:rFonts w:cstheme="minorHAnsi"/>
                <w:b/>
                <w:bCs/>
                <w:color w:val="5F497A" w:themeColor="accent4" w:themeShade="BF"/>
                <w:sz w:val="20"/>
                <w:szCs w:val="20"/>
                <w:lang w:val="en-US"/>
              </w:rPr>
              <w:t xml:space="preserve">D12. </w:t>
            </w:r>
            <w:r w:rsidR="001E05E9" w:rsidRPr="00D01BD4">
              <w:rPr>
                <w:rFonts w:cstheme="minorHAnsi"/>
                <w:b/>
                <w:bCs/>
                <w:color w:val="5F497A" w:themeColor="accent4" w:themeShade="BF"/>
                <w:sz w:val="20"/>
                <w:szCs w:val="20"/>
                <w:lang w:val="en-US"/>
              </w:rPr>
              <w:t>Other</w:t>
            </w:r>
            <w:r w:rsidR="001E05E9" w:rsidRPr="00D01BD4">
              <w:rPr>
                <w:rFonts w:cstheme="minorHAnsi"/>
                <w:b/>
                <w:bCs/>
                <w:color w:val="5F497A" w:themeColor="accent4" w:themeShade="BF"/>
                <w:sz w:val="20"/>
                <w:szCs w:val="20"/>
                <w:lang w:val="en-US"/>
              </w:rPr>
              <w:br/>
            </w:r>
            <w:r w:rsidR="001E05E9" w:rsidRPr="00D01BD4">
              <w:rPr>
                <w:rFonts w:cstheme="minorHAnsi"/>
                <w:color w:val="5F497A" w:themeColor="accent4" w:themeShade="BF"/>
                <w:sz w:val="20"/>
                <w:szCs w:val="20"/>
                <w:lang w:val="en-US"/>
              </w:rPr>
              <w:t xml:space="preserve">Other relevant knowledge and experience related to this section </w:t>
            </w:r>
            <w:r w:rsidR="001E05E9" w:rsidRPr="00D01BD4">
              <w:rPr>
                <w:rFonts w:cstheme="minorHAnsi"/>
                <w:i/>
                <w:iCs/>
                <w:color w:val="5F497A" w:themeColor="accent4" w:themeShade="BF"/>
                <w:sz w:val="20"/>
                <w:szCs w:val="20"/>
                <w:lang w:val="en-US"/>
              </w:rPr>
              <w:t>To be completed, if and to the extent applicable.</w:t>
            </w:r>
          </w:p>
          <w:p w14:paraId="20505FB7" w14:textId="0E62F1B9" w:rsidR="00C430C4" w:rsidRPr="00D01BD4" w:rsidRDefault="00C430C4" w:rsidP="00755742">
            <w:pPr>
              <w:autoSpaceDE w:val="0"/>
              <w:autoSpaceDN w:val="0"/>
              <w:adjustRightInd w:val="0"/>
              <w:rPr>
                <w:rFonts w:cstheme="minorHAnsi"/>
                <w:b/>
                <w:bCs/>
                <w:color w:val="5F497A" w:themeColor="accent4" w:themeShade="BF"/>
                <w:sz w:val="20"/>
                <w:szCs w:val="20"/>
                <w:lang w:val="en-US"/>
              </w:rPr>
            </w:pPr>
          </w:p>
        </w:tc>
        <w:tc>
          <w:tcPr>
            <w:tcW w:w="10347" w:type="dxa"/>
            <w:shd w:val="clear" w:color="auto" w:fill="E5DFEC" w:themeFill="accent4" w:themeFillTint="33"/>
            <w:vAlign w:val="center"/>
          </w:tcPr>
          <w:p w14:paraId="052910D5" w14:textId="50886B1B" w:rsidR="00816093" w:rsidRPr="00D01BD4" w:rsidRDefault="00BF001C" w:rsidP="00755742">
            <w:pPr>
              <w:autoSpaceDE w:val="0"/>
              <w:autoSpaceDN w:val="0"/>
              <w:adjustRightInd w:val="0"/>
              <w:rPr>
                <w:rFonts w:cstheme="minorHAnsi"/>
                <w:b/>
                <w:bCs/>
                <w:color w:val="5F497A" w:themeColor="accent4" w:themeShade="BF"/>
                <w:sz w:val="20"/>
                <w:szCs w:val="20"/>
                <w:lang w:val="en-US"/>
              </w:rPr>
            </w:pPr>
            <w:r w:rsidRPr="00D01BD4">
              <w:rPr>
                <w:rFonts w:cstheme="minorHAnsi"/>
                <w:b/>
                <w:bCs/>
                <w:color w:val="5F497A" w:themeColor="accent4" w:themeShade="BF"/>
                <w:sz w:val="20"/>
                <w:szCs w:val="20"/>
                <w:lang w:val="en-US"/>
              </w:rPr>
              <w:t>Explanation:</w:t>
            </w:r>
            <w:r w:rsidRPr="00D01BD4">
              <w:rPr>
                <w:rFonts w:cstheme="minorHAnsi"/>
                <w:color w:val="5F497A" w:themeColor="accent4" w:themeShade="BF"/>
                <w:sz w:val="20"/>
                <w:szCs w:val="20"/>
                <w:lang w:val="en-US"/>
              </w:rPr>
              <w:br/>
              <w:t>Where and when was the knowledge and experience acquired, and what did it entail?</w:t>
            </w:r>
          </w:p>
        </w:tc>
        <w:tc>
          <w:tcPr>
            <w:tcW w:w="993" w:type="dxa"/>
            <w:shd w:val="clear" w:color="auto" w:fill="E5DFEC" w:themeFill="accent4" w:themeFillTint="33"/>
            <w:vAlign w:val="center"/>
          </w:tcPr>
          <w:p w14:paraId="12EF8B89"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226538347"/>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high</w:t>
            </w:r>
          </w:p>
          <w:p w14:paraId="0AC8C4F7" w14:textId="77777777" w:rsidR="00C61DA7" w:rsidRPr="00C61DA7" w:rsidRDefault="0049639E" w:rsidP="00C61DA7">
            <w:pPr>
              <w:autoSpaceDE w:val="0"/>
              <w:autoSpaceDN w:val="0"/>
              <w:adjustRightInd w:val="0"/>
              <w:rPr>
                <w:color w:val="330066"/>
                <w:sz w:val="16"/>
                <w:szCs w:val="16"/>
              </w:rPr>
            </w:pPr>
            <w:sdt>
              <w:sdtPr>
                <w:rPr>
                  <w:color w:val="330066"/>
                  <w:sz w:val="16"/>
                  <w:szCs w:val="16"/>
                </w:rPr>
                <w:id w:val="1010181693"/>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 xml:space="preserve">medium </w:t>
            </w:r>
          </w:p>
          <w:p w14:paraId="3E123B9E" w14:textId="5338E210" w:rsidR="00816093" w:rsidRDefault="0049639E" w:rsidP="00C61DA7">
            <w:pPr>
              <w:autoSpaceDE w:val="0"/>
              <w:autoSpaceDN w:val="0"/>
              <w:adjustRightInd w:val="0"/>
              <w:rPr>
                <w:rFonts w:ascii="Arial" w:hAnsi="Arial" w:cs="Arial"/>
                <w:i/>
                <w:iCs/>
                <w:color w:val="5F497A" w:themeColor="accent4" w:themeShade="BF"/>
                <w:sz w:val="16"/>
                <w:szCs w:val="16"/>
              </w:rPr>
            </w:pPr>
            <w:sdt>
              <w:sdtPr>
                <w:rPr>
                  <w:color w:val="330066"/>
                  <w:sz w:val="16"/>
                  <w:szCs w:val="16"/>
                </w:rPr>
                <w:id w:val="988756071"/>
                <w14:checkbox>
                  <w14:checked w14:val="0"/>
                  <w14:checkedState w14:val="2612" w14:font="MS Gothic"/>
                  <w14:uncheckedState w14:val="2610" w14:font="MS Gothic"/>
                </w14:checkbox>
              </w:sdtPr>
              <w:sdtEndPr/>
              <w:sdtContent>
                <w:r w:rsidR="00C61DA7" w:rsidRPr="00C61DA7">
                  <w:rPr>
                    <w:rFonts w:ascii="Segoe UI Symbol" w:hAnsi="Segoe UI Symbol" w:cs="Segoe UI Symbol"/>
                    <w:color w:val="330066"/>
                    <w:sz w:val="16"/>
                    <w:szCs w:val="16"/>
                  </w:rPr>
                  <w:t>☐</w:t>
                </w:r>
              </w:sdtContent>
            </w:sdt>
            <w:r w:rsidR="00C61DA7" w:rsidRPr="00C61DA7">
              <w:rPr>
                <w:color w:val="330066"/>
                <w:sz w:val="16"/>
                <w:szCs w:val="16"/>
              </w:rPr>
              <w:t>low</w:t>
            </w:r>
          </w:p>
        </w:tc>
      </w:tr>
      <w:tr w:rsidR="00037146" w:rsidRPr="00F0385F" w14:paraId="21EB8BD8" w14:textId="77777777">
        <w:trPr>
          <w:trHeight w:val="29"/>
        </w:trPr>
        <w:tc>
          <w:tcPr>
            <w:tcW w:w="13036" w:type="dxa"/>
            <w:gridSpan w:val="2"/>
            <w:shd w:val="clear" w:color="auto" w:fill="5F497A" w:themeFill="accent4" w:themeFillShade="BF"/>
            <w:vAlign w:val="center"/>
          </w:tcPr>
          <w:p w14:paraId="44C39012" w14:textId="77777777" w:rsidR="00037146" w:rsidRPr="004E0A2A" w:rsidRDefault="00037146">
            <w:pPr>
              <w:autoSpaceDE w:val="0"/>
              <w:autoSpaceDN w:val="0"/>
              <w:adjustRightInd w:val="0"/>
              <w:rPr>
                <w:rFonts w:cstheme="minorHAnsi"/>
                <w:color w:val="FFFFFF" w:themeColor="background1"/>
                <w:sz w:val="20"/>
                <w:szCs w:val="20"/>
                <w:lang w:val="en-US"/>
              </w:rPr>
            </w:pPr>
          </w:p>
          <w:p w14:paraId="0D9EC454" w14:textId="77777777" w:rsidR="00037146" w:rsidRPr="004E0A2A" w:rsidRDefault="00037146">
            <w:pPr>
              <w:autoSpaceDE w:val="0"/>
              <w:autoSpaceDN w:val="0"/>
              <w:adjustRightInd w:val="0"/>
              <w:rPr>
                <w:rFonts w:cstheme="minorHAnsi"/>
                <w:color w:val="FFFFFF" w:themeColor="background1"/>
                <w:sz w:val="20"/>
                <w:szCs w:val="20"/>
                <w:lang w:val="en-US"/>
              </w:rPr>
            </w:pPr>
          </w:p>
          <w:p w14:paraId="1EDE77D9" w14:textId="65D663D8" w:rsidR="00037146" w:rsidRPr="006D205D" w:rsidRDefault="006D205D">
            <w:pPr>
              <w:autoSpaceDE w:val="0"/>
              <w:autoSpaceDN w:val="0"/>
              <w:adjustRightInd w:val="0"/>
              <w:rPr>
                <w:rFonts w:cstheme="minorHAnsi"/>
                <w:color w:val="FFFFFF" w:themeColor="background1"/>
                <w:sz w:val="20"/>
                <w:szCs w:val="20"/>
                <w:lang w:val="en-US"/>
              </w:rPr>
            </w:pPr>
            <w:r w:rsidRPr="006D205D">
              <w:rPr>
                <w:rFonts w:cstheme="minorHAnsi"/>
                <w:color w:val="FFFFFF" w:themeColor="background1"/>
                <w:sz w:val="20"/>
                <w:szCs w:val="20"/>
                <w:lang w:val="en-US"/>
              </w:rPr>
              <w:t>[You are not required to complete this section]</w:t>
            </w:r>
          </w:p>
          <w:p w14:paraId="57A8958D" w14:textId="77777777" w:rsidR="00037146" w:rsidRPr="006D205D" w:rsidRDefault="00037146">
            <w:pPr>
              <w:autoSpaceDE w:val="0"/>
              <w:autoSpaceDN w:val="0"/>
              <w:adjustRightInd w:val="0"/>
              <w:rPr>
                <w:rFonts w:cstheme="minorHAnsi"/>
                <w:color w:val="FFFFFF" w:themeColor="background1"/>
                <w:sz w:val="20"/>
                <w:szCs w:val="20"/>
                <w:lang w:val="en-US"/>
              </w:rPr>
            </w:pPr>
          </w:p>
          <w:p w14:paraId="797E1444" w14:textId="77777777" w:rsidR="00037146" w:rsidRPr="006D205D" w:rsidRDefault="00037146">
            <w:pPr>
              <w:autoSpaceDE w:val="0"/>
              <w:autoSpaceDN w:val="0"/>
              <w:adjustRightInd w:val="0"/>
              <w:rPr>
                <w:rFonts w:cstheme="minorHAnsi"/>
                <w:color w:val="FFFFFF" w:themeColor="background1"/>
                <w:sz w:val="20"/>
                <w:szCs w:val="20"/>
                <w:lang w:val="en-US"/>
              </w:rPr>
            </w:pPr>
          </w:p>
        </w:tc>
        <w:tc>
          <w:tcPr>
            <w:tcW w:w="993" w:type="dxa"/>
            <w:shd w:val="clear" w:color="auto" w:fill="5F497A" w:themeFill="accent4" w:themeFillShade="BF"/>
            <w:vAlign w:val="center"/>
          </w:tcPr>
          <w:p w14:paraId="74DC70EE"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349921009"/>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 xml:space="preserve">G </w:t>
            </w:r>
          </w:p>
          <w:p w14:paraId="47E560F5"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998950204"/>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O</w:t>
            </w:r>
          </w:p>
          <w:p w14:paraId="45C572A4"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711150592"/>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C</w:t>
            </w:r>
          </w:p>
          <w:p w14:paraId="42CBDD09"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175999573"/>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A</w:t>
            </w:r>
          </w:p>
        </w:tc>
      </w:tr>
    </w:tbl>
    <w:p w14:paraId="7AF02030" w14:textId="77777777" w:rsidR="0079205C" w:rsidRDefault="0079205C">
      <w:r>
        <w:br w:type="page"/>
      </w:r>
    </w:p>
    <w:tbl>
      <w:tblPr>
        <w:tblStyle w:val="Tabelrast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7512"/>
        <w:gridCol w:w="851"/>
      </w:tblGrid>
      <w:tr w:rsidR="0079205C" w:rsidRPr="00380142" w14:paraId="29546425" w14:textId="77777777" w:rsidTr="00037146">
        <w:tc>
          <w:tcPr>
            <w:tcW w:w="13887" w:type="dxa"/>
            <w:gridSpan w:val="3"/>
            <w:shd w:val="clear" w:color="auto" w:fill="5F497A" w:themeFill="accent4" w:themeFillShade="BF"/>
          </w:tcPr>
          <w:p w14:paraId="1911925B" w14:textId="77777777" w:rsidR="00816093" w:rsidRDefault="00816093" w:rsidP="004F0D4C">
            <w:pPr>
              <w:autoSpaceDE w:val="0"/>
              <w:autoSpaceDN w:val="0"/>
              <w:adjustRightInd w:val="0"/>
              <w:rPr>
                <w:rFonts w:cstheme="minorHAnsi"/>
                <w:b/>
                <w:bCs/>
                <w:color w:val="FFFFFF" w:themeColor="background1"/>
                <w:sz w:val="24"/>
                <w:szCs w:val="24"/>
              </w:rPr>
            </w:pPr>
          </w:p>
          <w:p w14:paraId="74BE1A66" w14:textId="4C0DA892" w:rsidR="0079205C" w:rsidRPr="00F033E6" w:rsidRDefault="000C3722" w:rsidP="004E0A2A">
            <w:pPr>
              <w:pStyle w:val="Kop2"/>
              <w:numPr>
                <w:ilvl w:val="0"/>
                <w:numId w:val="18"/>
              </w:numPr>
              <w:rPr>
                <w:b/>
                <w:bCs/>
                <w:color w:val="FFFFFF" w:themeColor="background1"/>
                <w:lang w:val="en-US"/>
              </w:rPr>
            </w:pPr>
            <w:bookmarkStart w:id="26" w:name="_Toc207805869"/>
            <w:r w:rsidRPr="00F033E6">
              <w:rPr>
                <w:b/>
                <w:bCs/>
                <w:color w:val="FFFFFF" w:themeColor="background1"/>
                <w:lang w:val="en-US"/>
              </w:rPr>
              <w:t>Sufficient time</w:t>
            </w:r>
            <w:r w:rsidR="0079205C" w:rsidRPr="00F033E6">
              <w:rPr>
                <w:b/>
                <w:bCs/>
                <w:color w:val="FFFFFF" w:themeColor="background1"/>
                <w:lang w:val="en-US"/>
              </w:rPr>
              <w:t xml:space="preserve"> </w:t>
            </w:r>
            <w:r w:rsidR="002144A9" w:rsidRPr="00F033E6">
              <w:rPr>
                <w:b/>
                <w:bCs/>
                <w:color w:val="FFFFFF" w:themeColor="background1"/>
                <w:lang w:val="en-US"/>
              </w:rPr>
              <w:t>(</w:t>
            </w:r>
            <w:r w:rsidRPr="00F033E6">
              <w:rPr>
                <w:b/>
                <w:bCs/>
                <w:color w:val="FFFFFF" w:themeColor="background1"/>
                <w:lang w:val="en-US"/>
              </w:rPr>
              <w:t>to be completed for incoming supervisory board members</w:t>
            </w:r>
            <w:r w:rsidR="002144A9" w:rsidRPr="00F033E6">
              <w:rPr>
                <w:b/>
                <w:bCs/>
                <w:color w:val="FFFFFF" w:themeColor="background1"/>
                <w:lang w:val="en-US"/>
              </w:rPr>
              <w:t>)</w:t>
            </w:r>
            <w:bookmarkEnd w:id="26"/>
          </w:p>
          <w:p w14:paraId="29546424" w14:textId="52287284" w:rsidR="00816093" w:rsidRPr="00F033E6" w:rsidRDefault="00816093" w:rsidP="00816093">
            <w:pPr>
              <w:pStyle w:val="Lijstalinea"/>
              <w:autoSpaceDE w:val="0"/>
              <w:autoSpaceDN w:val="0"/>
              <w:adjustRightInd w:val="0"/>
              <w:rPr>
                <w:rFonts w:cstheme="minorHAnsi"/>
                <w:b/>
                <w:bCs/>
                <w:color w:val="FFFFFF" w:themeColor="background1"/>
                <w:sz w:val="20"/>
                <w:szCs w:val="20"/>
                <w:lang w:val="en-US"/>
              </w:rPr>
            </w:pPr>
          </w:p>
        </w:tc>
      </w:tr>
      <w:tr w:rsidR="0079205C" w:rsidRPr="00615200" w14:paraId="0A923950" w14:textId="77777777" w:rsidTr="00037146">
        <w:tc>
          <w:tcPr>
            <w:tcW w:w="5524" w:type="dxa"/>
          </w:tcPr>
          <w:p w14:paraId="0C65DBDF" w14:textId="77777777" w:rsidR="0079205C" w:rsidRPr="00D01BD4" w:rsidRDefault="0079205C">
            <w:pPr>
              <w:autoSpaceDE w:val="0"/>
              <w:autoSpaceDN w:val="0"/>
              <w:adjustRightInd w:val="0"/>
              <w:rPr>
                <w:rFonts w:cstheme="minorHAnsi"/>
                <w:color w:val="5F497A" w:themeColor="accent4" w:themeShade="BF"/>
                <w:sz w:val="18"/>
                <w:szCs w:val="18"/>
                <w:lang w:val="en-US"/>
              </w:rPr>
            </w:pPr>
            <w:bookmarkStart w:id="27" w:name="_Hlk136613757"/>
          </w:p>
          <w:p w14:paraId="5FB3E313" w14:textId="2819E026" w:rsidR="001E05E9" w:rsidRPr="00D01BD4" w:rsidRDefault="001E05E9" w:rsidP="001E05E9">
            <w:pPr>
              <w:autoSpaceDE w:val="0"/>
              <w:autoSpaceDN w:val="0"/>
              <w:adjustRightInd w:val="0"/>
              <w:rPr>
                <w:rFonts w:cstheme="minorHAnsi"/>
                <w:b/>
                <w:bCs/>
                <w:color w:val="5F497A" w:themeColor="accent4" w:themeShade="BF"/>
                <w:sz w:val="18"/>
                <w:szCs w:val="18"/>
                <w:lang w:val="en-US"/>
              </w:rPr>
            </w:pPr>
            <w:r w:rsidRPr="00D01BD4">
              <w:rPr>
                <w:rFonts w:cstheme="minorHAnsi"/>
                <w:b/>
                <w:bCs/>
                <w:color w:val="5F497A" w:themeColor="accent4" w:themeShade="BF"/>
                <w:sz w:val="18"/>
                <w:szCs w:val="18"/>
                <w:lang w:val="en-US"/>
              </w:rPr>
              <w:t xml:space="preserve">E1. As a supervisor – </w:t>
            </w:r>
            <w:r w:rsidR="00C430C4" w:rsidRPr="00D01BD4">
              <w:rPr>
                <w:rFonts w:cstheme="minorHAnsi"/>
                <w:b/>
                <w:bCs/>
                <w:color w:val="5F497A" w:themeColor="accent4" w:themeShade="BF"/>
                <w:sz w:val="18"/>
                <w:szCs w:val="18"/>
                <w:lang w:val="en-US"/>
              </w:rPr>
              <w:t xml:space="preserve">normal </w:t>
            </w:r>
            <w:r w:rsidRPr="00D01BD4">
              <w:rPr>
                <w:rFonts w:cstheme="minorHAnsi"/>
                <w:b/>
                <w:bCs/>
                <w:color w:val="5F497A" w:themeColor="accent4" w:themeShade="BF"/>
                <w:sz w:val="18"/>
                <w:szCs w:val="18"/>
                <w:lang w:val="en-US"/>
              </w:rPr>
              <w:t>circumstances</w:t>
            </w:r>
          </w:p>
          <w:p w14:paraId="5F2ACFFE" w14:textId="03B8EAAC" w:rsidR="00C430C4" w:rsidRPr="00D01BD4" w:rsidRDefault="00C430C4" w:rsidP="001E05E9">
            <w:pPr>
              <w:autoSpaceDE w:val="0"/>
              <w:autoSpaceDN w:val="0"/>
              <w:adjustRightInd w:val="0"/>
              <w:rPr>
                <w:rFonts w:cstheme="minorHAnsi"/>
                <w:color w:val="5F497A" w:themeColor="accent4" w:themeShade="BF"/>
                <w:sz w:val="18"/>
                <w:szCs w:val="18"/>
                <w:lang w:val="en-US"/>
              </w:rPr>
            </w:pPr>
            <w:r w:rsidRPr="00D01BD4">
              <w:rPr>
                <w:rFonts w:cstheme="minorHAnsi"/>
                <w:color w:val="5F497A" w:themeColor="accent4" w:themeShade="BF"/>
                <w:sz w:val="18"/>
                <w:szCs w:val="18"/>
                <w:lang w:val="en-US"/>
              </w:rPr>
              <w:t xml:space="preserve">How many hours do you need to perform the task for which you are currently being assessed in a normal situation? </w:t>
            </w:r>
            <w:r w:rsidRPr="00D01BD4">
              <w:rPr>
                <w:rFonts w:cstheme="minorHAnsi"/>
                <w:color w:val="5F497A" w:themeColor="accent4" w:themeShade="BF"/>
                <w:sz w:val="18"/>
                <w:szCs w:val="18"/>
              </w:rPr>
              <w:t>(hours per week and days per year)?</w:t>
            </w:r>
            <w:r w:rsidRPr="00D01BD4" w:rsidDel="00C430C4">
              <w:rPr>
                <w:rFonts w:cstheme="minorHAnsi"/>
                <w:color w:val="5F497A" w:themeColor="accent4" w:themeShade="BF"/>
                <w:sz w:val="18"/>
                <w:szCs w:val="18"/>
                <w:lang w:val="en-US"/>
              </w:rPr>
              <w:t xml:space="preserve"> </w:t>
            </w:r>
          </w:p>
          <w:p w14:paraId="28E2303A" w14:textId="11075D0C" w:rsidR="00C430C4" w:rsidRPr="00D01BD4" w:rsidRDefault="00C430C4" w:rsidP="001E05E9">
            <w:pPr>
              <w:autoSpaceDE w:val="0"/>
              <w:autoSpaceDN w:val="0"/>
              <w:adjustRightInd w:val="0"/>
              <w:rPr>
                <w:rFonts w:cstheme="minorHAnsi"/>
                <w:color w:val="5F497A" w:themeColor="accent4" w:themeShade="BF"/>
                <w:sz w:val="18"/>
                <w:szCs w:val="18"/>
                <w:lang w:val="en-US"/>
              </w:rPr>
            </w:pPr>
          </w:p>
        </w:tc>
        <w:tc>
          <w:tcPr>
            <w:tcW w:w="8363" w:type="dxa"/>
            <w:gridSpan w:val="2"/>
            <w:vAlign w:val="center"/>
          </w:tcPr>
          <w:p w14:paraId="0860F48B" w14:textId="3B548946" w:rsidR="0079205C" w:rsidRPr="00D01BD4" w:rsidRDefault="00884E4A">
            <w:pPr>
              <w:autoSpaceDE w:val="0"/>
              <w:autoSpaceDN w:val="0"/>
              <w:adjustRightInd w:val="0"/>
              <w:rPr>
                <w:rFonts w:cstheme="minorHAnsi"/>
                <w:b/>
                <w:bCs/>
                <w:color w:val="5F497A" w:themeColor="accent4" w:themeShade="BF"/>
                <w:sz w:val="18"/>
                <w:szCs w:val="18"/>
              </w:rPr>
            </w:pPr>
            <w:r w:rsidRPr="00D01BD4">
              <w:rPr>
                <w:rFonts w:cstheme="minorHAnsi"/>
                <w:color w:val="5F497A" w:themeColor="accent4" w:themeShade="BF"/>
                <w:sz w:val="18"/>
                <w:szCs w:val="18"/>
              </w:rPr>
              <w:t>[enter your explanation here]</w:t>
            </w:r>
          </w:p>
        </w:tc>
      </w:tr>
      <w:tr w:rsidR="001E05E9" w:rsidRPr="00615200" w14:paraId="2E250C04" w14:textId="77777777" w:rsidTr="00037146">
        <w:tc>
          <w:tcPr>
            <w:tcW w:w="5524" w:type="dxa"/>
            <w:shd w:val="clear" w:color="auto" w:fill="E5DFEC" w:themeFill="accent4" w:themeFillTint="33"/>
          </w:tcPr>
          <w:p w14:paraId="55C51BE0"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p>
          <w:p w14:paraId="371144B1"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r w:rsidRPr="00D01BD4">
              <w:rPr>
                <w:rFonts w:cstheme="minorHAnsi"/>
                <w:b/>
                <w:bCs/>
                <w:color w:val="5F497A" w:themeColor="accent4" w:themeShade="BF"/>
                <w:sz w:val="18"/>
                <w:szCs w:val="18"/>
                <w:lang w:val="en-US"/>
              </w:rPr>
              <w:t>E2. As a supervisor – peak load</w:t>
            </w:r>
            <w:r w:rsidRPr="00D01BD4">
              <w:rPr>
                <w:rFonts w:cstheme="minorHAnsi"/>
                <w:b/>
                <w:bCs/>
                <w:color w:val="5F497A" w:themeColor="accent4" w:themeShade="BF"/>
                <w:sz w:val="18"/>
                <w:szCs w:val="18"/>
                <w:lang w:val="en-US"/>
              </w:rPr>
              <w:br/>
            </w:r>
            <w:r w:rsidRPr="00D01BD4">
              <w:rPr>
                <w:rFonts w:cstheme="minorHAnsi"/>
                <w:color w:val="5F497A" w:themeColor="accent4" w:themeShade="BF"/>
                <w:sz w:val="18"/>
                <w:szCs w:val="18"/>
                <w:lang w:val="en-US"/>
              </w:rPr>
              <w:t>How many hours per week and days per year can you dedicate to this role in a period of significantly increased activity (e.g. crisis situation) for the company?</w:t>
            </w:r>
          </w:p>
          <w:p w14:paraId="7AB1A8C8" w14:textId="3D230881" w:rsidR="00C430C4" w:rsidRPr="00D01BD4" w:rsidRDefault="00C430C4" w:rsidP="001E05E9">
            <w:pPr>
              <w:autoSpaceDE w:val="0"/>
              <w:autoSpaceDN w:val="0"/>
              <w:adjustRightInd w:val="0"/>
              <w:rPr>
                <w:rFonts w:cstheme="minorHAnsi"/>
                <w:b/>
                <w:bCs/>
                <w:color w:val="5F497A" w:themeColor="accent4" w:themeShade="BF"/>
                <w:sz w:val="18"/>
                <w:szCs w:val="18"/>
                <w:lang w:val="en-US"/>
              </w:rPr>
            </w:pPr>
          </w:p>
        </w:tc>
        <w:tc>
          <w:tcPr>
            <w:tcW w:w="8363" w:type="dxa"/>
            <w:gridSpan w:val="2"/>
            <w:shd w:val="clear" w:color="auto" w:fill="E5DFEC" w:themeFill="accent4" w:themeFillTint="33"/>
            <w:vAlign w:val="center"/>
          </w:tcPr>
          <w:p w14:paraId="0CA4ED02" w14:textId="77EB5160" w:rsidR="001E05E9" w:rsidRPr="00D01BD4" w:rsidRDefault="001E05E9" w:rsidP="001E05E9">
            <w:pPr>
              <w:autoSpaceDE w:val="0"/>
              <w:autoSpaceDN w:val="0"/>
              <w:adjustRightInd w:val="0"/>
              <w:rPr>
                <w:rFonts w:cstheme="minorHAnsi"/>
                <w:i/>
                <w:iCs/>
                <w:color w:val="5F497A" w:themeColor="accent4" w:themeShade="BF"/>
                <w:sz w:val="18"/>
                <w:szCs w:val="18"/>
              </w:rPr>
            </w:pPr>
            <w:r w:rsidRPr="00D01BD4">
              <w:rPr>
                <w:rFonts w:cstheme="minorHAnsi"/>
                <w:color w:val="5F497A" w:themeColor="accent4" w:themeShade="BF"/>
                <w:sz w:val="18"/>
                <w:szCs w:val="18"/>
              </w:rPr>
              <w:t>[enter your explanation here]</w:t>
            </w:r>
          </w:p>
        </w:tc>
      </w:tr>
      <w:tr w:rsidR="001E05E9" w:rsidRPr="00615200" w14:paraId="72520BF1" w14:textId="77777777" w:rsidTr="00037146">
        <w:tc>
          <w:tcPr>
            <w:tcW w:w="5524" w:type="dxa"/>
          </w:tcPr>
          <w:p w14:paraId="199DBB2D"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p>
          <w:p w14:paraId="14380448" w14:textId="680F8C4B" w:rsidR="001E05E9" w:rsidRPr="00D01BD4" w:rsidRDefault="001E05E9" w:rsidP="001E05E9">
            <w:pPr>
              <w:autoSpaceDE w:val="0"/>
              <w:autoSpaceDN w:val="0"/>
              <w:adjustRightInd w:val="0"/>
              <w:rPr>
                <w:rFonts w:cstheme="minorHAnsi"/>
                <w:color w:val="5F497A" w:themeColor="accent4" w:themeShade="BF"/>
                <w:sz w:val="18"/>
                <w:szCs w:val="18"/>
                <w:lang w:val="en-US"/>
              </w:rPr>
            </w:pPr>
            <w:r w:rsidRPr="00D01BD4">
              <w:rPr>
                <w:rFonts w:cstheme="minorHAnsi"/>
                <w:b/>
                <w:bCs/>
                <w:color w:val="5F497A" w:themeColor="accent4" w:themeShade="BF"/>
                <w:sz w:val="18"/>
                <w:szCs w:val="18"/>
                <w:lang w:val="en-US"/>
              </w:rPr>
              <w:t>E3. (Additional) internal tasks</w:t>
            </w:r>
            <w:r w:rsidRPr="00D01BD4">
              <w:rPr>
                <w:rFonts w:cstheme="minorHAnsi"/>
                <w:b/>
                <w:bCs/>
                <w:color w:val="5F497A" w:themeColor="accent4" w:themeShade="BF"/>
                <w:sz w:val="18"/>
                <w:szCs w:val="18"/>
                <w:lang w:val="en-US"/>
              </w:rPr>
              <w:br/>
            </w:r>
            <w:r w:rsidRPr="00D01BD4">
              <w:rPr>
                <w:rFonts w:cstheme="minorHAnsi"/>
                <w:color w:val="5F497A" w:themeColor="accent4" w:themeShade="BF"/>
                <w:sz w:val="18"/>
                <w:szCs w:val="18"/>
                <w:lang w:val="en-US"/>
              </w:rPr>
              <w:t xml:space="preserve">Total number of hours per week the policymaker spends on </w:t>
            </w:r>
            <w:r w:rsidR="00447B62" w:rsidRPr="00D01BD4">
              <w:rPr>
                <w:rFonts w:cstheme="minorHAnsi"/>
                <w:color w:val="5F497A" w:themeColor="accent4" w:themeShade="BF"/>
                <w:sz w:val="18"/>
                <w:szCs w:val="18"/>
                <w:lang w:val="en-US"/>
              </w:rPr>
              <w:t>(</w:t>
            </w:r>
            <w:r w:rsidRPr="00D01BD4">
              <w:rPr>
                <w:rFonts w:cstheme="minorHAnsi"/>
                <w:color w:val="5F497A" w:themeColor="accent4" w:themeShade="BF"/>
                <w:sz w:val="18"/>
                <w:szCs w:val="18"/>
                <w:lang w:val="en-US"/>
              </w:rPr>
              <w:t>non</w:t>
            </w:r>
            <w:r w:rsidR="00447B62" w:rsidRPr="00D01BD4">
              <w:rPr>
                <w:rFonts w:cstheme="minorHAnsi"/>
                <w:color w:val="5F497A" w:themeColor="accent4" w:themeShade="BF"/>
                <w:sz w:val="18"/>
                <w:szCs w:val="18"/>
                <w:lang w:val="en-US"/>
              </w:rPr>
              <w:t>)</w:t>
            </w:r>
            <w:r w:rsidRPr="00D01BD4">
              <w:rPr>
                <w:rFonts w:cstheme="minorHAnsi"/>
                <w:color w:val="5F497A" w:themeColor="accent4" w:themeShade="BF"/>
                <w:sz w:val="18"/>
                <w:szCs w:val="18"/>
                <w:lang w:val="en-US"/>
              </w:rPr>
              <w:t>-</w:t>
            </w:r>
            <w:r w:rsidR="00447B62" w:rsidRPr="00D01BD4">
              <w:rPr>
                <w:rFonts w:cstheme="minorHAnsi"/>
                <w:color w:val="5F497A" w:themeColor="accent4" w:themeShade="BF"/>
                <w:sz w:val="18"/>
                <w:szCs w:val="18"/>
                <w:lang w:val="en-US"/>
              </w:rPr>
              <w:t>supervisory</w:t>
            </w:r>
            <w:r w:rsidRPr="00D01BD4">
              <w:rPr>
                <w:rFonts w:cstheme="minorHAnsi"/>
                <w:color w:val="5F497A" w:themeColor="accent4" w:themeShade="BF"/>
                <w:sz w:val="18"/>
                <w:szCs w:val="18"/>
                <w:lang w:val="en-US"/>
              </w:rPr>
              <w:t xml:space="preserve"> tasks within the company and/or group entities.</w:t>
            </w:r>
          </w:p>
          <w:p w14:paraId="72AD638E" w14:textId="7E993AFD" w:rsidR="00C430C4" w:rsidRPr="00D01BD4" w:rsidRDefault="00C430C4" w:rsidP="001E05E9">
            <w:pPr>
              <w:autoSpaceDE w:val="0"/>
              <w:autoSpaceDN w:val="0"/>
              <w:adjustRightInd w:val="0"/>
              <w:rPr>
                <w:rFonts w:cstheme="minorHAnsi"/>
                <w:color w:val="5F497A" w:themeColor="accent4" w:themeShade="BF"/>
                <w:sz w:val="18"/>
                <w:szCs w:val="18"/>
                <w:lang w:val="en-US"/>
              </w:rPr>
            </w:pPr>
          </w:p>
        </w:tc>
        <w:tc>
          <w:tcPr>
            <w:tcW w:w="8363" w:type="dxa"/>
            <w:gridSpan w:val="2"/>
            <w:vAlign w:val="center"/>
          </w:tcPr>
          <w:p w14:paraId="00D123AB" w14:textId="7922836A" w:rsidR="001E05E9" w:rsidRPr="00D01BD4" w:rsidRDefault="001E05E9" w:rsidP="001E05E9">
            <w:pPr>
              <w:autoSpaceDE w:val="0"/>
              <w:autoSpaceDN w:val="0"/>
              <w:adjustRightInd w:val="0"/>
              <w:rPr>
                <w:rFonts w:cstheme="minorHAnsi"/>
                <w:b/>
                <w:bCs/>
                <w:color w:val="5F497A" w:themeColor="accent4" w:themeShade="BF"/>
                <w:sz w:val="18"/>
                <w:szCs w:val="18"/>
              </w:rPr>
            </w:pPr>
            <w:r w:rsidRPr="00D01BD4">
              <w:rPr>
                <w:rFonts w:cstheme="minorHAnsi"/>
                <w:color w:val="5F497A" w:themeColor="accent4" w:themeShade="BF"/>
                <w:sz w:val="18"/>
                <w:szCs w:val="18"/>
              </w:rPr>
              <w:t>[enter your explanation here]</w:t>
            </w:r>
          </w:p>
        </w:tc>
      </w:tr>
      <w:tr w:rsidR="001E05E9" w:rsidRPr="00F66189" w14:paraId="132F1432" w14:textId="77777777" w:rsidTr="00037146">
        <w:tc>
          <w:tcPr>
            <w:tcW w:w="5524" w:type="dxa"/>
            <w:shd w:val="clear" w:color="auto" w:fill="E5DFEC" w:themeFill="accent4" w:themeFillTint="33"/>
          </w:tcPr>
          <w:p w14:paraId="3C188314"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p>
          <w:p w14:paraId="4605C1C9"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r w:rsidRPr="00D01BD4">
              <w:rPr>
                <w:rFonts w:cstheme="minorHAnsi"/>
                <w:b/>
                <w:bCs/>
                <w:color w:val="5F497A" w:themeColor="accent4" w:themeShade="BF"/>
                <w:sz w:val="18"/>
                <w:szCs w:val="18"/>
                <w:lang w:val="en-US"/>
              </w:rPr>
              <w:t>E4. (Additional) external tasks</w:t>
            </w:r>
            <w:r w:rsidRPr="00D01BD4">
              <w:rPr>
                <w:rFonts w:cstheme="minorHAnsi"/>
                <w:b/>
                <w:bCs/>
                <w:color w:val="5F497A" w:themeColor="accent4" w:themeShade="BF"/>
                <w:sz w:val="18"/>
                <w:szCs w:val="18"/>
                <w:lang w:val="en-US"/>
              </w:rPr>
              <w:br/>
            </w:r>
            <w:r w:rsidRPr="00D01BD4">
              <w:rPr>
                <w:rFonts w:cstheme="minorHAnsi"/>
                <w:color w:val="5F497A" w:themeColor="accent4" w:themeShade="BF"/>
                <w:sz w:val="18"/>
                <w:szCs w:val="18"/>
                <w:lang w:val="en-US"/>
              </w:rPr>
              <w:t>Total number of hours per week the policymaker spends on secondary functions outside the position for which this notification is submitted.</w:t>
            </w:r>
          </w:p>
          <w:p w14:paraId="4F424852" w14:textId="4900BCE1" w:rsidR="00447B62" w:rsidRPr="00D01BD4" w:rsidRDefault="00447B62" w:rsidP="001E05E9">
            <w:pPr>
              <w:autoSpaceDE w:val="0"/>
              <w:autoSpaceDN w:val="0"/>
              <w:adjustRightInd w:val="0"/>
              <w:rPr>
                <w:rFonts w:cstheme="minorHAnsi"/>
                <w:color w:val="5F497A" w:themeColor="accent4" w:themeShade="BF"/>
                <w:sz w:val="18"/>
                <w:szCs w:val="18"/>
                <w:lang w:val="en-US"/>
              </w:rPr>
            </w:pPr>
          </w:p>
        </w:tc>
        <w:tc>
          <w:tcPr>
            <w:tcW w:w="8363" w:type="dxa"/>
            <w:gridSpan w:val="2"/>
            <w:shd w:val="clear" w:color="auto" w:fill="E5DFEC" w:themeFill="accent4" w:themeFillTint="33"/>
            <w:vAlign w:val="center"/>
          </w:tcPr>
          <w:p w14:paraId="1702F581"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p>
          <w:p w14:paraId="3CDD5C6A" w14:textId="67910F68" w:rsidR="001E05E9" w:rsidRPr="00D01BD4" w:rsidRDefault="001E05E9" w:rsidP="001E05E9">
            <w:pPr>
              <w:autoSpaceDE w:val="0"/>
              <w:autoSpaceDN w:val="0"/>
              <w:adjustRightInd w:val="0"/>
              <w:rPr>
                <w:rFonts w:cstheme="minorHAnsi"/>
                <w:b/>
                <w:bCs/>
                <w:color w:val="5F497A" w:themeColor="accent4" w:themeShade="BF"/>
                <w:sz w:val="18"/>
                <w:szCs w:val="18"/>
              </w:rPr>
            </w:pPr>
            <w:r w:rsidRPr="00D01BD4">
              <w:rPr>
                <w:rFonts w:cstheme="minorHAnsi"/>
                <w:color w:val="5F497A" w:themeColor="accent4" w:themeShade="BF"/>
                <w:sz w:val="18"/>
                <w:szCs w:val="18"/>
              </w:rPr>
              <w:t>[enter your explanation here]</w:t>
            </w:r>
          </w:p>
        </w:tc>
      </w:tr>
      <w:tr w:rsidR="001E05E9" w:rsidRPr="00F66189" w14:paraId="33AF5D91" w14:textId="77777777" w:rsidTr="00037146">
        <w:tc>
          <w:tcPr>
            <w:tcW w:w="5524" w:type="dxa"/>
          </w:tcPr>
          <w:p w14:paraId="4308F5CD"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p>
          <w:p w14:paraId="281A4753" w14:textId="77777777" w:rsidR="001E05E9" w:rsidRPr="00D01BD4" w:rsidRDefault="001E05E9" w:rsidP="001E05E9">
            <w:pPr>
              <w:autoSpaceDE w:val="0"/>
              <w:autoSpaceDN w:val="0"/>
              <w:adjustRightInd w:val="0"/>
              <w:rPr>
                <w:rFonts w:cstheme="minorHAnsi"/>
                <w:color w:val="5F497A" w:themeColor="accent4" w:themeShade="BF"/>
                <w:sz w:val="18"/>
                <w:szCs w:val="18"/>
                <w:lang w:val="en-US"/>
              </w:rPr>
            </w:pPr>
            <w:r w:rsidRPr="00D01BD4">
              <w:rPr>
                <w:rFonts w:cstheme="minorHAnsi"/>
                <w:b/>
                <w:bCs/>
                <w:color w:val="5F497A" w:themeColor="accent4" w:themeShade="BF"/>
                <w:sz w:val="18"/>
                <w:szCs w:val="18"/>
                <w:lang w:val="en-US"/>
              </w:rPr>
              <w:t>E5. How to combine</w:t>
            </w:r>
            <w:r w:rsidRPr="00D01BD4">
              <w:rPr>
                <w:rFonts w:cstheme="minorHAnsi"/>
                <w:b/>
                <w:bCs/>
                <w:color w:val="5F497A" w:themeColor="accent4" w:themeShade="BF"/>
                <w:sz w:val="18"/>
                <w:szCs w:val="18"/>
                <w:lang w:val="en-US"/>
              </w:rPr>
              <w:br/>
            </w:r>
            <w:r w:rsidRPr="00D01BD4">
              <w:rPr>
                <w:rFonts w:cstheme="minorHAnsi"/>
                <w:color w:val="5F497A" w:themeColor="accent4" w:themeShade="BF"/>
                <w:sz w:val="18"/>
                <w:szCs w:val="18"/>
                <w:lang w:val="en-US"/>
              </w:rPr>
              <w:t>How does the nominated executive policymaker plan to combine the various functions in terms of time (also in case of emergencies)?</w:t>
            </w:r>
          </w:p>
          <w:p w14:paraId="03C946CC" w14:textId="1A53CF1F" w:rsidR="00447B62" w:rsidRPr="00D01BD4" w:rsidRDefault="00447B62" w:rsidP="001E05E9">
            <w:pPr>
              <w:autoSpaceDE w:val="0"/>
              <w:autoSpaceDN w:val="0"/>
              <w:adjustRightInd w:val="0"/>
              <w:rPr>
                <w:rFonts w:cstheme="minorHAnsi"/>
                <w:color w:val="5F497A" w:themeColor="accent4" w:themeShade="BF"/>
                <w:sz w:val="18"/>
                <w:szCs w:val="18"/>
                <w:lang w:val="en-US"/>
              </w:rPr>
            </w:pPr>
          </w:p>
        </w:tc>
        <w:tc>
          <w:tcPr>
            <w:tcW w:w="8363" w:type="dxa"/>
            <w:gridSpan w:val="2"/>
            <w:vAlign w:val="center"/>
          </w:tcPr>
          <w:p w14:paraId="5BADC019" w14:textId="1FC3149E" w:rsidR="001E05E9" w:rsidRPr="00D01BD4" w:rsidRDefault="001E05E9" w:rsidP="001E05E9">
            <w:pPr>
              <w:autoSpaceDE w:val="0"/>
              <w:autoSpaceDN w:val="0"/>
              <w:adjustRightInd w:val="0"/>
              <w:rPr>
                <w:rFonts w:cstheme="minorHAnsi"/>
                <w:b/>
                <w:bCs/>
                <w:color w:val="5F497A" w:themeColor="accent4" w:themeShade="BF"/>
                <w:sz w:val="18"/>
                <w:szCs w:val="18"/>
              </w:rPr>
            </w:pPr>
            <w:r w:rsidRPr="00D01BD4">
              <w:rPr>
                <w:rFonts w:cstheme="minorHAnsi"/>
                <w:color w:val="5F497A" w:themeColor="accent4" w:themeShade="BF"/>
                <w:sz w:val="18"/>
                <w:szCs w:val="18"/>
              </w:rPr>
              <w:t>[enter your explanation here]</w:t>
            </w:r>
          </w:p>
        </w:tc>
      </w:tr>
      <w:tr w:rsidR="00037146" w:rsidRPr="00F0385F" w14:paraId="33FC63A1" w14:textId="77777777" w:rsidTr="00037146">
        <w:trPr>
          <w:trHeight w:val="29"/>
        </w:trPr>
        <w:tc>
          <w:tcPr>
            <w:tcW w:w="13036" w:type="dxa"/>
            <w:gridSpan w:val="2"/>
            <w:shd w:val="clear" w:color="auto" w:fill="5F497A" w:themeFill="accent4" w:themeFillShade="BF"/>
            <w:vAlign w:val="center"/>
          </w:tcPr>
          <w:p w14:paraId="48D1FEA5" w14:textId="77777777" w:rsidR="00037146" w:rsidRPr="004E0A2A" w:rsidRDefault="00037146">
            <w:pPr>
              <w:autoSpaceDE w:val="0"/>
              <w:autoSpaceDN w:val="0"/>
              <w:adjustRightInd w:val="0"/>
              <w:rPr>
                <w:rFonts w:cstheme="minorHAnsi"/>
                <w:color w:val="FFFFFF" w:themeColor="background1"/>
                <w:sz w:val="20"/>
                <w:szCs w:val="20"/>
                <w:lang w:val="en-US"/>
              </w:rPr>
            </w:pPr>
          </w:p>
          <w:p w14:paraId="5DE5C156" w14:textId="4B4C9C91" w:rsidR="00037146" w:rsidRPr="006D205D" w:rsidRDefault="006D205D">
            <w:pPr>
              <w:autoSpaceDE w:val="0"/>
              <w:autoSpaceDN w:val="0"/>
              <w:adjustRightInd w:val="0"/>
              <w:rPr>
                <w:rFonts w:cstheme="minorHAnsi"/>
                <w:color w:val="FFFFFF" w:themeColor="background1"/>
                <w:sz w:val="20"/>
                <w:szCs w:val="20"/>
                <w:lang w:val="en-US"/>
              </w:rPr>
            </w:pPr>
            <w:r w:rsidRPr="006D205D">
              <w:rPr>
                <w:rFonts w:cstheme="minorHAnsi"/>
                <w:color w:val="FFFFFF" w:themeColor="background1"/>
                <w:sz w:val="20"/>
                <w:szCs w:val="20"/>
                <w:lang w:val="en-US"/>
              </w:rPr>
              <w:t>[You are not required to complete this section]</w:t>
            </w:r>
          </w:p>
          <w:p w14:paraId="5236D788" w14:textId="77777777" w:rsidR="00037146" w:rsidRPr="006D205D" w:rsidRDefault="00037146">
            <w:pPr>
              <w:autoSpaceDE w:val="0"/>
              <w:autoSpaceDN w:val="0"/>
              <w:adjustRightInd w:val="0"/>
              <w:rPr>
                <w:rFonts w:cstheme="minorHAnsi"/>
                <w:color w:val="FFFFFF" w:themeColor="background1"/>
                <w:sz w:val="20"/>
                <w:szCs w:val="20"/>
                <w:lang w:val="en-US"/>
              </w:rPr>
            </w:pPr>
          </w:p>
        </w:tc>
        <w:tc>
          <w:tcPr>
            <w:tcW w:w="851" w:type="dxa"/>
            <w:shd w:val="clear" w:color="auto" w:fill="5F497A" w:themeFill="accent4" w:themeFillShade="BF"/>
            <w:vAlign w:val="center"/>
          </w:tcPr>
          <w:p w14:paraId="1CF76DB3"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146536323"/>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 xml:space="preserve">G </w:t>
            </w:r>
          </w:p>
          <w:p w14:paraId="5B383814"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032102920"/>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O</w:t>
            </w:r>
          </w:p>
          <w:p w14:paraId="16CC3F1E" w14:textId="77777777"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213463188"/>
                <w14:checkbox>
                  <w14:checked w14:val="0"/>
                  <w14:checkedState w14:val="2612" w14:font="MS Gothic"/>
                  <w14:uncheckedState w14:val="2610" w14:font="MS Gothic"/>
                </w14:checkbox>
              </w:sdtPr>
              <w:sdtEndPr/>
              <w:sdtContent>
                <w:r w:rsidR="00037146" w:rsidRPr="00F06B03">
                  <w:rPr>
                    <w:rFonts w:ascii="Segoe UI Symbol" w:eastAsia="MS Gothic" w:hAnsi="Segoe UI Symbol" w:cs="Segoe UI Symbol"/>
                    <w:color w:val="FFFFFF" w:themeColor="background1"/>
                    <w:sz w:val="20"/>
                    <w:szCs w:val="20"/>
                  </w:rPr>
                  <w:t>☐</w:t>
                </w:r>
              </w:sdtContent>
            </w:sdt>
            <w:r w:rsidR="00037146" w:rsidRPr="00F06B03">
              <w:rPr>
                <w:rFonts w:cstheme="minorHAnsi"/>
                <w:color w:val="FFFFFF" w:themeColor="background1"/>
                <w:sz w:val="20"/>
                <w:szCs w:val="20"/>
              </w:rPr>
              <w:t>C</w:t>
            </w:r>
          </w:p>
          <w:p w14:paraId="349E324C" w14:textId="782EE384" w:rsidR="00037146" w:rsidRPr="00F06B03" w:rsidRDefault="0049639E">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605461198"/>
                <w14:checkbox>
                  <w14:checked w14:val="1"/>
                  <w14:checkedState w14:val="2612" w14:font="MS Gothic"/>
                  <w14:uncheckedState w14:val="2610" w14:font="MS Gothic"/>
                </w14:checkbox>
              </w:sdtPr>
              <w:sdtEndPr/>
              <w:sdtContent>
                <w:r w:rsidR="00BA6BAC">
                  <w:rPr>
                    <w:rFonts w:ascii="MS Gothic" w:eastAsia="MS Gothic" w:hAnsi="MS Gothic" w:cstheme="minorHAnsi" w:hint="eastAsia"/>
                    <w:color w:val="FFFFFF" w:themeColor="background1"/>
                    <w:sz w:val="20"/>
                    <w:szCs w:val="20"/>
                  </w:rPr>
                  <w:t>☒</w:t>
                </w:r>
              </w:sdtContent>
            </w:sdt>
            <w:r w:rsidR="00037146" w:rsidRPr="00F06B03">
              <w:rPr>
                <w:rFonts w:cstheme="minorHAnsi"/>
                <w:color w:val="FFFFFF" w:themeColor="background1"/>
                <w:sz w:val="20"/>
                <w:szCs w:val="20"/>
              </w:rPr>
              <w:t>A</w:t>
            </w:r>
          </w:p>
        </w:tc>
      </w:tr>
    </w:tbl>
    <w:p w14:paraId="5D4B26CE" w14:textId="23C1A661" w:rsidR="00E465AB" w:rsidRPr="00112CC4" w:rsidRDefault="00E465AB" w:rsidP="00112CC4">
      <w:pPr>
        <w:pStyle w:val="Kop1"/>
        <w:numPr>
          <w:ilvl w:val="0"/>
          <w:numId w:val="17"/>
        </w:numPr>
        <w:rPr>
          <w:lang w:val="en-US"/>
        </w:rPr>
      </w:pPr>
      <w:bookmarkStart w:id="28" w:name="_Toc207805870"/>
      <w:bookmarkEnd w:id="27"/>
      <w:r w:rsidRPr="00112CC4">
        <w:rPr>
          <w:lang w:val="en-US"/>
        </w:rPr>
        <w:lastRenderedPageBreak/>
        <w:t>Overview of time commitment (to be completed for incoming supervisory board members)</w:t>
      </w:r>
      <w:bookmarkEnd w:id="28"/>
    </w:p>
    <w:p w14:paraId="1B3FE6E4" w14:textId="77777777" w:rsidR="00EB6B62" w:rsidRPr="00DE2D77" w:rsidRDefault="00447B62" w:rsidP="0079205C">
      <w:pPr>
        <w:rPr>
          <w:rFonts w:eastAsiaTheme="majorEastAsia" w:cstheme="minorHAnsi"/>
          <w:iCs/>
          <w:color w:val="5F497A" w:themeColor="accent4" w:themeShade="BF"/>
          <w:sz w:val="24"/>
          <w:szCs w:val="24"/>
          <w:lang w:val="en-US"/>
        </w:rPr>
      </w:pPr>
      <w:bookmarkStart w:id="29" w:name="_Toc202443431"/>
      <w:bookmarkStart w:id="30" w:name="_Toc202443480"/>
      <w:bookmarkStart w:id="31" w:name="_Toc207805871"/>
      <w:r w:rsidRPr="00DE2D77">
        <w:rPr>
          <w:rFonts w:eastAsiaTheme="majorEastAsia" w:cstheme="minorHAnsi"/>
          <w:iCs/>
          <w:color w:val="5F497A" w:themeColor="accent4" w:themeShade="BF"/>
          <w:sz w:val="24"/>
          <w:szCs w:val="24"/>
          <w:lang w:val="en-US"/>
        </w:rPr>
        <w:t xml:space="preserve">The AFM may conduct a detailed assessment of the supervisor’s actual availability based on the reported time commitment across all current and intended positions, including secondary positions. Suitability is an ongoing requirement. Any changes in the supervisor’s availability must be communicated to the enterprise in a timely manner, allowing the enterprise to take appropriate measures if needed. Examples of such changes include the acceptance of new (secondary) positions or personal circumstances such as long-term illness or caregiving responsibilities. Below, please list all positions and secondary positions, including the position for which this notification is being submitted. </w:t>
      </w:r>
    </w:p>
    <w:p w14:paraId="5A050458" w14:textId="377462C3" w:rsidR="0079205C" w:rsidRPr="00DE2D77" w:rsidRDefault="00447B62" w:rsidP="0079205C">
      <w:pPr>
        <w:rPr>
          <w:rFonts w:cstheme="minorHAnsi"/>
          <w:iCs/>
          <w:color w:val="5F497A" w:themeColor="accent4" w:themeShade="BF"/>
          <w:sz w:val="24"/>
          <w:szCs w:val="24"/>
          <w:lang w:val="en-US"/>
        </w:rPr>
      </w:pPr>
      <w:r w:rsidRPr="00DE2D77">
        <w:rPr>
          <w:rFonts w:eastAsiaTheme="majorEastAsia" w:cstheme="minorHAnsi"/>
          <w:iCs/>
          <w:color w:val="5F497A" w:themeColor="accent4" w:themeShade="BF"/>
          <w:sz w:val="24"/>
          <w:szCs w:val="24"/>
          <w:lang w:val="en-US"/>
        </w:rPr>
        <w:t>Additional rows may be added as needed.</w:t>
      </w:r>
      <w:bookmarkEnd w:id="29"/>
      <w:bookmarkEnd w:id="30"/>
      <w:bookmarkEnd w:id="31"/>
    </w:p>
    <w:tbl>
      <w:tblPr>
        <w:tblStyle w:val="Tabelraster"/>
        <w:tblW w:w="0" w:type="auto"/>
        <w:tblLook w:val="04A0" w:firstRow="1" w:lastRow="0" w:firstColumn="1" w:lastColumn="0" w:noHBand="0" w:noVBand="1"/>
      </w:tblPr>
      <w:tblGrid>
        <w:gridCol w:w="1715"/>
        <w:gridCol w:w="1660"/>
        <w:gridCol w:w="1712"/>
        <w:gridCol w:w="1740"/>
        <w:gridCol w:w="2068"/>
        <w:gridCol w:w="1713"/>
        <w:gridCol w:w="1693"/>
        <w:gridCol w:w="1693"/>
      </w:tblGrid>
      <w:tr w:rsidR="00E465AB" w:rsidRPr="00976FE1" w14:paraId="2AB27AE5" w14:textId="77777777" w:rsidTr="00B85587">
        <w:tc>
          <w:tcPr>
            <w:tcW w:w="1715" w:type="dxa"/>
            <w:shd w:val="clear" w:color="auto" w:fill="E5DFEC" w:themeFill="accent4" w:themeFillTint="33"/>
          </w:tcPr>
          <w:p w14:paraId="0D8494AA" w14:textId="14F00328" w:rsidR="00E465AB" w:rsidRPr="00976FE1" w:rsidRDefault="00E465AB" w:rsidP="00E465AB">
            <w:pPr>
              <w:rPr>
                <w:rFonts w:cstheme="minorHAnsi"/>
                <w:b/>
                <w:color w:val="5F497A" w:themeColor="accent4" w:themeShade="BF"/>
                <w:sz w:val="16"/>
                <w:szCs w:val="16"/>
              </w:rPr>
            </w:pPr>
            <w:r w:rsidRPr="00976FE1">
              <w:rPr>
                <w:rFonts w:cstheme="minorHAnsi"/>
                <w:b/>
                <w:color w:val="5F497A" w:themeColor="accent4" w:themeShade="BF"/>
                <w:sz w:val="16"/>
                <w:szCs w:val="16"/>
              </w:rPr>
              <w:t>Entity</w:t>
            </w:r>
          </w:p>
        </w:tc>
        <w:tc>
          <w:tcPr>
            <w:tcW w:w="1660" w:type="dxa"/>
            <w:shd w:val="clear" w:color="auto" w:fill="E5DFEC" w:themeFill="accent4" w:themeFillTint="33"/>
          </w:tcPr>
          <w:p w14:paraId="3247F86E" w14:textId="1A7F3A47" w:rsidR="00E465AB" w:rsidRPr="00976FE1" w:rsidRDefault="00E465AB" w:rsidP="00E465AB">
            <w:pPr>
              <w:rPr>
                <w:rFonts w:cstheme="minorHAnsi"/>
                <w:b/>
                <w:color w:val="5F497A" w:themeColor="accent4" w:themeShade="BF"/>
                <w:sz w:val="16"/>
                <w:szCs w:val="16"/>
              </w:rPr>
            </w:pPr>
            <w:r w:rsidRPr="00976FE1">
              <w:rPr>
                <w:rFonts w:cstheme="minorHAnsi"/>
                <w:b/>
                <w:color w:val="5F497A" w:themeColor="accent4" w:themeShade="BF"/>
                <w:sz w:val="16"/>
                <w:szCs w:val="16"/>
              </w:rPr>
              <w:t>Country</w:t>
            </w:r>
          </w:p>
        </w:tc>
        <w:tc>
          <w:tcPr>
            <w:tcW w:w="1712" w:type="dxa"/>
            <w:shd w:val="clear" w:color="auto" w:fill="E5DFEC" w:themeFill="accent4" w:themeFillTint="33"/>
          </w:tcPr>
          <w:p w14:paraId="0E12500F" w14:textId="6A35591E" w:rsidR="00E465AB" w:rsidRPr="00976FE1" w:rsidRDefault="00E465AB" w:rsidP="00E465AB">
            <w:pPr>
              <w:rPr>
                <w:rFonts w:cstheme="minorHAnsi"/>
                <w:b/>
                <w:color w:val="5F497A" w:themeColor="accent4" w:themeShade="BF"/>
                <w:sz w:val="16"/>
                <w:szCs w:val="16"/>
                <w:lang w:val="en-US"/>
              </w:rPr>
            </w:pPr>
            <w:r w:rsidRPr="00976FE1">
              <w:rPr>
                <w:rFonts w:cstheme="minorHAnsi"/>
                <w:b/>
                <w:color w:val="5F497A" w:themeColor="accent4" w:themeShade="BF"/>
                <w:sz w:val="16"/>
                <w:szCs w:val="16"/>
                <w:lang w:val="en-US"/>
              </w:rPr>
              <w:t>Description of the entity's activities</w:t>
            </w:r>
          </w:p>
        </w:tc>
        <w:tc>
          <w:tcPr>
            <w:tcW w:w="1740" w:type="dxa"/>
            <w:shd w:val="clear" w:color="auto" w:fill="E5DFEC" w:themeFill="accent4" w:themeFillTint="33"/>
          </w:tcPr>
          <w:p w14:paraId="6F95F67C" w14:textId="6BCDEC12" w:rsidR="00E465AB" w:rsidRPr="00976FE1" w:rsidRDefault="00E465AB" w:rsidP="00E465AB">
            <w:pPr>
              <w:rPr>
                <w:rFonts w:cstheme="minorHAnsi"/>
                <w:b/>
                <w:color w:val="8368A4"/>
                <w:sz w:val="16"/>
                <w:szCs w:val="16"/>
                <w:lang w:val="en-US"/>
              </w:rPr>
            </w:pPr>
            <w:r w:rsidRPr="00976FE1">
              <w:rPr>
                <w:rFonts w:cstheme="minorHAnsi"/>
                <w:b/>
                <w:bCs/>
                <w:color w:val="5F497A" w:themeColor="accent4" w:themeShade="BF"/>
                <w:sz w:val="16"/>
                <w:szCs w:val="16"/>
                <w:lang w:val="en-US"/>
              </w:rPr>
              <w:t>Role of the supervisor within the entity</w:t>
            </w:r>
            <w:r w:rsidRPr="00976FE1">
              <w:rPr>
                <w:rFonts w:cstheme="minorHAnsi"/>
                <w:b/>
                <w:color w:val="5F497A" w:themeColor="accent4" w:themeShade="BF"/>
                <w:sz w:val="16"/>
                <w:szCs w:val="16"/>
                <w:lang w:val="en-US"/>
              </w:rPr>
              <w:br/>
            </w:r>
            <w:r w:rsidRPr="00976FE1">
              <w:rPr>
                <w:rFonts w:cstheme="minorHAnsi"/>
                <w:b/>
                <w:bCs/>
                <w:color w:val="8368A4"/>
                <w:sz w:val="16"/>
                <w:szCs w:val="16"/>
                <w:lang w:val="en-GB"/>
              </w:rPr>
              <w:t>(e.g. executive / non-executive / supervisory board member / etc.)</w:t>
            </w:r>
          </w:p>
        </w:tc>
        <w:tc>
          <w:tcPr>
            <w:tcW w:w="2068" w:type="dxa"/>
            <w:shd w:val="clear" w:color="auto" w:fill="E5DFEC" w:themeFill="accent4" w:themeFillTint="33"/>
          </w:tcPr>
          <w:p w14:paraId="671DE53C" w14:textId="21C91D3E" w:rsidR="00E465AB" w:rsidRPr="00976FE1" w:rsidRDefault="00E465AB" w:rsidP="00E465AB">
            <w:pPr>
              <w:rPr>
                <w:rFonts w:cstheme="minorHAnsi"/>
                <w:b/>
                <w:color w:val="5F497A" w:themeColor="accent4" w:themeShade="BF"/>
                <w:sz w:val="16"/>
                <w:szCs w:val="16"/>
                <w:lang w:val="en-US"/>
              </w:rPr>
            </w:pPr>
            <w:r w:rsidRPr="00976FE1">
              <w:rPr>
                <w:rFonts w:cstheme="minorHAnsi"/>
                <w:b/>
                <w:bCs/>
                <w:color w:val="5F497A" w:themeColor="accent4" w:themeShade="BF"/>
                <w:sz w:val="16"/>
                <w:szCs w:val="16"/>
                <w:lang w:val="en-GB"/>
              </w:rPr>
              <w:t xml:space="preserve">Additional responsibilities </w:t>
            </w:r>
            <w:r w:rsidRPr="00976FE1">
              <w:rPr>
                <w:rFonts w:cstheme="minorHAnsi"/>
                <w:b/>
                <w:bCs/>
                <w:color w:val="8368A4"/>
                <w:sz w:val="16"/>
                <w:szCs w:val="16"/>
                <w:lang w:val="en-GB"/>
              </w:rPr>
              <w:t>(chairpersonships, committees, etc.)</w:t>
            </w:r>
          </w:p>
        </w:tc>
        <w:tc>
          <w:tcPr>
            <w:tcW w:w="1713" w:type="dxa"/>
            <w:shd w:val="clear" w:color="auto" w:fill="E5DFEC" w:themeFill="accent4" w:themeFillTint="33"/>
          </w:tcPr>
          <w:p w14:paraId="5D72F59D" w14:textId="77777777" w:rsidR="00E465AB" w:rsidRPr="00976FE1" w:rsidRDefault="00E465AB" w:rsidP="00E465AB">
            <w:pPr>
              <w:rPr>
                <w:rFonts w:cstheme="minorHAnsi"/>
                <w:b/>
                <w:color w:val="5F497A" w:themeColor="accent4" w:themeShade="BF"/>
                <w:sz w:val="16"/>
                <w:szCs w:val="16"/>
                <w:lang w:val="en-US"/>
              </w:rPr>
            </w:pPr>
            <w:r w:rsidRPr="00976FE1">
              <w:rPr>
                <w:rFonts w:cstheme="minorHAnsi"/>
                <w:b/>
                <w:bCs/>
                <w:color w:val="5F497A" w:themeColor="accent4" w:themeShade="BF"/>
                <w:sz w:val="16"/>
                <w:szCs w:val="16"/>
                <w:lang w:val="en-GB"/>
              </w:rPr>
              <w:t>Time devoted</w:t>
            </w:r>
          </w:p>
          <w:p w14:paraId="183F7093" w14:textId="1E4576DB" w:rsidR="00E465AB" w:rsidRPr="00976FE1" w:rsidRDefault="00E465AB" w:rsidP="00E465AB">
            <w:pPr>
              <w:rPr>
                <w:rFonts w:cstheme="minorHAnsi"/>
                <w:b/>
                <w:color w:val="5F497A" w:themeColor="accent4" w:themeShade="BF"/>
                <w:sz w:val="16"/>
                <w:szCs w:val="16"/>
                <w:lang w:val="en-US"/>
              </w:rPr>
            </w:pPr>
            <w:r w:rsidRPr="00976FE1">
              <w:rPr>
                <w:rFonts w:cstheme="minorHAnsi"/>
                <w:b/>
                <w:bCs/>
                <w:color w:val="8368A4"/>
                <w:sz w:val="16"/>
                <w:szCs w:val="16"/>
                <w:lang w:val="en-GB"/>
              </w:rPr>
              <w:t>(hours per week and days per year)</w:t>
            </w:r>
          </w:p>
        </w:tc>
        <w:tc>
          <w:tcPr>
            <w:tcW w:w="1693" w:type="dxa"/>
            <w:shd w:val="clear" w:color="auto" w:fill="E5DFEC" w:themeFill="accent4" w:themeFillTint="33"/>
          </w:tcPr>
          <w:p w14:paraId="54CE65EF" w14:textId="56B49722" w:rsidR="00E465AB" w:rsidRPr="00976FE1" w:rsidRDefault="00E465AB" w:rsidP="00E465AB">
            <w:pPr>
              <w:rPr>
                <w:rFonts w:cstheme="minorHAnsi"/>
                <w:b/>
                <w:color w:val="5F497A" w:themeColor="accent4" w:themeShade="BF"/>
                <w:sz w:val="16"/>
                <w:szCs w:val="16"/>
                <w:lang w:val="en-US"/>
              </w:rPr>
            </w:pPr>
            <w:r w:rsidRPr="00976FE1">
              <w:rPr>
                <w:rFonts w:cstheme="minorHAnsi"/>
                <w:b/>
                <w:bCs/>
                <w:color w:val="5F497A" w:themeColor="accent4" w:themeShade="BF"/>
                <w:sz w:val="16"/>
                <w:szCs w:val="16"/>
                <w:lang w:val="en-GB"/>
              </w:rPr>
              <w:t xml:space="preserve">Term of office </w:t>
            </w:r>
            <w:r w:rsidRPr="00976FE1">
              <w:rPr>
                <w:rFonts w:cstheme="minorHAnsi"/>
                <w:b/>
                <w:bCs/>
                <w:color w:val="8368A4"/>
                <w:sz w:val="16"/>
                <w:szCs w:val="16"/>
                <w:lang w:val="en-GB"/>
              </w:rPr>
              <w:t>(from – to)</w:t>
            </w:r>
          </w:p>
        </w:tc>
        <w:tc>
          <w:tcPr>
            <w:tcW w:w="1693" w:type="dxa"/>
            <w:shd w:val="clear" w:color="auto" w:fill="E5DFEC" w:themeFill="accent4" w:themeFillTint="33"/>
          </w:tcPr>
          <w:p w14:paraId="6916DDBF" w14:textId="77777777" w:rsidR="00E465AB" w:rsidRPr="00976FE1" w:rsidRDefault="00E465AB" w:rsidP="00E465AB">
            <w:pPr>
              <w:autoSpaceDE w:val="0"/>
              <w:autoSpaceDN w:val="0"/>
              <w:adjustRightInd w:val="0"/>
              <w:rPr>
                <w:rFonts w:cstheme="minorHAnsi"/>
                <w:b/>
                <w:color w:val="5F497A" w:themeColor="accent4" w:themeShade="BF"/>
                <w:sz w:val="16"/>
                <w:szCs w:val="16"/>
              </w:rPr>
            </w:pPr>
            <w:r w:rsidRPr="00976FE1">
              <w:rPr>
                <w:rFonts w:cstheme="minorHAnsi"/>
                <w:b/>
                <w:bCs/>
                <w:color w:val="5F497A" w:themeColor="accent4" w:themeShade="BF"/>
                <w:sz w:val="16"/>
                <w:szCs w:val="16"/>
                <w:lang w:val="en-GB"/>
              </w:rPr>
              <w:t>Number of meetings per year</w:t>
            </w:r>
          </w:p>
          <w:p w14:paraId="073F83DD" w14:textId="77777777" w:rsidR="00E465AB" w:rsidRPr="00976FE1" w:rsidRDefault="00E465AB" w:rsidP="00E465AB">
            <w:pPr>
              <w:rPr>
                <w:rFonts w:cstheme="minorHAnsi"/>
                <w:b/>
                <w:color w:val="5F497A" w:themeColor="accent4" w:themeShade="BF"/>
                <w:sz w:val="16"/>
                <w:szCs w:val="16"/>
              </w:rPr>
            </w:pPr>
          </w:p>
        </w:tc>
      </w:tr>
      <w:tr w:rsidR="00E465AB" w:rsidRPr="00380142" w14:paraId="58DD4EC1" w14:textId="77777777">
        <w:tc>
          <w:tcPr>
            <w:tcW w:w="1715" w:type="dxa"/>
          </w:tcPr>
          <w:p w14:paraId="1C217338" w14:textId="77777777" w:rsidR="00E465AB" w:rsidRPr="00976FE1" w:rsidRDefault="00E465AB" w:rsidP="00E465AB">
            <w:pPr>
              <w:rPr>
                <w:rFonts w:cstheme="minorHAnsi"/>
                <w:i/>
                <w:iCs/>
                <w:color w:val="5F497A" w:themeColor="accent4" w:themeShade="BF"/>
                <w:sz w:val="16"/>
                <w:szCs w:val="16"/>
              </w:rPr>
            </w:pPr>
          </w:p>
        </w:tc>
        <w:tc>
          <w:tcPr>
            <w:tcW w:w="1660" w:type="dxa"/>
          </w:tcPr>
          <w:p w14:paraId="4A4DDE85" w14:textId="77777777" w:rsidR="00E465AB" w:rsidRPr="00976FE1" w:rsidRDefault="00E465AB" w:rsidP="00E465AB">
            <w:pPr>
              <w:rPr>
                <w:rFonts w:cstheme="minorHAnsi"/>
                <w:b/>
                <w:bCs/>
                <w:color w:val="5F497A" w:themeColor="accent4" w:themeShade="BF"/>
                <w:sz w:val="16"/>
                <w:szCs w:val="16"/>
              </w:rPr>
            </w:pPr>
          </w:p>
        </w:tc>
        <w:tc>
          <w:tcPr>
            <w:tcW w:w="1712" w:type="dxa"/>
          </w:tcPr>
          <w:p w14:paraId="285E707B" w14:textId="77777777" w:rsidR="00E465AB" w:rsidRPr="00976FE1" w:rsidRDefault="00E465AB" w:rsidP="00E465AB">
            <w:pPr>
              <w:rPr>
                <w:rFonts w:cstheme="minorHAnsi"/>
                <w:b/>
                <w:bCs/>
                <w:color w:val="5F497A" w:themeColor="accent4" w:themeShade="BF"/>
                <w:sz w:val="16"/>
                <w:szCs w:val="16"/>
              </w:rPr>
            </w:pPr>
          </w:p>
        </w:tc>
        <w:tc>
          <w:tcPr>
            <w:tcW w:w="1740" w:type="dxa"/>
          </w:tcPr>
          <w:p w14:paraId="4A0DE232" w14:textId="153236BF" w:rsidR="00E465AB" w:rsidRPr="00976FE1" w:rsidRDefault="00E465AB" w:rsidP="00E465AB">
            <w:pPr>
              <w:rPr>
                <w:rFonts w:cstheme="minorHAnsi"/>
                <w:i/>
                <w:iCs/>
                <w:color w:val="5F497A" w:themeColor="accent4" w:themeShade="BF"/>
                <w:sz w:val="16"/>
                <w:szCs w:val="16"/>
                <w:lang w:val="en-US"/>
              </w:rPr>
            </w:pPr>
            <w:r w:rsidRPr="00976FE1">
              <w:rPr>
                <w:rFonts w:cstheme="minorHAnsi"/>
                <w:i/>
                <w:iCs/>
                <w:color w:val="5F497A" w:themeColor="accent4" w:themeShade="BF"/>
                <w:sz w:val="16"/>
                <w:szCs w:val="16"/>
                <w:lang w:val="en-GB"/>
              </w:rPr>
              <w:t>[Starting with the prospective board position]</w:t>
            </w:r>
          </w:p>
        </w:tc>
        <w:tc>
          <w:tcPr>
            <w:tcW w:w="2068" w:type="dxa"/>
          </w:tcPr>
          <w:p w14:paraId="11AB64E5" w14:textId="77777777" w:rsidR="00E465AB" w:rsidRPr="00976FE1" w:rsidRDefault="00E465AB" w:rsidP="00E465AB">
            <w:pPr>
              <w:rPr>
                <w:rFonts w:cstheme="minorHAnsi"/>
                <w:b/>
                <w:bCs/>
                <w:color w:val="5F497A" w:themeColor="accent4" w:themeShade="BF"/>
                <w:sz w:val="16"/>
                <w:szCs w:val="16"/>
                <w:lang w:val="en-US"/>
              </w:rPr>
            </w:pPr>
          </w:p>
        </w:tc>
        <w:tc>
          <w:tcPr>
            <w:tcW w:w="1713" w:type="dxa"/>
          </w:tcPr>
          <w:p w14:paraId="774A58AA" w14:textId="77777777" w:rsidR="00E465AB" w:rsidRPr="00976FE1" w:rsidRDefault="00E465AB" w:rsidP="00E465AB">
            <w:pPr>
              <w:rPr>
                <w:rFonts w:cstheme="minorHAnsi"/>
                <w:b/>
                <w:bCs/>
                <w:color w:val="5F497A" w:themeColor="accent4" w:themeShade="BF"/>
                <w:sz w:val="16"/>
                <w:szCs w:val="16"/>
                <w:lang w:val="en-US"/>
              </w:rPr>
            </w:pPr>
          </w:p>
        </w:tc>
        <w:tc>
          <w:tcPr>
            <w:tcW w:w="1693" w:type="dxa"/>
          </w:tcPr>
          <w:p w14:paraId="7A3869CA" w14:textId="77777777" w:rsidR="00E465AB" w:rsidRPr="00976FE1" w:rsidRDefault="00E465AB" w:rsidP="00E465AB">
            <w:pPr>
              <w:rPr>
                <w:rFonts w:cstheme="minorHAnsi"/>
                <w:b/>
                <w:bCs/>
                <w:color w:val="5F497A" w:themeColor="accent4" w:themeShade="BF"/>
                <w:sz w:val="16"/>
                <w:szCs w:val="16"/>
                <w:lang w:val="en-US"/>
              </w:rPr>
            </w:pPr>
          </w:p>
        </w:tc>
        <w:tc>
          <w:tcPr>
            <w:tcW w:w="1693" w:type="dxa"/>
          </w:tcPr>
          <w:p w14:paraId="613F6A49" w14:textId="77777777" w:rsidR="00E465AB" w:rsidRPr="00976FE1" w:rsidRDefault="00E465AB" w:rsidP="00E465AB">
            <w:pPr>
              <w:rPr>
                <w:rFonts w:cstheme="minorHAnsi"/>
                <w:b/>
                <w:bCs/>
                <w:color w:val="5F497A" w:themeColor="accent4" w:themeShade="BF"/>
                <w:sz w:val="16"/>
                <w:szCs w:val="16"/>
                <w:lang w:val="en-US"/>
              </w:rPr>
            </w:pPr>
          </w:p>
        </w:tc>
      </w:tr>
      <w:tr w:rsidR="00E465AB" w:rsidRPr="00976FE1" w14:paraId="51A6F22B" w14:textId="77777777">
        <w:tc>
          <w:tcPr>
            <w:tcW w:w="1715" w:type="dxa"/>
          </w:tcPr>
          <w:p w14:paraId="3D2332F5" w14:textId="77777777" w:rsidR="00E465AB" w:rsidRPr="00976FE1" w:rsidRDefault="00E465AB" w:rsidP="00E465AB">
            <w:pPr>
              <w:rPr>
                <w:rFonts w:cstheme="minorHAnsi"/>
                <w:i/>
                <w:iCs/>
                <w:color w:val="5F497A" w:themeColor="accent4" w:themeShade="BF"/>
                <w:sz w:val="16"/>
                <w:szCs w:val="16"/>
                <w:lang w:val="en-US"/>
              </w:rPr>
            </w:pPr>
          </w:p>
        </w:tc>
        <w:tc>
          <w:tcPr>
            <w:tcW w:w="1660" w:type="dxa"/>
          </w:tcPr>
          <w:p w14:paraId="0A66A99D" w14:textId="77777777" w:rsidR="00E465AB" w:rsidRPr="00976FE1" w:rsidRDefault="00E465AB" w:rsidP="00E465AB">
            <w:pPr>
              <w:rPr>
                <w:rFonts w:cstheme="minorHAnsi"/>
                <w:b/>
                <w:bCs/>
                <w:color w:val="5F497A" w:themeColor="accent4" w:themeShade="BF"/>
                <w:sz w:val="16"/>
                <w:szCs w:val="16"/>
                <w:lang w:val="en-US"/>
              </w:rPr>
            </w:pPr>
          </w:p>
        </w:tc>
        <w:tc>
          <w:tcPr>
            <w:tcW w:w="1712" w:type="dxa"/>
          </w:tcPr>
          <w:p w14:paraId="1F859FE3" w14:textId="77777777" w:rsidR="00E465AB" w:rsidRPr="00976FE1" w:rsidRDefault="00E465AB" w:rsidP="00E465AB">
            <w:pPr>
              <w:rPr>
                <w:rFonts w:cstheme="minorHAnsi"/>
                <w:b/>
                <w:bCs/>
                <w:color w:val="5F497A" w:themeColor="accent4" w:themeShade="BF"/>
                <w:sz w:val="16"/>
                <w:szCs w:val="16"/>
                <w:lang w:val="en-US"/>
              </w:rPr>
            </w:pPr>
          </w:p>
        </w:tc>
        <w:tc>
          <w:tcPr>
            <w:tcW w:w="1740" w:type="dxa"/>
          </w:tcPr>
          <w:p w14:paraId="426AFE46" w14:textId="77777777" w:rsidR="00E465AB" w:rsidRPr="00976FE1" w:rsidRDefault="00E465AB" w:rsidP="00E465AB">
            <w:pPr>
              <w:rPr>
                <w:rFonts w:cstheme="minorHAnsi"/>
                <w:i/>
                <w:iCs/>
                <w:color w:val="5F497A" w:themeColor="accent4" w:themeShade="BF"/>
                <w:sz w:val="16"/>
                <w:szCs w:val="16"/>
                <w:lang w:val="en-US"/>
              </w:rPr>
            </w:pPr>
          </w:p>
          <w:p w14:paraId="1DA9A8CF" w14:textId="77777777" w:rsidR="00E465AB" w:rsidRPr="00976FE1" w:rsidRDefault="00E465AB" w:rsidP="00E465AB">
            <w:pPr>
              <w:rPr>
                <w:rFonts w:cstheme="minorHAnsi"/>
                <w:i/>
                <w:iCs/>
                <w:color w:val="5F497A" w:themeColor="accent4" w:themeShade="BF"/>
                <w:sz w:val="16"/>
                <w:szCs w:val="16"/>
                <w:lang w:val="en"/>
              </w:rPr>
            </w:pPr>
            <w:r w:rsidRPr="00976FE1">
              <w:rPr>
                <w:rFonts w:cstheme="minorHAnsi"/>
                <w:i/>
                <w:iCs/>
                <w:color w:val="5F497A" w:themeColor="accent4" w:themeShade="BF"/>
                <w:sz w:val="16"/>
                <w:szCs w:val="16"/>
                <w:lang w:val="en-GB"/>
              </w:rPr>
              <w:t>[Current other position(s)]</w:t>
            </w:r>
          </w:p>
          <w:p w14:paraId="05DE422D" w14:textId="77777777" w:rsidR="00E465AB" w:rsidRPr="00976FE1" w:rsidRDefault="00E465AB" w:rsidP="00E465AB">
            <w:pPr>
              <w:rPr>
                <w:rFonts w:cstheme="minorHAnsi"/>
                <w:b/>
                <w:bCs/>
                <w:color w:val="5F497A" w:themeColor="accent4" w:themeShade="BF"/>
                <w:sz w:val="16"/>
                <w:szCs w:val="16"/>
              </w:rPr>
            </w:pPr>
          </w:p>
        </w:tc>
        <w:tc>
          <w:tcPr>
            <w:tcW w:w="2068" w:type="dxa"/>
          </w:tcPr>
          <w:p w14:paraId="3A9D7291" w14:textId="77777777" w:rsidR="00E465AB" w:rsidRPr="00976FE1" w:rsidRDefault="00E465AB" w:rsidP="00E465AB">
            <w:pPr>
              <w:rPr>
                <w:rFonts w:cstheme="minorHAnsi"/>
                <w:b/>
                <w:bCs/>
                <w:color w:val="5F497A" w:themeColor="accent4" w:themeShade="BF"/>
                <w:sz w:val="16"/>
                <w:szCs w:val="16"/>
              </w:rPr>
            </w:pPr>
          </w:p>
        </w:tc>
        <w:tc>
          <w:tcPr>
            <w:tcW w:w="1713" w:type="dxa"/>
          </w:tcPr>
          <w:p w14:paraId="454103AF" w14:textId="77777777" w:rsidR="00E465AB" w:rsidRPr="00976FE1" w:rsidRDefault="00E465AB" w:rsidP="00E465AB">
            <w:pPr>
              <w:rPr>
                <w:rFonts w:cstheme="minorHAnsi"/>
                <w:b/>
                <w:bCs/>
                <w:color w:val="5F497A" w:themeColor="accent4" w:themeShade="BF"/>
                <w:sz w:val="16"/>
                <w:szCs w:val="16"/>
              </w:rPr>
            </w:pPr>
          </w:p>
        </w:tc>
        <w:tc>
          <w:tcPr>
            <w:tcW w:w="1693" w:type="dxa"/>
          </w:tcPr>
          <w:p w14:paraId="6A3736B3" w14:textId="77777777" w:rsidR="00E465AB" w:rsidRPr="00976FE1" w:rsidRDefault="00E465AB" w:rsidP="00E465AB">
            <w:pPr>
              <w:rPr>
                <w:rFonts w:cstheme="minorHAnsi"/>
                <w:b/>
                <w:bCs/>
                <w:color w:val="5F497A" w:themeColor="accent4" w:themeShade="BF"/>
                <w:sz w:val="16"/>
                <w:szCs w:val="16"/>
              </w:rPr>
            </w:pPr>
          </w:p>
        </w:tc>
        <w:tc>
          <w:tcPr>
            <w:tcW w:w="1693" w:type="dxa"/>
          </w:tcPr>
          <w:p w14:paraId="633A60F8" w14:textId="77777777" w:rsidR="00E465AB" w:rsidRPr="00976FE1" w:rsidRDefault="00E465AB" w:rsidP="00E465AB">
            <w:pPr>
              <w:rPr>
                <w:rFonts w:cstheme="minorHAnsi"/>
                <w:b/>
                <w:bCs/>
                <w:color w:val="5F497A" w:themeColor="accent4" w:themeShade="BF"/>
                <w:sz w:val="16"/>
                <w:szCs w:val="16"/>
              </w:rPr>
            </w:pPr>
          </w:p>
        </w:tc>
      </w:tr>
      <w:tr w:rsidR="00E465AB" w:rsidRPr="00976FE1" w14:paraId="6C35D8CA" w14:textId="77777777">
        <w:tc>
          <w:tcPr>
            <w:tcW w:w="1715" w:type="dxa"/>
          </w:tcPr>
          <w:p w14:paraId="0CA540ED" w14:textId="77777777" w:rsidR="00E465AB" w:rsidRPr="00976FE1" w:rsidRDefault="00E465AB" w:rsidP="00E465AB">
            <w:pPr>
              <w:rPr>
                <w:rFonts w:cstheme="minorHAnsi"/>
                <w:b/>
                <w:bCs/>
                <w:color w:val="5F497A" w:themeColor="accent4" w:themeShade="BF"/>
                <w:sz w:val="16"/>
                <w:szCs w:val="16"/>
              </w:rPr>
            </w:pPr>
          </w:p>
        </w:tc>
        <w:tc>
          <w:tcPr>
            <w:tcW w:w="1660" w:type="dxa"/>
          </w:tcPr>
          <w:p w14:paraId="3AB88DC1" w14:textId="77777777" w:rsidR="00E465AB" w:rsidRPr="00976FE1" w:rsidRDefault="00E465AB" w:rsidP="00E465AB">
            <w:pPr>
              <w:rPr>
                <w:rFonts w:cstheme="minorHAnsi"/>
                <w:b/>
                <w:bCs/>
                <w:color w:val="5F497A" w:themeColor="accent4" w:themeShade="BF"/>
                <w:sz w:val="16"/>
                <w:szCs w:val="16"/>
              </w:rPr>
            </w:pPr>
          </w:p>
        </w:tc>
        <w:tc>
          <w:tcPr>
            <w:tcW w:w="1712" w:type="dxa"/>
          </w:tcPr>
          <w:p w14:paraId="5522EDCB" w14:textId="77777777" w:rsidR="00E465AB" w:rsidRPr="00976FE1" w:rsidRDefault="00E465AB" w:rsidP="00E465AB">
            <w:pPr>
              <w:rPr>
                <w:rFonts w:cstheme="minorHAnsi"/>
                <w:b/>
                <w:bCs/>
                <w:color w:val="5F497A" w:themeColor="accent4" w:themeShade="BF"/>
                <w:sz w:val="16"/>
                <w:szCs w:val="16"/>
              </w:rPr>
            </w:pPr>
          </w:p>
        </w:tc>
        <w:tc>
          <w:tcPr>
            <w:tcW w:w="1740" w:type="dxa"/>
          </w:tcPr>
          <w:p w14:paraId="10BDDDD3" w14:textId="77777777" w:rsidR="00E465AB" w:rsidRPr="00976FE1" w:rsidRDefault="00E465AB" w:rsidP="00E465AB">
            <w:pPr>
              <w:rPr>
                <w:rFonts w:cstheme="minorHAnsi"/>
                <w:i/>
                <w:iCs/>
                <w:color w:val="5F497A" w:themeColor="accent4" w:themeShade="BF"/>
                <w:sz w:val="16"/>
                <w:szCs w:val="16"/>
              </w:rPr>
            </w:pPr>
          </w:p>
          <w:p w14:paraId="5EF3AC36" w14:textId="77777777" w:rsidR="00E465AB" w:rsidRPr="00976FE1" w:rsidRDefault="00E465AB" w:rsidP="00E465AB">
            <w:pPr>
              <w:rPr>
                <w:rFonts w:cstheme="minorHAnsi"/>
                <w:i/>
                <w:iCs/>
                <w:color w:val="5F497A" w:themeColor="accent4" w:themeShade="BF"/>
                <w:sz w:val="16"/>
                <w:szCs w:val="16"/>
              </w:rPr>
            </w:pPr>
            <w:r w:rsidRPr="00976FE1">
              <w:rPr>
                <w:rFonts w:cstheme="minorHAnsi"/>
                <w:i/>
                <w:iCs/>
                <w:color w:val="5F497A" w:themeColor="accent4" w:themeShade="BF"/>
                <w:sz w:val="16"/>
                <w:szCs w:val="16"/>
                <w:lang w:val="en-GB"/>
              </w:rPr>
              <w:t>[Current other position(s)]</w:t>
            </w:r>
          </w:p>
          <w:p w14:paraId="76E317EE" w14:textId="77777777" w:rsidR="00E465AB" w:rsidRPr="00976FE1" w:rsidRDefault="00E465AB" w:rsidP="00E465AB">
            <w:pPr>
              <w:rPr>
                <w:rFonts w:cstheme="minorHAnsi"/>
                <w:b/>
                <w:bCs/>
                <w:color w:val="5F497A" w:themeColor="accent4" w:themeShade="BF"/>
                <w:sz w:val="16"/>
                <w:szCs w:val="16"/>
              </w:rPr>
            </w:pPr>
          </w:p>
        </w:tc>
        <w:tc>
          <w:tcPr>
            <w:tcW w:w="2068" w:type="dxa"/>
          </w:tcPr>
          <w:p w14:paraId="0119F868" w14:textId="77777777" w:rsidR="00E465AB" w:rsidRPr="00976FE1" w:rsidRDefault="00E465AB" w:rsidP="00E465AB">
            <w:pPr>
              <w:rPr>
                <w:rFonts w:cstheme="minorHAnsi"/>
                <w:b/>
                <w:bCs/>
                <w:color w:val="5F497A" w:themeColor="accent4" w:themeShade="BF"/>
                <w:sz w:val="16"/>
                <w:szCs w:val="16"/>
              </w:rPr>
            </w:pPr>
          </w:p>
        </w:tc>
        <w:tc>
          <w:tcPr>
            <w:tcW w:w="1713" w:type="dxa"/>
          </w:tcPr>
          <w:p w14:paraId="5C5B5378" w14:textId="77777777" w:rsidR="00E465AB" w:rsidRPr="00976FE1" w:rsidRDefault="00E465AB" w:rsidP="00E465AB">
            <w:pPr>
              <w:rPr>
                <w:rFonts w:cstheme="minorHAnsi"/>
                <w:b/>
                <w:bCs/>
                <w:color w:val="5F497A" w:themeColor="accent4" w:themeShade="BF"/>
                <w:sz w:val="16"/>
                <w:szCs w:val="16"/>
              </w:rPr>
            </w:pPr>
          </w:p>
        </w:tc>
        <w:tc>
          <w:tcPr>
            <w:tcW w:w="1693" w:type="dxa"/>
          </w:tcPr>
          <w:p w14:paraId="369E0A72" w14:textId="77777777" w:rsidR="00E465AB" w:rsidRPr="00976FE1" w:rsidRDefault="00E465AB" w:rsidP="00E465AB">
            <w:pPr>
              <w:rPr>
                <w:rFonts w:cstheme="minorHAnsi"/>
                <w:b/>
                <w:bCs/>
                <w:color w:val="5F497A" w:themeColor="accent4" w:themeShade="BF"/>
                <w:sz w:val="16"/>
                <w:szCs w:val="16"/>
              </w:rPr>
            </w:pPr>
          </w:p>
        </w:tc>
        <w:tc>
          <w:tcPr>
            <w:tcW w:w="1693" w:type="dxa"/>
          </w:tcPr>
          <w:p w14:paraId="68039346" w14:textId="77777777" w:rsidR="00E465AB" w:rsidRPr="00976FE1" w:rsidRDefault="00E465AB" w:rsidP="00E465AB">
            <w:pPr>
              <w:rPr>
                <w:rFonts w:cstheme="minorHAnsi"/>
                <w:b/>
                <w:bCs/>
                <w:color w:val="5F497A" w:themeColor="accent4" w:themeShade="BF"/>
                <w:sz w:val="16"/>
                <w:szCs w:val="16"/>
              </w:rPr>
            </w:pPr>
          </w:p>
        </w:tc>
      </w:tr>
      <w:tr w:rsidR="00E465AB" w:rsidRPr="00976FE1" w14:paraId="02C43C36" w14:textId="77777777">
        <w:tc>
          <w:tcPr>
            <w:tcW w:w="1715" w:type="dxa"/>
          </w:tcPr>
          <w:p w14:paraId="68CAC0F4" w14:textId="77777777" w:rsidR="00E465AB" w:rsidRPr="00976FE1" w:rsidRDefault="00E465AB" w:rsidP="00E465AB">
            <w:pPr>
              <w:rPr>
                <w:rFonts w:cstheme="minorHAnsi"/>
                <w:b/>
                <w:bCs/>
                <w:color w:val="5F497A" w:themeColor="accent4" w:themeShade="BF"/>
                <w:sz w:val="16"/>
                <w:szCs w:val="16"/>
              </w:rPr>
            </w:pPr>
          </w:p>
        </w:tc>
        <w:tc>
          <w:tcPr>
            <w:tcW w:w="1660" w:type="dxa"/>
          </w:tcPr>
          <w:p w14:paraId="45594F58" w14:textId="77777777" w:rsidR="00E465AB" w:rsidRPr="00976FE1" w:rsidRDefault="00E465AB" w:rsidP="00E465AB">
            <w:pPr>
              <w:rPr>
                <w:rFonts w:cstheme="minorHAnsi"/>
                <w:b/>
                <w:bCs/>
                <w:color w:val="5F497A" w:themeColor="accent4" w:themeShade="BF"/>
                <w:sz w:val="16"/>
                <w:szCs w:val="16"/>
              </w:rPr>
            </w:pPr>
          </w:p>
        </w:tc>
        <w:tc>
          <w:tcPr>
            <w:tcW w:w="1712" w:type="dxa"/>
          </w:tcPr>
          <w:p w14:paraId="0E45C2BB" w14:textId="77777777" w:rsidR="00E465AB" w:rsidRPr="00976FE1" w:rsidRDefault="00E465AB" w:rsidP="00E465AB">
            <w:pPr>
              <w:rPr>
                <w:rFonts w:cstheme="minorHAnsi"/>
                <w:b/>
                <w:bCs/>
                <w:color w:val="5F497A" w:themeColor="accent4" w:themeShade="BF"/>
                <w:sz w:val="16"/>
                <w:szCs w:val="16"/>
              </w:rPr>
            </w:pPr>
          </w:p>
        </w:tc>
        <w:tc>
          <w:tcPr>
            <w:tcW w:w="1740" w:type="dxa"/>
          </w:tcPr>
          <w:p w14:paraId="4522752D" w14:textId="77777777" w:rsidR="00E465AB" w:rsidRPr="00976FE1" w:rsidRDefault="00E465AB" w:rsidP="00DE2D77">
            <w:pPr>
              <w:jc w:val="center"/>
              <w:rPr>
                <w:rFonts w:cstheme="minorHAnsi"/>
                <w:i/>
                <w:iCs/>
                <w:color w:val="5F497A" w:themeColor="accent4" w:themeShade="BF"/>
                <w:sz w:val="16"/>
                <w:szCs w:val="16"/>
              </w:rPr>
            </w:pPr>
          </w:p>
          <w:p w14:paraId="55F605DB" w14:textId="77777777" w:rsidR="00E465AB" w:rsidRPr="00976FE1" w:rsidRDefault="00E465AB" w:rsidP="00E465AB">
            <w:pPr>
              <w:rPr>
                <w:rFonts w:cstheme="minorHAnsi"/>
                <w:i/>
                <w:iCs/>
                <w:color w:val="5F497A" w:themeColor="accent4" w:themeShade="BF"/>
                <w:sz w:val="16"/>
                <w:szCs w:val="16"/>
              </w:rPr>
            </w:pPr>
            <w:r w:rsidRPr="00976FE1">
              <w:rPr>
                <w:rFonts w:cstheme="minorHAnsi"/>
                <w:i/>
                <w:iCs/>
                <w:color w:val="5F497A" w:themeColor="accent4" w:themeShade="BF"/>
                <w:sz w:val="16"/>
                <w:szCs w:val="16"/>
                <w:lang w:val="en-GB"/>
              </w:rPr>
              <w:t>[Current secondary position(s)]</w:t>
            </w:r>
          </w:p>
          <w:p w14:paraId="703563A9" w14:textId="77777777" w:rsidR="00E465AB" w:rsidRPr="00976FE1" w:rsidRDefault="00E465AB" w:rsidP="00E465AB">
            <w:pPr>
              <w:rPr>
                <w:rFonts w:cstheme="minorHAnsi"/>
                <w:b/>
                <w:bCs/>
                <w:color w:val="5F497A" w:themeColor="accent4" w:themeShade="BF"/>
                <w:sz w:val="16"/>
                <w:szCs w:val="16"/>
              </w:rPr>
            </w:pPr>
          </w:p>
        </w:tc>
        <w:tc>
          <w:tcPr>
            <w:tcW w:w="2068" w:type="dxa"/>
          </w:tcPr>
          <w:p w14:paraId="4B3D32EB" w14:textId="77777777" w:rsidR="00E465AB" w:rsidRPr="00976FE1" w:rsidRDefault="00E465AB" w:rsidP="00E465AB">
            <w:pPr>
              <w:rPr>
                <w:rFonts w:cstheme="minorHAnsi"/>
                <w:b/>
                <w:bCs/>
                <w:color w:val="5F497A" w:themeColor="accent4" w:themeShade="BF"/>
                <w:sz w:val="16"/>
                <w:szCs w:val="16"/>
              </w:rPr>
            </w:pPr>
          </w:p>
        </w:tc>
        <w:tc>
          <w:tcPr>
            <w:tcW w:w="1713" w:type="dxa"/>
          </w:tcPr>
          <w:p w14:paraId="05D74A33" w14:textId="77777777" w:rsidR="00E465AB" w:rsidRPr="00976FE1" w:rsidRDefault="00E465AB" w:rsidP="00E465AB">
            <w:pPr>
              <w:rPr>
                <w:rFonts w:cstheme="minorHAnsi"/>
                <w:b/>
                <w:bCs/>
                <w:color w:val="5F497A" w:themeColor="accent4" w:themeShade="BF"/>
                <w:sz w:val="16"/>
                <w:szCs w:val="16"/>
              </w:rPr>
            </w:pPr>
          </w:p>
        </w:tc>
        <w:tc>
          <w:tcPr>
            <w:tcW w:w="1693" w:type="dxa"/>
          </w:tcPr>
          <w:p w14:paraId="2F463E6D" w14:textId="77777777" w:rsidR="00E465AB" w:rsidRPr="00976FE1" w:rsidRDefault="00E465AB" w:rsidP="00E465AB">
            <w:pPr>
              <w:rPr>
                <w:rFonts w:cstheme="minorHAnsi"/>
                <w:b/>
                <w:bCs/>
                <w:color w:val="5F497A" w:themeColor="accent4" w:themeShade="BF"/>
                <w:sz w:val="16"/>
                <w:szCs w:val="16"/>
              </w:rPr>
            </w:pPr>
          </w:p>
        </w:tc>
        <w:tc>
          <w:tcPr>
            <w:tcW w:w="1693" w:type="dxa"/>
          </w:tcPr>
          <w:p w14:paraId="34D5A268" w14:textId="77777777" w:rsidR="00E465AB" w:rsidRPr="00976FE1" w:rsidRDefault="00E465AB" w:rsidP="00E465AB">
            <w:pPr>
              <w:rPr>
                <w:rFonts w:cstheme="minorHAnsi"/>
                <w:b/>
                <w:bCs/>
                <w:color w:val="5F497A" w:themeColor="accent4" w:themeShade="BF"/>
                <w:sz w:val="16"/>
                <w:szCs w:val="16"/>
              </w:rPr>
            </w:pPr>
          </w:p>
        </w:tc>
      </w:tr>
      <w:tr w:rsidR="00E465AB" w:rsidRPr="00380142" w14:paraId="05C50C38" w14:textId="77777777" w:rsidTr="00E465AB">
        <w:trPr>
          <w:trHeight w:val="330"/>
        </w:trPr>
        <w:tc>
          <w:tcPr>
            <w:tcW w:w="1715" w:type="dxa"/>
          </w:tcPr>
          <w:p w14:paraId="3D46A195" w14:textId="77777777" w:rsidR="00E465AB" w:rsidRPr="00976FE1" w:rsidRDefault="00E465AB" w:rsidP="00E465AB">
            <w:pPr>
              <w:rPr>
                <w:rFonts w:cstheme="minorHAnsi"/>
                <w:i/>
                <w:iCs/>
                <w:color w:val="5F497A" w:themeColor="accent4" w:themeShade="BF"/>
                <w:sz w:val="16"/>
                <w:szCs w:val="16"/>
              </w:rPr>
            </w:pPr>
          </w:p>
        </w:tc>
        <w:tc>
          <w:tcPr>
            <w:tcW w:w="1660" w:type="dxa"/>
          </w:tcPr>
          <w:p w14:paraId="59B1B349" w14:textId="77777777" w:rsidR="00E465AB" w:rsidRPr="00976FE1" w:rsidRDefault="00E465AB" w:rsidP="00E465AB">
            <w:pPr>
              <w:rPr>
                <w:rFonts w:cstheme="minorHAnsi"/>
                <w:b/>
                <w:bCs/>
                <w:color w:val="5F497A" w:themeColor="accent4" w:themeShade="BF"/>
                <w:sz w:val="16"/>
                <w:szCs w:val="16"/>
              </w:rPr>
            </w:pPr>
          </w:p>
        </w:tc>
        <w:tc>
          <w:tcPr>
            <w:tcW w:w="1712" w:type="dxa"/>
          </w:tcPr>
          <w:p w14:paraId="1137E66B" w14:textId="77777777" w:rsidR="00E465AB" w:rsidRPr="00976FE1" w:rsidRDefault="00E465AB" w:rsidP="00E465AB">
            <w:pPr>
              <w:rPr>
                <w:rFonts w:cstheme="minorHAnsi"/>
                <w:b/>
                <w:bCs/>
                <w:color w:val="5F497A" w:themeColor="accent4" w:themeShade="BF"/>
                <w:sz w:val="16"/>
                <w:szCs w:val="16"/>
              </w:rPr>
            </w:pPr>
          </w:p>
        </w:tc>
        <w:tc>
          <w:tcPr>
            <w:tcW w:w="1740" w:type="dxa"/>
          </w:tcPr>
          <w:p w14:paraId="456C3B60" w14:textId="5A4B7979" w:rsidR="00E465AB" w:rsidRPr="00976FE1" w:rsidRDefault="00E465AB" w:rsidP="00E465AB">
            <w:pPr>
              <w:rPr>
                <w:rFonts w:cstheme="minorHAnsi"/>
                <w:b/>
                <w:bCs/>
                <w:color w:val="5F497A" w:themeColor="accent4" w:themeShade="BF"/>
                <w:sz w:val="16"/>
                <w:szCs w:val="16"/>
                <w:lang w:val="en-US"/>
              </w:rPr>
            </w:pPr>
            <w:r w:rsidRPr="00976FE1">
              <w:rPr>
                <w:rFonts w:cstheme="minorHAnsi"/>
                <w:i/>
                <w:iCs/>
                <w:color w:val="5F497A" w:themeColor="accent4" w:themeShade="BF"/>
                <w:sz w:val="16"/>
                <w:szCs w:val="16"/>
                <w:lang w:val="en-GB"/>
              </w:rPr>
              <w:t>[Starting with the prospective board position]</w:t>
            </w:r>
          </w:p>
        </w:tc>
        <w:tc>
          <w:tcPr>
            <w:tcW w:w="2068" w:type="dxa"/>
          </w:tcPr>
          <w:p w14:paraId="642EA57E" w14:textId="77777777" w:rsidR="00E465AB" w:rsidRPr="00976FE1" w:rsidRDefault="00E465AB" w:rsidP="00E465AB">
            <w:pPr>
              <w:rPr>
                <w:rFonts w:cstheme="minorHAnsi"/>
                <w:b/>
                <w:bCs/>
                <w:color w:val="5F497A" w:themeColor="accent4" w:themeShade="BF"/>
                <w:sz w:val="16"/>
                <w:szCs w:val="16"/>
                <w:lang w:val="en-US"/>
              </w:rPr>
            </w:pPr>
          </w:p>
        </w:tc>
        <w:tc>
          <w:tcPr>
            <w:tcW w:w="1713" w:type="dxa"/>
          </w:tcPr>
          <w:p w14:paraId="6C8FC7E2" w14:textId="77777777" w:rsidR="00E465AB" w:rsidRPr="00976FE1" w:rsidRDefault="00E465AB" w:rsidP="00E465AB">
            <w:pPr>
              <w:rPr>
                <w:rFonts w:cstheme="minorHAnsi"/>
                <w:b/>
                <w:bCs/>
                <w:color w:val="5F497A" w:themeColor="accent4" w:themeShade="BF"/>
                <w:sz w:val="16"/>
                <w:szCs w:val="16"/>
                <w:lang w:val="en-US"/>
              </w:rPr>
            </w:pPr>
          </w:p>
        </w:tc>
        <w:tc>
          <w:tcPr>
            <w:tcW w:w="1693" w:type="dxa"/>
          </w:tcPr>
          <w:p w14:paraId="62F425A1" w14:textId="77777777" w:rsidR="00E465AB" w:rsidRPr="00976FE1" w:rsidRDefault="00E465AB" w:rsidP="00E465AB">
            <w:pPr>
              <w:rPr>
                <w:rFonts w:cstheme="minorHAnsi"/>
                <w:b/>
                <w:bCs/>
                <w:color w:val="5F497A" w:themeColor="accent4" w:themeShade="BF"/>
                <w:sz w:val="16"/>
                <w:szCs w:val="16"/>
                <w:lang w:val="en-US"/>
              </w:rPr>
            </w:pPr>
          </w:p>
        </w:tc>
        <w:tc>
          <w:tcPr>
            <w:tcW w:w="1693" w:type="dxa"/>
          </w:tcPr>
          <w:p w14:paraId="4B548D7F" w14:textId="77777777" w:rsidR="00E465AB" w:rsidRPr="00976FE1" w:rsidRDefault="00E465AB" w:rsidP="00E465AB">
            <w:pPr>
              <w:rPr>
                <w:rFonts w:cstheme="minorHAnsi"/>
                <w:b/>
                <w:bCs/>
                <w:color w:val="5F497A" w:themeColor="accent4" w:themeShade="BF"/>
                <w:sz w:val="16"/>
                <w:szCs w:val="16"/>
                <w:lang w:val="en-US"/>
              </w:rPr>
            </w:pPr>
          </w:p>
        </w:tc>
      </w:tr>
    </w:tbl>
    <w:p w14:paraId="29546480" w14:textId="77777777" w:rsidR="005D5539" w:rsidRPr="00976FE1" w:rsidRDefault="005D5539" w:rsidP="00DE2D77">
      <w:pPr>
        <w:rPr>
          <w:rFonts w:cstheme="minorHAnsi"/>
          <w:b/>
          <w:color w:val="5F497A" w:themeColor="accent4" w:themeShade="BF"/>
          <w:sz w:val="16"/>
          <w:szCs w:val="16"/>
          <w:lang w:val="en-US"/>
        </w:rPr>
      </w:pPr>
    </w:p>
    <w:sectPr w:rsidR="005D5539" w:rsidRPr="00976FE1" w:rsidSect="009D5296">
      <w:headerReference w:type="even" r:id="rId22"/>
      <w:headerReference w:type="default" r:id="rId23"/>
      <w:footerReference w:type="even" r:id="rId24"/>
      <w:footerReference w:type="default" r:id="rId25"/>
      <w:headerReference w:type="first" r:id="rId26"/>
      <w:footerReference w:type="first" r:id="rId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498D" w14:textId="77777777" w:rsidR="005311F6" w:rsidRDefault="005311F6" w:rsidP="00A13E43">
      <w:pPr>
        <w:spacing w:after="0" w:line="240" w:lineRule="auto"/>
      </w:pPr>
      <w:r>
        <w:separator/>
      </w:r>
    </w:p>
  </w:endnote>
  <w:endnote w:type="continuationSeparator" w:id="0">
    <w:p w14:paraId="730DB97F" w14:textId="77777777" w:rsidR="005311F6" w:rsidRDefault="005311F6" w:rsidP="00A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503F" w14:textId="77777777" w:rsidR="00380142" w:rsidRDefault="003801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6486" w14:textId="4F9E5347" w:rsidR="007E31BF" w:rsidRPr="00D031AD" w:rsidRDefault="00D031AD">
    <w:pPr>
      <w:pStyle w:val="Voettekst"/>
      <w:pBdr>
        <w:top w:val="thinThickSmallGap" w:sz="24" w:space="1" w:color="622423" w:themeColor="accent2" w:themeShade="7F"/>
      </w:pBdr>
      <w:rPr>
        <w:rFonts w:asciiTheme="majorHAnsi" w:hAnsiTheme="majorHAnsi"/>
        <w:lang w:val="en-US"/>
      </w:rPr>
    </w:pPr>
    <w:r w:rsidRPr="00D031AD">
      <w:rPr>
        <w:rFonts w:asciiTheme="majorHAnsi" w:hAnsiTheme="majorHAnsi"/>
        <w:lang w:val="en-US"/>
      </w:rPr>
      <w:t xml:space="preserve">Version </w:t>
    </w:r>
    <w:r w:rsidR="00380142">
      <w:rPr>
        <w:rFonts w:asciiTheme="majorHAnsi" w:hAnsiTheme="majorHAnsi"/>
        <w:lang w:val="en-US"/>
      </w:rPr>
      <w:t>February</w:t>
    </w:r>
    <w:r w:rsidRPr="00D031AD">
      <w:rPr>
        <w:rFonts w:asciiTheme="majorHAnsi" w:hAnsiTheme="majorHAnsi"/>
        <w:lang w:val="en-US"/>
      </w:rPr>
      <w:t xml:space="preserve"> 202</w:t>
    </w:r>
    <w:r w:rsidR="00380142">
      <w:rPr>
        <w:rFonts w:asciiTheme="majorHAnsi" w:hAnsiTheme="majorHAnsi"/>
        <w:lang w:val="en-US"/>
      </w:rPr>
      <w:t>6</w:t>
    </w:r>
    <w:r w:rsidR="00D53B73" w:rsidRPr="00D031AD">
      <w:rPr>
        <w:rFonts w:asciiTheme="majorHAnsi" w:hAnsiTheme="majorHAnsi"/>
        <w:lang w:val="en-US"/>
      </w:rPr>
      <w:t xml:space="preserve"> </w:t>
    </w:r>
    <w:r w:rsidRPr="00D031AD">
      <w:rPr>
        <w:rFonts w:asciiTheme="majorHAnsi" w:hAnsiTheme="majorHAnsi"/>
        <w:lang w:val="en-US"/>
      </w:rPr>
      <w:t>–</w:t>
    </w:r>
    <w:r w:rsidR="00D53B73" w:rsidRPr="00D031AD">
      <w:rPr>
        <w:rFonts w:asciiTheme="majorHAnsi" w:hAnsiTheme="majorHAnsi"/>
        <w:lang w:val="en-US"/>
      </w:rPr>
      <w:t xml:space="preserve"> </w:t>
    </w:r>
    <w:r w:rsidRPr="00D031AD">
      <w:rPr>
        <w:rFonts w:asciiTheme="majorHAnsi" w:hAnsiTheme="majorHAnsi"/>
        <w:lang w:val="en-US"/>
      </w:rPr>
      <w:t xml:space="preserve">Supervisory </w:t>
    </w:r>
    <w:r>
      <w:rPr>
        <w:rFonts w:asciiTheme="majorHAnsi" w:hAnsiTheme="majorHAnsi"/>
        <w:lang w:val="en-US"/>
      </w:rPr>
      <w:t>roles Grou</w:t>
    </w:r>
    <w:r w:rsidR="00D53B73" w:rsidRPr="00D031AD">
      <w:rPr>
        <w:rFonts w:asciiTheme="majorHAnsi" w:hAnsiTheme="majorHAnsi"/>
        <w:lang w:val="en-US"/>
      </w:rPr>
      <w:t>p A</w:t>
    </w:r>
    <w:r w:rsidR="007E31BF">
      <w:rPr>
        <w:rFonts w:asciiTheme="majorHAnsi" w:hAnsiTheme="majorHAnsi"/>
      </w:rPr>
      <w:ptab w:relativeTo="margin" w:alignment="right" w:leader="none"/>
    </w:r>
    <w:r w:rsidR="007E31BF" w:rsidRPr="00D031AD">
      <w:rPr>
        <w:rFonts w:asciiTheme="majorHAnsi" w:hAnsiTheme="majorHAnsi"/>
        <w:lang w:val="en-US"/>
      </w:rPr>
      <w:t xml:space="preserve">Page </w:t>
    </w:r>
    <w:r w:rsidR="007E31BF">
      <w:fldChar w:fldCharType="begin"/>
    </w:r>
    <w:r w:rsidR="007E31BF" w:rsidRPr="00D031AD">
      <w:rPr>
        <w:lang w:val="en-US"/>
      </w:rPr>
      <w:instrText xml:space="preserve"> PAGE   \* MERGEFORMAT </w:instrText>
    </w:r>
    <w:r w:rsidR="007E31BF">
      <w:fldChar w:fldCharType="separate"/>
    </w:r>
    <w:r w:rsidR="0007527D" w:rsidRPr="00D031AD">
      <w:rPr>
        <w:rFonts w:asciiTheme="majorHAnsi" w:hAnsiTheme="majorHAnsi"/>
        <w:noProof/>
        <w:lang w:val="en-US"/>
      </w:rPr>
      <w:t>3</w:t>
    </w:r>
    <w:r w:rsidR="007E31BF">
      <w:rPr>
        <w:rFonts w:asciiTheme="majorHAnsi" w:hAnsiTheme="majorHAnsi"/>
        <w:noProof/>
      </w:rPr>
      <w:fldChar w:fldCharType="end"/>
    </w:r>
  </w:p>
  <w:p w14:paraId="29546487" w14:textId="77777777" w:rsidR="007E31BF" w:rsidRPr="00D031AD" w:rsidRDefault="007E31BF">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E28" w14:textId="77777777" w:rsidR="00380142" w:rsidRDefault="003801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8B6C" w14:textId="77777777" w:rsidR="005311F6" w:rsidRDefault="005311F6" w:rsidP="00A13E43">
      <w:pPr>
        <w:spacing w:after="0" w:line="240" w:lineRule="auto"/>
      </w:pPr>
      <w:r>
        <w:separator/>
      </w:r>
    </w:p>
  </w:footnote>
  <w:footnote w:type="continuationSeparator" w:id="0">
    <w:p w14:paraId="1747FBE4" w14:textId="77777777" w:rsidR="005311F6" w:rsidRDefault="005311F6" w:rsidP="00A13E43">
      <w:pPr>
        <w:spacing w:after="0" w:line="240" w:lineRule="auto"/>
      </w:pPr>
      <w:r>
        <w:continuationSeparator/>
      </w:r>
    </w:p>
  </w:footnote>
  <w:footnote w:id="1">
    <w:p w14:paraId="7560E7EB" w14:textId="7F39F211" w:rsidR="00FE275A" w:rsidRPr="00CE66D5" w:rsidRDefault="00FE275A">
      <w:pPr>
        <w:pStyle w:val="Voetnoottekst"/>
        <w:rPr>
          <w:lang w:val="en-US"/>
        </w:rPr>
      </w:pPr>
      <w:r>
        <w:rPr>
          <w:rStyle w:val="Voetnootmarkering"/>
        </w:rPr>
        <w:footnoteRef/>
      </w:r>
      <w:r w:rsidRPr="00CE66D5">
        <w:rPr>
          <w:lang w:val="en-US"/>
        </w:rPr>
        <w:t xml:space="preserve"> </w:t>
      </w:r>
      <w:r w:rsidR="00CE66D5" w:rsidRPr="00CE66D5">
        <w:rPr>
          <w:color w:val="5F497A" w:themeColor="accent4" w:themeShade="BF"/>
          <w:sz w:val="18"/>
          <w:szCs w:val="18"/>
          <w:lang w:val="en-US"/>
        </w:rPr>
        <w:t>You must deregister the departing supervisor via the AFM Portal. Deregistration from the trade register of the Chamber of Commerce can take place after the AFM has approved the deregistration.</w:t>
      </w:r>
    </w:p>
  </w:footnote>
  <w:footnote w:id="2">
    <w:p w14:paraId="0967DBF0" w14:textId="5E7CFF14" w:rsidR="00F569F9" w:rsidRPr="00CE66D5" w:rsidRDefault="00F569F9" w:rsidP="00CE66D5">
      <w:pPr>
        <w:rPr>
          <w:lang w:val="en-US"/>
        </w:rPr>
      </w:pPr>
      <w:r>
        <w:rPr>
          <w:rStyle w:val="Voetnootmarkering"/>
        </w:rPr>
        <w:footnoteRef/>
      </w:r>
      <w:r w:rsidRPr="00CE66D5">
        <w:rPr>
          <w:lang w:val="en-US"/>
        </w:rPr>
        <w:t xml:space="preserve"> </w:t>
      </w:r>
      <w:r w:rsidR="00CE66D5" w:rsidRPr="00CE66D5">
        <w:rPr>
          <w:color w:val="5F497A" w:themeColor="accent4" w:themeShade="BF"/>
          <w:sz w:val="18"/>
          <w:szCs w:val="18"/>
          <w:lang w:val="en-US"/>
        </w:rPr>
        <w:t>If a sitting supervisor moves to another supervisory position within the same enterprise, this constitutes a moment of assessment as referred to in section 1.5(a) of the Policy Rule on Suitability 2012. The AFM expects the enterprise to have the relevant supervisor(s) reassessed for suitability in a timely manner. To this end, you must submit an assessment request to the AFM, stating that it concerns a change of position.</w:t>
      </w:r>
    </w:p>
  </w:footnote>
  <w:footnote w:id="3">
    <w:p w14:paraId="10A9C231" w14:textId="77777777" w:rsidR="00C47AF0" w:rsidRPr="007B2C0A" w:rsidRDefault="00C47AF0" w:rsidP="00C47AF0">
      <w:pPr>
        <w:pStyle w:val="Voetnoottekst"/>
        <w:rPr>
          <w:lang w:val="en-US"/>
        </w:rPr>
      </w:pPr>
      <w:r w:rsidRPr="007B2C0A">
        <w:rPr>
          <w:rStyle w:val="Voetnootmarkering"/>
        </w:rPr>
        <w:footnoteRef/>
      </w:r>
      <w:r w:rsidRPr="007B2C0A">
        <w:rPr>
          <w:lang w:val="en-US"/>
        </w:rPr>
        <w:t xml:space="preserve"> </w:t>
      </w:r>
      <w:r w:rsidRPr="007B2C0A">
        <w:rPr>
          <w:sz w:val="16"/>
          <w:szCs w:val="16"/>
          <w:lang w:val="en-US"/>
        </w:rPr>
        <w:t>The focus area of regulated activities depends on the type of enterprise. For example, this may concern activities related to establishing and maintaining a fair and orderly market (regulated markets), the sale of investment objects (providers of investment objects), or custody, settlement and related services (central securities depositories).</w:t>
      </w:r>
    </w:p>
  </w:footnote>
  <w:footnote w:id="4">
    <w:p w14:paraId="1B63CC8E" w14:textId="690F2193" w:rsidR="00C47AF0" w:rsidRDefault="00C47AF0" w:rsidP="00C47AF0">
      <w:pPr>
        <w:pStyle w:val="Voetnoottekst"/>
        <w:rPr>
          <w:lang w:val="en-US"/>
        </w:rPr>
      </w:pPr>
      <w:r w:rsidRPr="007B2C0A">
        <w:rPr>
          <w:rStyle w:val="Voetnootmarkering"/>
        </w:rPr>
        <w:footnoteRef/>
      </w:r>
      <w:r w:rsidRPr="007B2C0A">
        <w:rPr>
          <w:lang w:val="en-US"/>
        </w:rPr>
        <w:t xml:space="preserve"> </w:t>
      </w:r>
      <w:r w:rsidRPr="007B2C0A">
        <w:rPr>
          <w:sz w:val="16"/>
          <w:szCs w:val="16"/>
          <w:lang w:val="en-US"/>
        </w:rPr>
        <w:t>Additional rows, coloms and topics may be added as needed. This list is neither cumulative nor exhaustive.</w:t>
      </w:r>
    </w:p>
  </w:footnote>
  <w:footnote w:id="5">
    <w:p w14:paraId="44B92FBA" w14:textId="77777777" w:rsidR="00C46877" w:rsidRDefault="00C46877">
      <w:pPr>
        <w:rPr>
          <w:rFonts w:cstheme="minorHAnsi"/>
          <w:color w:val="5F497A" w:themeColor="accent4" w:themeShade="BF"/>
          <w:sz w:val="24"/>
          <w:szCs w:val="24"/>
          <w:lang w:val="en-US"/>
        </w:rPr>
      </w:pPr>
      <w:r>
        <w:rPr>
          <w:rStyle w:val="Voetnootmarkering"/>
          <w:color w:val="5F497A" w:themeColor="accent4" w:themeShade="BF"/>
        </w:rPr>
        <w:footnoteRef/>
      </w:r>
      <w:r>
        <w:rPr>
          <w:color w:val="5F497A" w:themeColor="accent4" w:themeShade="BF"/>
          <w:lang w:val="en-US"/>
        </w:rPr>
        <w:t xml:space="preserve"> </w:t>
      </w:r>
      <w:r>
        <w:rPr>
          <w:rFonts w:cstheme="minorHAnsi"/>
          <w:color w:val="5F497A" w:themeColor="accent4" w:themeShade="BF"/>
          <w:sz w:val="18"/>
          <w:szCs w:val="18"/>
          <w:lang w:val="en-US"/>
        </w:rPr>
        <w:t>Where “he” is used in this matrix, this may also be read as “she”.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F996" w14:textId="77777777" w:rsidR="00380142" w:rsidRDefault="003801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2BAC" w14:textId="77777777" w:rsidR="006334C0" w:rsidRDefault="006334C0" w:rsidP="006334C0">
    <w:pPr>
      <w:pStyle w:val="Koptekst"/>
      <w:tabs>
        <w:tab w:val="clear" w:pos="4536"/>
        <w:tab w:val="clear" w:pos="9072"/>
        <w:tab w:val="left" w:pos="11055"/>
      </w:tabs>
      <w:jc w:val="right"/>
    </w:pPr>
    <w:bookmarkStart w:id="32" w:name="_Hlk74050823"/>
    <w:bookmarkStart w:id="33" w:name="_Hlk74050824"/>
    <w:bookmarkStart w:id="34" w:name="_Hlk74050968"/>
    <w:bookmarkStart w:id="35" w:name="_Hlk74050969"/>
    <w:bookmarkStart w:id="36" w:name="_Hlk74051008"/>
    <w:bookmarkStart w:id="37" w:name="_Hlk74051009"/>
    <w:bookmarkStart w:id="38" w:name="_Hlk74051922"/>
    <w:bookmarkStart w:id="39" w:name="_Hlk74051923"/>
    <w:bookmarkStart w:id="40" w:name="_Hlk74051958"/>
    <w:bookmarkStart w:id="41" w:name="_Hlk74051959"/>
    <w:bookmarkStart w:id="42" w:name="_Hlk74052075"/>
    <w:bookmarkStart w:id="43" w:name="_Hlk74052076"/>
    <w:bookmarkStart w:id="44" w:name="_Hlk74052105"/>
    <w:bookmarkStart w:id="45" w:name="_Hlk74052106"/>
    <w:bookmarkStart w:id="46" w:name="_Hlk74052670"/>
    <w:bookmarkStart w:id="47" w:name="_Hlk74052671"/>
    <w:bookmarkStart w:id="48" w:name="_Hlk74052701"/>
    <w:bookmarkStart w:id="49" w:name="_Hlk74052702"/>
    <w:bookmarkStart w:id="50" w:name="_Hlk74053265"/>
    <w:bookmarkStart w:id="51" w:name="_Hlk74053266"/>
    <w:bookmarkStart w:id="52" w:name="_Hlk74053291"/>
    <w:bookmarkStart w:id="53" w:name="_Hlk74053292"/>
    <w:bookmarkStart w:id="54" w:name="_Hlk74053567"/>
    <w:bookmarkStart w:id="55" w:name="_Hlk74053568"/>
    <w:bookmarkStart w:id="56" w:name="_Hlk74053594"/>
    <w:bookmarkStart w:id="57" w:name="_Hlk74053595"/>
    <w:bookmarkStart w:id="58" w:name="_Hlk74053760"/>
    <w:bookmarkStart w:id="59" w:name="_Hlk74053761"/>
    <w:bookmarkStart w:id="60" w:name="_Hlk74053786"/>
    <w:bookmarkStart w:id="61" w:name="_Hlk74053787"/>
    <w:bookmarkStart w:id="62" w:name="_Hlk74054761"/>
    <w:bookmarkStart w:id="63" w:name="_Hlk74054762"/>
    <w:bookmarkStart w:id="64" w:name="_Hlk74055050"/>
    <w:bookmarkStart w:id="65" w:name="_Hlk74055051"/>
    <w:bookmarkStart w:id="66" w:name="_Hlk74055179"/>
    <w:bookmarkStart w:id="67" w:name="_Hlk74055180"/>
    <w:bookmarkStart w:id="68" w:name="_Hlk74055220"/>
    <w:bookmarkStart w:id="69" w:name="_Hlk74055221"/>
    <w:bookmarkStart w:id="70" w:name="_Hlk74081404"/>
    <w:bookmarkStart w:id="71" w:name="_Hlk74081405"/>
    <w:bookmarkStart w:id="72" w:name="_Hlk74081446"/>
    <w:bookmarkStart w:id="73" w:name="_Hlk74081447"/>
    <w:bookmarkStart w:id="74" w:name="_Hlk74081615"/>
    <w:bookmarkStart w:id="75" w:name="_Hlk74081616"/>
    <w:bookmarkStart w:id="76" w:name="_Hlk74081649"/>
    <w:bookmarkStart w:id="77" w:name="_Hlk74081650"/>
    <w:bookmarkStart w:id="78" w:name="_Hlk74117583"/>
    <w:bookmarkStart w:id="79" w:name="_Hlk74117584"/>
    <w:bookmarkStart w:id="80" w:name="_Hlk74117617"/>
    <w:bookmarkStart w:id="81" w:name="_Hlk74117618"/>
    <w:bookmarkStart w:id="82" w:name="_Hlk74117787"/>
    <w:bookmarkStart w:id="83" w:name="_Hlk74117788"/>
    <w:bookmarkStart w:id="84" w:name="_Hlk74117864"/>
    <w:bookmarkStart w:id="85" w:name="_Hlk74117865"/>
    <w:bookmarkStart w:id="86" w:name="_Hlk74118601"/>
    <w:bookmarkStart w:id="87" w:name="_Hlk74118602"/>
    <w:bookmarkStart w:id="88" w:name="_Hlk74118704"/>
    <w:bookmarkStart w:id="89" w:name="_Hlk74118705"/>
  </w:p>
  <w:p w14:paraId="214C2121" w14:textId="26212A58" w:rsidR="006334C0" w:rsidRDefault="006334C0" w:rsidP="006334C0">
    <w:pPr>
      <w:pStyle w:val="Koptekst"/>
      <w:tabs>
        <w:tab w:val="clear" w:pos="4536"/>
        <w:tab w:val="clear" w:pos="9072"/>
        <w:tab w:val="left" w:pos="11055"/>
      </w:tabs>
      <w:jc w:val="right"/>
    </w:pPr>
    <w:r>
      <w:rPr>
        <w:noProof/>
      </w:rPr>
      <w:drawing>
        <wp:inline distT="0" distB="0" distL="0" distR="0" wp14:anchorId="0FA07F66" wp14:editId="58F41046">
          <wp:extent cx="1527810" cy="367030"/>
          <wp:effectExtent l="0" t="0" r="0" b="0"/>
          <wp:docPr id="1711373276"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14:paraId="009FB8F2" w14:textId="77777777" w:rsidR="006334C0" w:rsidRDefault="006334C0" w:rsidP="006334C0">
    <w:pPr>
      <w:pStyle w:val="Koptekst"/>
      <w:tabs>
        <w:tab w:val="clear" w:pos="4536"/>
        <w:tab w:val="clear" w:pos="9072"/>
        <w:tab w:val="left" w:pos="11055"/>
      </w:tabs>
    </w:pPr>
  </w:p>
  <w:p w14:paraId="29546485" w14:textId="17CF74F4" w:rsidR="007E31BF" w:rsidRPr="006334C0" w:rsidRDefault="007E31BF" w:rsidP="006334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199E" w14:textId="77777777" w:rsidR="00380142" w:rsidRDefault="003801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F8D"/>
    <w:multiLevelType w:val="hybridMultilevel"/>
    <w:tmpl w:val="413AAD02"/>
    <w:lvl w:ilvl="0" w:tplc="D1AA0152">
      <w:start w:val="5"/>
      <w:numFmt w:val="decimal"/>
      <w:lvlText w:val="%1."/>
      <w:lvlJc w:val="left"/>
      <w:pPr>
        <w:ind w:left="720" w:hanging="360"/>
      </w:pPr>
      <w:rPr>
        <w:rFonts w:asciiTheme="majorHAnsi" w:hAnsiTheme="majorHAnsi" w:hint="default"/>
        <w:color w:val="365F91" w:themeColor="accent1" w:themeShade="BF"/>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C5645"/>
    <w:multiLevelType w:val="hybridMultilevel"/>
    <w:tmpl w:val="3ED031FA"/>
    <w:lvl w:ilvl="0" w:tplc="B25AAD6A">
      <w:start w:val="1"/>
      <w:numFmt w:val="decimal"/>
      <w:lvlText w:val="%1."/>
      <w:lvlJc w:val="left"/>
      <w:pPr>
        <w:ind w:left="720" w:hanging="360"/>
      </w:pPr>
      <w:rPr>
        <w:rFonts w:hint="default"/>
        <w:color w:val="365F91" w:themeColor="accent1" w:themeShade="BF"/>
        <w:sz w:val="32"/>
        <w:szCs w:val="32"/>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E45CCC"/>
    <w:multiLevelType w:val="hybridMultilevel"/>
    <w:tmpl w:val="E8C2E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485EA2"/>
    <w:multiLevelType w:val="hybridMultilevel"/>
    <w:tmpl w:val="8D30D6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6B087F"/>
    <w:multiLevelType w:val="hybridMultilevel"/>
    <w:tmpl w:val="E8C803E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EF4462"/>
    <w:multiLevelType w:val="hybridMultilevel"/>
    <w:tmpl w:val="61A8D2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7F50B0"/>
    <w:multiLevelType w:val="hybridMultilevel"/>
    <w:tmpl w:val="63286276"/>
    <w:lvl w:ilvl="0" w:tplc="E0E2C0EA">
      <w:start w:val="3"/>
      <w:numFmt w:val="decimal"/>
      <w:lvlText w:val="%1."/>
      <w:lvlJc w:val="left"/>
      <w:pPr>
        <w:ind w:left="720" w:hanging="360"/>
      </w:pPr>
      <w:rPr>
        <w:rFonts w:asciiTheme="majorHAnsi" w:eastAsiaTheme="majorEastAsia" w:hAnsiTheme="majorHAnsi" w:cstheme="majorBidi" w:hint="default"/>
        <w:i w:val="0"/>
        <w:iCs/>
        <w:color w:val="365F91" w:themeColor="accent1" w:themeShade="BF"/>
        <w:sz w:val="3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0C723A7"/>
    <w:multiLevelType w:val="hybridMultilevel"/>
    <w:tmpl w:val="C9B4B8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A9654FA"/>
    <w:multiLevelType w:val="hybridMultilevel"/>
    <w:tmpl w:val="30963AEA"/>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170747"/>
    <w:multiLevelType w:val="hybridMultilevel"/>
    <w:tmpl w:val="730AAB8E"/>
    <w:lvl w:ilvl="0" w:tplc="EF6E179E">
      <w:start w:val="1"/>
      <w:numFmt w:val="upperLetter"/>
      <w:lvlText w:val="%1&gt;"/>
      <w:lvlJc w:val="left"/>
      <w:pPr>
        <w:ind w:left="720" w:hanging="360"/>
      </w:pPr>
      <w:rPr>
        <w:rFonts w:asciiTheme="majorHAnsi" w:eastAsiaTheme="majorEastAsia" w:hAnsiTheme="majorHAnsi" w:cstheme="majorBidi" w:hint="default"/>
        <w:b w:val="0"/>
        <w:sz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004915"/>
    <w:multiLevelType w:val="hybridMultilevel"/>
    <w:tmpl w:val="2ACA096C"/>
    <w:lvl w:ilvl="0" w:tplc="7C74E9A6">
      <w:start w:val="1"/>
      <w:numFmt w:val="upperLetter"/>
      <w:lvlText w:val="%1."/>
      <w:lvlJc w:val="left"/>
      <w:pPr>
        <w:ind w:left="720" w:hanging="360"/>
      </w:pPr>
      <w:rPr>
        <w:rFonts w:asciiTheme="majorHAnsi" w:eastAsiaTheme="majorEastAsia" w:hAnsiTheme="majorHAnsi" w:cstheme="majorBidi" w:hint="default"/>
        <w:b w:val="0"/>
        <w:sz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0205B6D"/>
    <w:multiLevelType w:val="hybridMultilevel"/>
    <w:tmpl w:val="45D8C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743A45"/>
    <w:multiLevelType w:val="hybridMultilevel"/>
    <w:tmpl w:val="74EE46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2149241">
    <w:abstractNumId w:val="13"/>
  </w:num>
  <w:num w:numId="2" w16cid:durableId="1028750886">
    <w:abstractNumId w:val="3"/>
  </w:num>
  <w:num w:numId="3" w16cid:durableId="461076879">
    <w:abstractNumId w:val="6"/>
  </w:num>
  <w:num w:numId="4" w16cid:durableId="1832984906">
    <w:abstractNumId w:val="4"/>
  </w:num>
  <w:num w:numId="5" w16cid:durableId="1935698500">
    <w:abstractNumId w:val="14"/>
  </w:num>
  <w:num w:numId="6" w16cid:durableId="1104106838">
    <w:abstractNumId w:val="15"/>
  </w:num>
  <w:num w:numId="7" w16cid:durableId="4480029">
    <w:abstractNumId w:val="10"/>
  </w:num>
  <w:num w:numId="8" w16cid:durableId="480847156">
    <w:abstractNumId w:val="9"/>
  </w:num>
  <w:num w:numId="9" w16cid:durableId="308825802">
    <w:abstractNumId w:val="5"/>
  </w:num>
  <w:num w:numId="10" w16cid:durableId="1918204134">
    <w:abstractNumId w:val="2"/>
  </w:num>
  <w:num w:numId="11" w16cid:durableId="9294368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7966758">
    <w:abstractNumId w:val="0"/>
  </w:num>
  <w:num w:numId="13" w16cid:durableId="2108690002">
    <w:abstractNumId w:val="14"/>
  </w:num>
  <w:num w:numId="14" w16cid:durableId="390620393">
    <w:abstractNumId w:val="3"/>
  </w:num>
  <w:num w:numId="15" w16cid:durableId="754790309">
    <w:abstractNumId w:val="11"/>
  </w:num>
  <w:num w:numId="16" w16cid:durableId="821895895">
    <w:abstractNumId w:val="12"/>
  </w:num>
  <w:num w:numId="17" w16cid:durableId="1038622029">
    <w:abstractNumId w:val="1"/>
  </w:num>
  <w:num w:numId="18" w16cid:durableId="2037660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00316"/>
    <w:rsid w:val="00014B60"/>
    <w:rsid w:val="00020A19"/>
    <w:rsid w:val="00026E11"/>
    <w:rsid w:val="00027A58"/>
    <w:rsid w:val="00030868"/>
    <w:rsid w:val="00037146"/>
    <w:rsid w:val="00037455"/>
    <w:rsid w:val="0004609F"/>
    <w:rsid w:val="0006770A"/>
    <w:rsid w:val="00070829"/>
    <w:rsid w:val="0007527D"/>
    <w:rsid w:val="000764A5"/>
    <w:rsid w:val="00091C16"/>
    <w:rsid w:val="000A01C9"/>
    <w:rsid w:val="000A479D"/>
    <w:rsid w:val="000A799B"/>
    <w:rsid w:val="000B7B9C"/>
    <w:rsid w:val="000C3722"/>
    <w:rsid w:val="000C438E"/>
    <w:rsid w:val="000C4B1C"/>
    <w:rsid w:val="000D3F55"/>
    <w:rsid w:val="000E5712"/>
    <w:rsid w:val="000F11A1"/>
    <w:rsid w:val="00102E87"/>
    <w:rsid w:val="00103E6D"/>
    <w:rsid w:val="001052CF"/>
    <w:rsid w:val="001102A6"/>
    <w:rsid w:val="00112CC4"/>
    <w:rsid w:val="0012633C"/>
    <w:rsid w:val="001278EB"/>
    <w:rsid w:val="00130F74"/>
    <w:rsid w:val="001348B7"/>
    <w:rsid w:val="00137B2E"/>
    <w:rsid w:val="00150BFF"/>
    <w:rsid w:val="00172BE7"/>
    <w:rsid w:val="0017321D"/>
    <w:rsid w:val="00176783"/>
    <w:rsid w:val="00182AFC"/>
    <w:rsid w:val="00195673"/>
    <w:rsid w:val="001A4186"/>
    <w:rsid w:val="001B2184"/>
    <w:rsid w:val="001C0315"/>
    <w:rsid w:val="001C5D96"/>
    <w:rsid w:val="001C7DCA"/>
    <w:rsid w:val="001D313F"/>
    <w:rsid w:val="001E05E9"/>
    <w:rsid w:val="001E1EA0"/>
    <w:rsid w:val="001E3048"/>
    <w:rsid w:val="001F7D6E"/>
    <w:rsid w:val="00207638"/>
    <w:rsid w:val="002144A9"/>
    <w:rsid w:val="00215280"/>
    <w:rsid w:val="002210FB"/>
    <w:rsid w:val="00221CD4"/>
    <w:rsid w:val="00222813"/>
    <w:rsid w:val="00223C8C"/>
    <w:rsid w:val="0023479C"/>
    <w:rsid w:val="002410F5"/>
    <w:rsid w:val="00241AC0"/>
    <w:rsid w:val="00245A53"/>
    <w:rsid w:val="0025507A"/>
    <w:rsid w:val="00260203"/>
    <w:rsid w:val="0027061A"/>
    <w:rsid w:val="00281BBD"/>
    <w:rsid w:val="002822E7"/>
    <w:rsid w:val="002832F6"/>
    <w:rsid w:val="0028464F"/>
    <w:rsid w:val="0029128A"/>
    <w:rsid w:val="00296119"/>
    <w:rsid w:val="002B463B"/>
    <w:rsid w:val="002B7FBE"/>
    <w:rsid w:val="002D0D93"/>
    <w:rsid w:val="002D2BE6"/>
    <w:rsid w:val="002D30EF"/>
    <w:rsid w:val="002D32B5"/>
    <w:rsid w:val="002D335C"/>
    <w:rsid w:val="002D3FED"/>
    <w:rsid w:val="002D4197"/>
    <w:rsid w:val="002D5FCA"/>
    <w:rsid w:val="002D7B86"/>
    <w:rsid w:val="002E3545"/>
    <w:rsid w:val="002F11BF"/>
    <w:rsid w:val="002F4FB8"/>
    <w:rsid w:val="002F6184"/>
    <w:rsid w:val="003003F0"/>
    <w:rsid w:val="00316796"/>
    <w:rsid w:val="00322F45"/>
    <w:rsid w:val="00325903"/>
    <w:rsid w:val="00347B67"/>
    <w:rsid w:val="0035084F"/>
    <w:rsid w:val="0035234B"/>
    <w:rsid w:val="00352CE1"/>
    <w:rsid w:val="0036007A"/>
    <w:rsid w:val="00361A7B"/>
    <w:rsid w:val="00361F19"/>
    <w:rsid w:val="00361F29"/>
    <w:rsid w:val="00372304"/>
    <w:rsid w:val="003748CA"/>
    <w:rsid w:val="00380142"/>
    <w:rsid w:val="00381EDD"/>
    <w:rsid w:val="00387D5E"/>
    <w:rsid w:val="00387DBD"/>
    <w:rsid w:val="003960C5"/>
    <w:rsid w:val="00397368"/>
    <w:rsid w:val="003A6D58"/>
    <w:rsid w:val="003B2CD0"/>
    <w:rsid w:val="003B3D84"/>
    <w:rsid w:val="003C2669"/>
    <w:rsid w:val="003C2897"/>
    <w:rsid w:val="003C29F7"/>
    <w:rsid w:val="003C705A"/>
    <w:rsid w:val="003D0CBE"/>
    <w:rsid w:val="003D0CEE"/>
    <w:rsid w:val="003D1F21"/>
    <w:rsid w:val="003D5A74"/>
    <w:rsid w:val="003E1B47"/>
    <w:rsid w:val="003E699D"/>
    <w:rsid w:val="004051AD"/>
    <w:rsid w:val="00416E0B"/>
    <w:rsid w:val="0041738C"/>
    <w:rsid w:val="004200FE"/>
    <w:rsid w:val="00426C71"/>
    <w:rsid w:val="004309CB"/>
    <w:rsid w:val="00436E0F"/>
    <w:rsid w:val="00437D62"/>
    <w:rsid w:val="00447B62"/>
    <w:rsid w:val="004552B1"/>
    <w:rsid w:val="00461FC5"/>
    <w:rsid w:val="00464BF6"/>
    <w:rsid w:val="00467B60"/>
    <w:rsid w:val="00467DF7"/>
    <w:rsid w:val="0047135E"/>
    <w:rsid w:val="00471468"/>
    <w:rsid w:val="00476F1E"/>
    <w:rsid w:val="004814E6"/>
    <w:rsid w:val="00482AD8"/>
    <w:rsid w:val="004866C8"/>
    <w:rsid w:val="00492DF2"/>
    <w:rsid w:val="0049639E"/>
    <w:rsid w:val="004A2362"/>
    <w:rsid w:val="004B48BC"/>
    <w:rsid w:val="004C7DB3"/>
    <w:rsid w:val="004D1E0F"/>
    <w:rsid w:val="004D7A25"/>
    <w:rsid w:val="004E0A2A"/>
    <w:rsid w:val="004E1714"/>
    <w:rsid w:val="004E5233"/>
    <w:rsid w:val="004F0D4C"/>
    <w:rsid w:val="004F17EE"/>
    <w:rsid w:val="004F2209"/>
    <w:rsid w:val="005039F9"/>
    <w:rsid w:val="005135D9"/>
    <w:rsid w:val="00515C08"/>
    <w:rsid w:val="00527AEA"/>
    <w:rsid w:val="005311F6"/>
    <w:rsid w:val="00535FE7"/>
    <w:rsid w:val="005401E6"/>
    <w:rsid w:val="00544895"/>
    <w:rsid w:val="00553E36"/>
    <w:rsid w:val="00573333"/>
    <w:rsid w:val="00581CE6"/>
    <w:rsid w:val="00596B78"/>
    <w:rsid w:val="005C462F"/>
    <w:rsid w:val="005C5324"/>
    <w:rsid w:val="005D5539"/>
    <w:rsid w:val="005F23C2"/>
    <w:rsid w:val="005F4788"/>
    <w:rsid w:val="006122EE"/>
    <w:rsid w:val="0061270D"/>
    <w:rsid w:val="00615200"/>
    <w:rsid w:val="00623B84"/>
    <w:rsid w:val="006246EE"/>
    <w:rsid w:val="006334C0"/>
    <w:rsid w:val="00635AA9"/>
    <w:rsid w:val="0063766D"/>
    <w:rsid w:val="00637E07"/>
    <w:rsid w:val="00647A50"/>
    <w:rsid w:val="00655980"/>
    <w:rsid w:val="00655EF1"/>
    <w:rsid w:val="0066164B"/>
    <w:rsid w:val="006717A1"/>
    <w:rsid w:val="00676680"/>
    <w:rsid w:val="006A532D"/>
    <w:rsid w:val="006A6DCE"/>
    <w:rsid w:val="006B0FE9"/>
    <w:rsid w:val="006C54FA"/>
    <w:rsid w:val="006C67B5"/>
    <w:rsid w:val="006D205D"/>
    <w:rsid w:val="006D3A04"/>
    <w:rsid w:val="006F0433"/>
    <w:rsid w:val="006F1708"/>
    <w:rsid w:val="006F4C7F"/>
    <w:rsid w:val="0070550A"/>
    <w:rsid w:val="00705F1C"/>
    <w:rsid w:val="00722B82"/>
    <w:rsid w:val="00726BA4"/>
    <w:rsid w:val="00740F57"/>
    <w:rsid w:val="0074599C"/>
    <w:rsid w:val="00751B75"/>
    <w:rsid w:val="00751CC1"/>
    <w:rsid w:val="007523EB"/>
    <w:rsid w:val="007528D6"/>
    <w:rsid w:val="0075490A"/>
    <w:rsid w:val="00755742"/>
    <w:rsid w:val="007760DC"/>
    <w:rsid w:val="00782349"/>
    <w:rsid w:val="007855FF"/>
    <w:rsid w:val="0078585F"/>
    <w:rsid w:val="0079205C"/>
    <w:rsid w:val="007A7326"/>
    <w:rsid w:val="007B2C0A"/>
    <w:rsid w:val="007C152F"/>
    <w:rsid w:val="007C2D30"/>
    <w:rsid w:val="007D1068"/>
    <w:rsid w:val="007E31BF"/>
    <w:rsid w:val="007E6A71"/>
    <w:rsid w:val="007F45A9"/>
    <w:rsid w:val="007F5D8A"/>
    <w:rsid w:val="008026FE"/>
    <w:rsid w:val="008053A8"/>
    <w:rsid w:val="008053E1"/>
    <w:rsid w:val="00811782"/>
    <w:rsid w:val="008150F7"/>
    <w:rsid w:val="00816093"/>
    <w:rsid w:val="00821FEC"/>
    <w:rsid w:val="00830BF2"/>
    <w:rsid w:val="008365CF"/>
    <w:rsid w:val="00840BF4"/>
    <w:rsid w:val="00854701"/>
    <w:rsid w:val="00856413"/>
    <w:rsid w:val="00864AFA"/>
    <w:rsid w:val="00865220"/>
    <w:rsid w:val="00866385"/>
    <w:rsid w:val="00866E0A"/>
    <w:rsid w:val="008774BC"/>
    <w:rsid w:val="00884E4A"/>
    <w:rsid w:val="00885B65"/>
    <w:rsid w:val="008A208D"/>
    <w:rsid w:val="008A4552"/>
    <w:rsid w:val="008B2D32"/>
    <w:rsid w:val="008C3D9A"/>
    <w:rsid w:val="008C7A67"/>
    <w:rsid w:val="008D4780"/>
    <w:rsid w:val="008E0D22"/>
    <w:rsid w:val="008E43C4"/>
    <w:rsid w:val="00902DB5"/>
    <w:rsid w:val="00916C87"/>
    <w:rsid w:val="00925EC8"/>
    <w:rsid w:val="00932638"/>
    <w:rsid w:val="00934C98"/>
    <w:rsid w:val="00934DBD"/>
    <w:rsid w:val="009405A8"/>
    <w:rsid w:val="00961962"/>
    <w:rsid w:val="009672D8"/>
    <w:rsid w:val="00976FE1"/>
    <w:rsid w:val="00977991"/>
    <w:rsid w:val="009822F3"/>
    <w:rsid w:val="0099454B"/>
    <w:rsid w:val="009A5D82"/>
    <w:rsid w:val="009C354C"/>
    <w:rsid w:val="009C5116"/>
    <w:rsid w:val="009D16FC"/>
    <w:rsid w:val="009D5296"/>
    <w:rsid w:val="009D646C"/>
    <w:rsid w:val="009D6A3D"/>
    <w:rsid w:val="009E5BD2"/>
    <w:rsid w:val="009E5C68"/>
    <w:rsid w:val="009F5B1A"/>
    <w:rsid w:val="00A10908"/>
    <w:rsid w:val="00A13E43"/>
    <w:rsid w:val="00A23D90"/>
    <w:rsid w:val="00A342BD"/>
    <w:rsid w:val="00A47D7E"/>
    <w:rsid w:val="00A57AC3"/>
    <w:rsid w:val="00A6232D"/>
    <w:rsid w:val="00A63146"/>
    <w:rsid w:val="00A73B0B"/>
    <w:rsid w:val="00A86319"/>
    <w:rsid w:val="00A91275"/>
    <w:rsid w:val="00AA369E"/>
    <w:rsid w:val="00AB0569"/>
    <w:rsid w:val="00AB0F30"/>
    <w:rsid w:val="00AB4328"/>
    <w:rsid w:val="00AD17DF"/>
    <w:rsid w:val="00AD24E5"/>
    <w:rsid w:val="00AD6240"/>
    <w:rsid w:val="00AE7411"/>
    <w:rsid w:val="00AF18D8"/>
    <w:rsid w:val="00B05B9D"/>
    <w:rsid w:val="00B07631"/>
    <w:rsid w:val="00B12469"/>
    <w:rsid w:val="00B216E7"/>
    <w:rsid w:val="00B2701E"/>
    <w:rsid w:val="00B31086"/>
    <w:rsid w:val="00B3773B"/>
    <w:rsid w:val="00B41845"/>
    <w:rsid w:val="00B42074"/>
    <w:rsid w:val="00B45515"/>
    <w:rsid w:val="00B516B4"/>
    <w:rsid w:val="00B533C2"/>
    <w:rsid w:val="00B5571D"/>
    <w:rsid w:val="00B5770F"/>
    <w:rsid w:val="00B623A7"/>
    <w:rsid w:val="00B700F1"/>
    <w:rsid w:val="00B83259"/>
    <w:rsid w:val="00B85587"/>
    <w:rsid w:val="00B90656"/>
    <w:rsid w:val="00B9536D"/>
    <w:rsid w:val="00BA1E07"/>
    <w:rsid w:val="00BA31E4"/>
    <w:rsid w:val="00BA52BF"/>
    <w:rsid w:val="00BA6BAC"/>
    <w:rsid w:val="00BB28CB"/>
    <w:rsid w:val="00BC3E7E"/>
    <w:rsid w:val="00BC4DE0"/>
    <w:rsid w:val="00BC6F97"/>
    <w:rsid w:val="00BD2A5B"/>
    <w:rsid w:val="00BE02A6"/>
    <w:rsid w:val="00BE2C46"/>
    <w:rsid w:val="00BE6E9B"/>
    <w:rsid w:val="00BF001C"/>
    <w:rsid w:val="00BF7C65"/>
    <w:rsid w:val="00C220E7"/>
    <w:rsid w:val="00C2457C"/>
    <w:rsid w:val="00C37E46"/>
    <w:rsid w:val="00C430C4"/>
    <w:rsid w:val="00C45F70"/>
    <w:rsid w:val="00C46877"/>
    <w:rsid w:val="00C47AF0"/>
    <w:rsid w:val="00C50F4E"/>
    <w:rsid w:val="00C52393"/>
    <w:rsid w:val="00C55B87"/>
    <w:rsid w:val="00C61DA7"/>
    <w:rsid w:val="00C62E19"/>
    <w:rsid w:val="00C70F5E"/>
    <w:rsid w:val="00C73150"/>
    <w:rsid w:val="00C75917"/>
    <w:rsid w:val="00C87A49"/>
    <w:rsid w:val="00CA017C"/>
    <w:rsid w:val="00CA2B38"/>
    <w:rsid w:val="00CA6CA9"/>
    <w:rsid w:val="00CB4432"/>
    <w:rsid w:val="00CC1A7C"/>
    <w:rsid w:val="00CC4BD5"/>
    <w:rsid w:val="00CC6B20"/>
    <w:rsid w:val="00CD3711"/>
    <w:rsid w:val="00CE66D5"/>
    <w:rsid w:val="00CF5D25"/>
    <w:rsid w:val="00CF6EF7"/>
    <w:rsid w:val="00D01BD4"/>
    <w:rsid w:val="00D031AD"/>
    <w:rsid w:val="00D14464"/>
    <w:rsid w:val="00D26121"/>
    <w:rsid w:val="00D34ECB"/>
    <w:rsid w:val="00D434B9"/>
    <w:rsid w:val="00D447B8"/>
    <w:rsid w:val="00D47A5B"/>
    <w:rsid w:val="00D51122"/>
    <w:rsid w:val="00D53B73"/>
    <w:rsid w:val="00D55391"/>
    <w:rsid w:val="00D62C10"/>
    <w:rsid w:val="00D70F7A"/>
    <w:rsid w:val="00D80161"/>
    <w:rsid w:val="00DA08AD"/>
    <w:rsid w:val="00DA72CC"/>
    <w:rsid w:val="00DA744F"/>
    <w:rsid w:val="00DB3D91"/>
    <w:rsid w:val="00DC3BDC"/>
    <w:rsid w:val="00DD5E33"/>
    <w:rsid w:val="00DE2D77"/>
    <w:rsid w:val="00E05E06"/>
    <w:rsid w:val="00E12CE7"/>
    <w:rsid w:val="00E21A9F"/>
    <w:rsid w:val="00E224FC"/>
    <w:rsid w:val="00E234B7"/>
    <w:rsid w:val="00E465AB"/>
    <w:rsid w:val="00E465C9"/>
    <w:rsid w:val="00E64329"/>
    <w:rsid w:val="00E97B14"/>
    <w:rsid w:val="00E97E93"/>
    <w:rsid w:val="00EA281D"/>
    <w:rsid w:val="00EB1D71"/>
    <w:rsid w:val="00EB6B62"/>
    <w:rsid w:val="00EC0F87"/>
    <w:rsid w:val="00EC3076"/>
    <w:rsid w:val="00ED0CE9"/>
    <w:rsid w:val="00EE1CFD"/>
    <w:rsid w:val="00EE2524"/>
    <w:rsid w:val="00EE28A8"/>
    <w:rsid w:val="00EF00D6"/>
    <w:rsid w:val="00F033E6"/>
    <w:rsid w:val="00F109AA"/>
    <w:rsid w:val="00F119B9"/>
    <w:rsid w:val="00F12E6B"/>
    <w:rsid w:val="00F22A19"/>
    <w:rsid w:val="00F24029"/>
    <w:rsid w:val="00F3575D"/>
    <w:rsid w:val="00F35A2A"/>
    <w:rsid w:val="00F37A45"/>
    <w:rsid w:val="00F5020C"/>
    <w:rsid w:val="00F569F9"/>
    <w:rsid w:val="00F57ED5"/>
    <w:rsid w:val="00F6532C"/>
    <w:rsid w:val="00F654F8"/>
    <w:rsid w:val="00F66422"/>
    <w:rsid w:val="00F7342B"/>
    <w:rsid w:val="00F76131"/>
    <w:rsid w:val="00F90AEC"/>
    <w:rsid w:val="00F94694"/>
    <w:rsid w:val="00FA0C30"/>
    <w:rsid w:val="00FB3D6E"/>
    <w:rsid w:val="00FC36BC"/>
    <w:rsid w:val="00FC37AA"/>
    <w:rsid w:val="00FC62BB"/>
    <w:rsid w:val="00FD2F90"/>
    <w:rsid w:val="00FE275A"/>
    <w:rsid w:val="00FF3B23"/>
    <w:rsid w:val="21F38B65"/>
    <w:rsid w:val="2301AA4A"/>
    <w:rsid w:val="2AFC1F4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46252"/>
  <w15:docId w15:val="{34A8B2B4-7E49-4048-BA38-D6750898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D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F653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655E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paragraph" w:styleId="Voetnoottekst">
    <w:name w:val="footnote text"/>
    <w:basedOn w:val="Standaard"/>
    <w:link w:val="VoetnoottekstChar"/>
    <w:uiPriority w:val="99"/>
    <w:unhideWhenUsed/>
    <w:rsid w:val="0029128A"/>
    <w:pPr>
      <w:spacing w:after="0" w:line="240" w:lineRule="auto"/>
    </w:pPr>
    <w:rPr>
      <w:sz w:val="20"/>
      <w:szCs w:val="20"/>
    </w:rPr>
  </w:style>
  <w:style w:type="character" w:customStyle="1" w:styleId="VoetnoottekstChar">
    <w:name w:val="Voetnoottekst Char"/>
    <w:basedOn w:val="Standaardalinea-lettertype"/>
    <w:link w:val="Voetnoottekst"/>
    <w:uiPriority w:val="99"/>
    <w:rsid w:val="0029128A"/>
    <w:rPr>
      <w:sz w:val="20"/>
      <w:szCs w:val="20"/>
    </w:rPr>
  </w:style>
  <w:style w:type="character" w:styleId="Voetnootmarkering">
    <w:name w:val="footnote reference"/>
    <w:basedOn w:val="Standaardalinea-lettertype"/>
    <w:uiPriority w:val="99"/>
    <w:semiHidden/>
    <w:unhideWhenUsed/>
    <w:rsid w:val="0029128A"/>
    <w:rPr>
      <w:vertAlign w:val="superscript"/>
    </w:rPr>
  </w:style>
  <w:style w:type="paragraph" w:styleId="Revisie">
    <w:name w:val="Revision"/>
    <w:hidden/>
    <w:uiPriority w:val="99"/>
    <w:semiHidden/>
    <w:rsid w:val="00AB0F30"/>
    <w:pPr>
      <w:spacing w:after="0" w:line="240" w:lineRule="auto"/>
    </w:pPr>
  </w:style>
  <w:style w:type="character" w:styleId="Subtielebenadrukking">
    <w:name w:val="Subtle Emphasis"/>
    <w:basedOn w:val="Standaardalinea-lettertype"/>
    <w:uiPriority w:val="19"/>
    <w:qFormat/>
    <w:rsid w:val="00AB0F30"/>
    <w:rPr>
      <w:i/>
      <w:iCs/>
      <w:color w:val="404040" w:themeColor="text1" w:themeTint="BF"/>
    </w:rPr>
  </w:style>
  <w:style w:type="paragraph" w:styleId="Lijstalinea">
    <w:name w:val="List Paragraph"/>
    <w:basedOn w:val="Standaard"/>
    <w:uiPriority w:val="34"/>
    <w:qFormat/>
    <w:rsid w:val="00AB0F30"/>
    <w:pPr>
      <w:ind w:left="720"/>
      <w:contextualSpacing/>
    </w:pPr>
  </w:style>
  <w:style w:type="table" w:styleId="Rastertabel1licht-Accent4">
    <w:name w:val="Grid Table 1 Light Accent 4"/>
    <w:basedOn w:val="Standaardtabel"/>
    <w:uiPriority w:val="46"/>
    <w:rsid w:val="00D434B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D434B9"/>
    <w:rPr>
      <w:color w:val="0000FF" w:themeColor="hyperlink"/>
      <w:u w:val="single"/>
    </w:rPr>
  </w:style>
  <w:style w:type="character" w:styleId="GevolgdeHyperlink">
    <w:name w:val="FollowedHyperlink"/>
    <w:basedOn w:val="Standaardalinea-lettertype"/>
    <w:uiPriority w:val="99"/>
    <w:semiHidden/>
    <w:unhideWhenUsed/>
    <w:rsid w:val="009405A8"/>
    <w:rPr>
      <w:color w:val="800080" w:themeColor="followedHyperlink"/>
      <w:u w:val="single"/>
    </w:rPr>
  </w:style>
  <w:style w:type="character" w:styleId="Onopgelostemelding">
    <w:name w:val="Unresolved Mention"/>
    <w:basedOn w:val="Standaardalinea-lettertype"/>
    <w:uiPriority w:val="99"/>
    <w:semiHidden/>
    <w:unhideWhenUsed/>
    <w:rsid w:val="00AE7411"/>
    <w:rPr>
      <w:color w:val="605E5C"/>
      <w:shd w:val="clear" w:color="auto" w:fill="E1DFDD"/>
    </w:rPr>
  </w:style>
  <w:style w:type="character" w:styleId="Tekstvantijdelijkeaanduiding">
    <w:name w:val="Placeholder Text"/>
    <w:basedOn w:val="Standaardalinea-lettertype"/>
    <w:uiPriority w:val="99"/>
    <w:semiHidden/>
    <w:rsid w:val="007528D6"/>
    <w:rPr>
      <w:color w:val="808080"/>
    </w:rPr>
  </w:style>
  <w:style w:type="character" w:customStyle="1" w:styleId="Kop1Char">
    <w:name w:val="Kop 1 Char"/>
    <w:basedOn w:val="Standaardalinea-lettertype"/>
    <w:link w:val="Kop1"/>
    <w:uiPriority w:val="9"/>
    <w:rsid w:val="00BC4DE0"/>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BC4DE0"/>
    <w:pPr>
      <w:spacing w:line="259" w:lineRule="auto"/>
      <w:outlineLvl w:val="9"/>
    </w:pPr>
    <w:rPr>
      <w:lang w:val="en-US" w:eastAsia="en-US"/>
    </w:rPr>
  </w:style>
  <w:style w:type="paragraph" w:styleId="Inhopg1">
    <w:name w:val="toc 1"/>
    <w:basedOn w:val="Standaard"/>
    <w:next w:val="Standaard"/>
    <w:autoRedefine/>
    <w:uiPriority w:val="39"/>
    <w:unhideWhenUsed/>
    <w:rsid w:val="00F6532C"/>
    <w:pPr>
      <w:spacing w:after="100"/>
    </w:pPr>
  </w:style>
  <w:style w:type="character" w:customStyle="1" w:styleId="Kop2Char">
    <w:name w:val="Kop 2 Char"/>
    <w:basedOn w:val="Standaardalinea-lettertype"/>
    <w:link w:val="Kop2"/>
    <w:uiPriority w:val="9"/>
    <w:rsid w:val="00F6532C"/>
    <w:rPr>
      <w:rFonts w:asciiTheme="majorHAnsi" w:eastAsiaTheme="majorEastAsia" w:hAnsiTheme="majorHAnsi" w:cstheme="majorBidi"/>
      <w:color w:val="365F91" w:themeColor="accent1" w:themeShade="BF"/>
      <w:sz w:val="26"/>
      <w:szCs w:val="26"/>
    </w:rPr>
  </w:style>
  <w:style w:type="paragraph" w:styleId="Inhopg2">
    <w:name w:val="toc 2"/>
    <w:basedOn w:val="Standaard"/>
    <w:next w:val="Standaard"/>
    <w:autoRedefine/>
    <w:uiPriority w:val="39"/>
    <w:unhideWhenUsed/>
    <w:rsid w:val="00176783"/>
    <w:pPr>
      <w:spacing w:after="100"/>
      <w:ind w:left="220"/>
    </w:pPr>
  </w:style>
  <w:style w:type="table" w:styleId="Rastertabel2-Accent4">
    <w:name w:val="Grid Table 2 Accent 4"/>
    <w:basedOn w:val="Standaardtabel"/>
    <w:uiPriority w:val="47"/>
    <w:rsid w:val="004866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2-Accent4">
    <w:name w:val="List Table 2 Accent 4"/>
    <w:basedOn w:val="Standaardtabel"/>
    <w:uiPriority w:val="47"/>
    <w:rsid w:val="00A73B0B"/>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4-Accent4">
    <w:name w:val="Grid Table 4 Accent 4"/>
    <w:basedOn w:val="Standaardtabel"/>
    <w:uiPriority w:val="49"/>
    <w:rsid w:val="002210F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Kop3Char">
    <w:name w:val="Kop 3 Char"/>
    <w:basedOn w:val="Standaardalinea-lettertype"/>
    <w:link w:val="Kop3"/>
    <w:uiPriority w:val="9"/>
    <w:semiHidden/>
    <w:rsid w:val="00655EF1"/>
    <w:rPr>
      <w:rFonts w:asciiTheme="majorHAnsi" w:eastAsiaTheme="majorEastAsia" w:hAnsiTheme="majorHAnsi" w:cstheme="majorBidi"/>
      <w:color w:val="243F60" w:themeColor="accent1" w:themeShade="7F"/>
      <w:sz w:val="24"/>
      <w:szCs w:val="24"/>
    </w:rPr>
  </w:style>
  <w:style w:type="character" w:styleId="Zwaar">
    <w:name w:val="Strong"/>
    <w:basedOn w:val="Standaardalinea-lettertype"/>
    <w:uiPriority w:val="22"/>
    <w:qFormat/>
    <w:rsid w:val="006D2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642">
      <w:bodyDiv w:val="1"/>
      <w:marLeft w:val="0"/>
      <w:marRight w:val="0"/>
      <w:marTop w:val="0"/>
      <w:marBottom w:val="0"/>
      <w:divBdr>
        <w:top w:val="none" w:sz="0" w:space="0" w:color="auto"/>
        <w:left w:val="none" w:sz="0" w:space="0" w:color="auto"/>
        <w:bottom w:val="none" w:sz="0" w:space="0" w:color="auto"/>
        <w:right w:val="none" w:sz="0" w:space="0" w:color="auto"/>
      </w:divBdr>
    </w:div>
    <w:div w:id="237329875">
      <w:bodyDiv w:val="1"/>
      <w:marLeft w:val="0"/>
      <w:marRight w:val="0"/>
      <w:marTop w:val="0"/>
      <w:marBottom w:val="0"/>
      <w:divBdr>
        <w:top w:val="none" w:sz="0" w:space="0" w:color="auto"/>
        <w:left w:val="none" w:sz="0" w:space="0" w:color="auto"/>
        <w:bottom w:val="none" w:sz="0" w:space="0" w:color="auto"/>
        <w:right w:val="none" w:sz="0" w:space="0" w:color="auto"/>
      </w:divBdr>
    </w:div>
    <w:div w:id="328215484">
      <w:bodyDiv w:val="1"/>
      <w:marLeft w:val="0"/>
      <w:marRight w:val="0"/>
      <w:marTop w:val="0"/>
      <w:marBottom w:val="0"/>
      <w:divBdr>
        <w:top w:val="none" w:sz="0" w:space="0" w:color="auto"/>
        <w:left w:val="none" w:sz="0" w:space="0" w:color="auto"/>
        <w:bottom w:val="none" w:sz="0" w:space="0" w:color="auto"/>
        <w:right w:val="none" w:sz="0" w:space="0" w:color="auto"/>
      </w:divBdr>
    </w:div>
    <w:div w:id="328290542">
      <w:bodyDiv w:val="1"/>
      <w:marLeft w:val="0"/>
      <w:marRight w:val="0"/>
      <w:marTop w:val="0"/>
      <w:marBottom w:val="0"/>
      <w:divBdr>
        <w:top w:val="none" w:sz="0" w:space="0" w:color="auto"/>
        <w:left w:val="none" w:sz="0" w:space="0" w:color="auto"/>
        <w:bottom w:val="none" w:sz="0" w:space="0" w:color="auto"/>
        <w:right w:val="none" w:sz="0" w:space="0" w:color="auto"/>
      </w:divBdr>
    </w:div>
    <w:div w:id="386026439">
      <w:bodyDiv w:val="1"/>
      <w:marLeft w:val="0"/>
      <w:marRight w:val="0"/>
      <w:marTop w:val="0"/>
      <w:marBottom w:val="0"/>
      <w:divBdr>
        <w:top w:val="none" w:sz="0" w:space="0" w:color="auto"/>
        <w:left w:val="none" w:sz="0" w:space="0" w:color="auto"/>
        <w:bottom w:val="none" w:sz="0" w:space="0" w:color="auto"/>
        <w:right w:val="none" w:sz="0" w:space="0" w:color="auto"/>
      </w:divBdr>
    </w:div>
    <w:div w:id="424770144">
      <w:bodyDiv w:val="1"/>
      <w:marLeft w:val="0"/>
      <w:marRight w:val="0"/>
      <w:marTop w:val="0"/>
      <w:marBottom w:val="0"/>
      <w:divBdr>
        <w:top w:val="none" w:sz="0" w:space="0" w:color="auto"/>
        <w:left w:val="none" w:sz="0" w:space="0" w:color="auto"/>
        <w:bottom w:val="none" w:sz="0" w:space="0" w:color="auto"/>
        <w:right w:val="none" w:sz="0" w:space="0" w:color="auto"/>
      </w:divBdr>
    </w:div>
    <w:div w:id="439107486">
      <w:bodyDiv w:val="1"/>
      <w:marLeft w:val="0"/>
      <w:marRight w:val="0"/>
      <w:marTop w:val="0"/>
      <w:marBottom w:val="0"/>
      <w:divBdr>
        <w:top w:val="none" w:sz="0" w:space="0" w:color="auto"/>
        <w:left w:val="none" w:sz="0" w:space="0" w:color="auto"/>
        <w:bottom w:val="none" w:sz="0" w:space="0" w:color="auto"/>
        <w:right w:val="none" w:sz="0" w:space="0" w:color="auto"/>
      </w:divBdr>
    </w:div>
    <w:div w:id="528613907">
      <w:bodyDiv w:val="1"/>
      <w:marLeft w:val="0"/>
      <w:marRight w:val="0"/>
      <w:marTop w:val="0"/>
      <w:marBottom w:val="0"/>
      <w:divBdr>
        <w:top w:val="none" w:sz="0" w:space="0" w:color="auto"/>
        <w:left w:val="none" w:sz="0" w:space="0" w:color="auto"/>
        <w:bottom w:val="none" w:sz="0" w:space="0" w:color="auto"/>
        <w:right w:val="none" w:sz="0" w:space="0" w:color="auto"/>
      </w:divBdr>
    </w:div>
    <w:div w:id="619384449">
      <w:bodyDiv w:val="1"/>
      <w:marLeft w:val="0"/>
      <w:marRight w:val="0"/>
      <w:marTop w:val="0"/>
      <w:marBottom w:val="0"/>
      <w:divBdr>
        <w:top w:val="none" w:sz="0" w:space="0" w:color="auto"/>
        <w:left w:val="none" w:sz="0" w:space="0" w:color="auto"/>
        <w:bottom w:val="none" w:sz="0" w:space="0" w:color="auto"/>
        <w:right w:val="none" w:sz="0" w:space="0" w:color="auto"/>
      </w:divBdr>
    </w:div>
    <w:div w:id="677581959">
      <w:bodyDiv w:val="1"/>
      <w:marLeft w:val="0"/>
      <w:marRight w:val="0"/>
      <w:marTop w:val="0"/>
      <w:marBottom w:val="0"/>
      <w:divBdr>
        <w:top w:val="none" w:sz="0" w:space="0" w:color="auto"/>
        <w:left w:val="none" w:sz="0" w:space="0" w:color="auto"/>
        <w:bottom w:val="none" w:sz="0" w:space="0" w:color="auto"/>
        <w:right w:val="none" w:sz="0" w:space="0" w:color="auto"/>
      </w:divBdr>
    </w:div>
    <w:div w:id="745422499">
      <w:bodyDiv w:val="1"/>
      <w:marLeft w:val="0"/>
      <w:marRight w:val="0"/>
      <w:marTop w:val="0"/>
      <w:marBottom w:val="0"/>
      <w:divBdr>
        <w:top w:val="none" w:sz="0" w:space="0" w:color="auto"/>
        <w:left w:val="none" w:sz="0" w:space="0" w:color="auto"/>
        <w:bottom w:val="none" w:sz="0" w:space="0" w:color="auto"/>
        <w:right w:val="none" w:sz="0" w:space="0" w:color="auto"/>
      </w:divBdr>
    </w:div>
    <w:div w:id="746074215">
      <w:bodyDiv w:val="1"/>
      <w:marLeft w:val="0"/>
      <w:marRight w:val="0"/>
      <w:marTop w:val="0"/>
      <w:marBottom w:val="0"/>
      <w:divBdr>
        <w:top w:val="none" w:sz="0" w:space="0" w:color="auto"/>
        <w:left w:val="none" w:sz="0" w:space="0" w:color="auto"/>
        <w:bottom w:val="none" w:sz="0" w:space="0" w:color="auto"/>
        <w:right w:val="none" w:sz="0" w:space="0" w:color="auto"/>
      </w:divBdr>
    </w:div>
    <w:div w:id="753941521">
      <w:bodyDiv w:val="1"/>
      <w:marLeft w:val="0"/>
      <w:marRight w:val="0"/>
      <w:marTop w:val="0"/>
      <w:marBottom w:val="0"/>
      <w:divBdr>
        <w:top w:val="none" w:sz="0" w:space="0" w:color="auto"/>
        <w:left w:val="none" w:sz="0" w:space="0" w:color="auto"/>
        <w:bottom w:val="none" w:sz="0" w:space="0" w:color="auto"/>
        <w:right w:val="none" w:sz="0" w:space="0" w:color="auto"/>
      </w:divBdr>
    </w:div>
    <w:div w:id="791217454">
      <w:bodyDiv w:val="1"/>
      <w:marLeft w:val="0"/>
      <w:marRight w:val="0"/>
      <w:marTop w:val="0"/>
      <w:marBottom w:val="0"/>
      <w:divBdr>
        <w:top w:val="none" w:sz="0" w:space="0" w:color="auto"/>
        <w:left w:val="none" w:sz="0" w:space="0" w:color="auto"/>
        <w:bottom w:val="none" w:sz="0" w:space="0" w:color="auto"/>
        <w:right w:val="none" w:sz="0" w:space="0" w:color="auto"/>
      </w:divBdr>
    </w:div>
    <w:div w:id="848252570">
      <w:bodyDiv w:val="1"/>
      <w:marLeft w:val="0"/>
      <w:marRight w:val="0"/>
      <w:marTop w:val="0"/>
      <w:marBottom w:val="0"/>
      <w:divBdr>
        <w:top w:val="none" w:sz="0" w:space="0" w:color="auto"/>
        <w:left w:val="none" w:sz="0" w:space="0" w:color="auto"/>
        <w:bottom w:val="none" w:sz="0" w:space="0" w:color="auto"/>
        <w:right w:val="none" w:sz="0" w:space="0" w:color="auto"/>
      </w:divBdr>
    </w:div>
    <w:div w:id="878323259">
      <w:bodyDiv w:val="1"/>
      <w:marLeft w:val="0"/>
      <w:marRight w:val="0"/>
      <w:marTop w:val="0"/>
      <w:marBottom w:val="0"/>
      <w:divBdr>
        <w:top w:val="none" w:sz="0" w:space="0" w:color="auto"/>
        <w:left w:val="none" w:sz="0" w:space="0" w:color="auto"/>
        <w:bottom w:val="none" w:sz="0" w:space="0" w:color="auto"/>
        <w:right w:val="none" w:sz="0" w:space="0" w:color="auto"/>
      </w:divBdr>
    </w:div>
    <w:div w:id="983847675">
      <w:bodyDiv w:val="1"/>
      <w:marLeft w:val="0"/>
      <w:marRight w:val="0"/>
      <w:marTop w:val="0"/>
      <w:marBottom w:val="0"/>
      <w:divBdr>
        <w:top w:val="none" w:sz="0" w:space="0" w:color="auto"/>
        <w:left w:val="none" w:sz="0" w:space="0" w:color="auto"/>
        <w:bottom w:val="none" w:sz="0" w:space="0" w:color="auto"/>
        <w:right w:val="none" w:sz="0" w:space="0" w:color="auto"/>
      </w:divBdr>
    </w:div>
    <w:div w:id="1004239527">
      <w:bodyDiv w:val="1"/>
      <w:marLeft w:val="0"/>
      <w:marRight w:val="0"/>
      <w:marTop w:val="0"/>
      <w:marBottom w:val="0"/>
      <w:divBdr>
        <w:top w:val="none" w:sz="0" w:space="0" w:color="auto"/>
        <w:left w:val="none" w:sz="0" w:space="0" w:color="auto"/>
        <w:bottom w:val="none" w:sz="0" w:space="0" w:color="auto"/>
        <w:right w:val="none" w:sz="0" w:space="0" w:color="auto"/>
      </w:divBdr>
    </w:div>
    <w:div w:id="1090662828">
      <w:bodyDiv w:val="1"/>
      <w:marLeft w:val="0"/>
      <w:marRight w:val="0"/>
      <w:marTop w:val="0"/>
      <w:marBottom w:val="0"/>
      <w:divBdr>
        <w:top w:val="none" w:sz="0" w:space="0" w:color="auto"/>
        <w:left w:val="none" w:sz="0" w:space="0" w:color="auto"/>
        <w:bottom w:val="none" w:sz="0" w:space="0" w:color="auto"/>
        <w:right w:val="none" w:sz="0" w:space="0" w:color="auto"/>
      </w:divBdr>
    </w:div>
    <w:div w:id="1138374061">
      <w:bodyDiv w:val="1"/>
      <w:marLeft w:val="0"/>
      <w:marRight w:val="0"/>
      <w:marTop w:val="0"/>
      <w:marBottom w:val="0"/>
      <w:divBdr>
        <w:top w:val="none" w:sz="0" w:space="0" w:color="auto"/>
        <w:left w:val="none" w:sz="0" w:space="0" w:color="auto"/>
        <w:bottom w:val="none" w:sz="0" w:space="0" w:color="auto"/>
        <w:right w:val="none" w:sz="0" w:space="0" w:color="auto"/>
      </w:divBdr>
    </w:div>
    <w:div w:id="1154831000">
      <w:bodyDiv w:val="1"/>
      <w:marLeft w:val="0"/>
      <w:marRight w:val="0"/>
      <w:marTop w:val="0"/>
      <w:marBottom w:val="0"/>
      <w:divBdr>
        <w:top w:val="none" w:sz="0" w:space="0" w:color="auto"/>
        <w:left w:val="none" w:sz="0" w:space="0" w:color="auto"/>
        <w:bottom w:val="none" w:sz="0" w:space="0" w:color="auto"/>
        <w:right w:val="none" w:sz="0" w:space="0" w:color="auto"/>
      </w:divBdr>
    </w:div>
    <w:div w:id="1157922393">
      <w:bodyDiv w:val="1"/>
      <w:marLeft w:val="0"/>
      <w:marRight w:val="0"/>
      <w:marTop w:val="0"/>
      <w:marBottom w:val="0"/>
      <w:divBdr>
        <w:top w:val="none" w:sz="0" w:space="0" w:color="auto"/>
        <w:left w:val="none" w:sz="0" w:space="0" w:color="auto"/>
        <w:bottom w:val="none" w:sz="0" w:space="0" w:color="auto"/>
        <w:right w:val="none" w:sz="0" w:space="0" w:color="auto"/>
      </w:divBdr>
    </w:div>
    <w:div w:id="1163159336">
      <w:bodyDiv w:val="1"/>
      <w:marLeft w:val="0"/>
      <w:marRight w:val="0"/>
      <w:marTop w:val="0"/>
      <w:marBottom w:val="0"/>
      <w:divBdr>
        <w:top w:val="none" w:sz="0" w:space="0" w:color="auto"/>
        <w:left w:val="none" w:sz="0" w:space="0" w:color="auto"/>
        <w:bottom w:val="none" w:sz="0" w:space="0" w:color="auto"/>
        <w:right w:val="none" w:sz="0" w:space="0" w:color="auto"/>
      </w:divBdr>
    </w:div>
    <w:div w:id="1184902351">
      <w:bodyDiv w:val="1"/>
      <w:marLeft w:val="0"/>
      <w:marRight w:val="0"/>
      <w:marTop w:val="0"/>
      <w:marBottom w:val="0"/>
      <w:divBdr>
        <w:top w:val="none" w:sz="0" w:space="0" w:color="auto"/>
        <w:left w:val="none" w:sz="0" w:space="0" w:color="auto"/>
        <w:bottom w:val="none" w:sz="0" w:space="0" w:color="auto"/>
        <w:right w:val="none" w:sz="0" w:space="0" w:color="auto"/>
      </w:divBdr>
    </w:div>
    <w:div w:id="1227884734">
      <w:bodyDiv w:val="1"/>
      <w:marLeft w:val="0"/>
      <w:marRight w:val="0"/>
      <w:marTop w:val="0"/>
      <w:marBottom w:val="0"/>
      <w:divBdr>
        <w:top w:val="none" w:sz="0" w:space="0" w:color="auto"/>
        <w:left w:val="none" w:sz="0" w:space="0" w:color="auto"/>
        <w:bottom w:val="none" w:sz="0" w:space="0" w:color="auto"/>
        <w:right w:val="none" w:sz="0" w:space="0" w:color="auto"/>
      </w:divBdr>
    </w:div>
    <w:div w:id="1236939956">
      <w:bodyDiv w:val="1"/>
      <w:marLeft w:val="0"/>
      <w:marRight w:val="0"/>
      <w:marTop w:val="0"/>
      <w:marBottom w:val="0"/>
      <w:divBdr>
        <w:top w:val="none" w:sz="0" w:space="0" w:color="auto"/>
        <w:left w:val="none" w:sz="0" w:space="0" w:color="auto"/>
        <w:bottom w:val="none" w:sz="0" w:space="0" w:color="auto"/>
        <w:right w:val="none" w:sz="0" w:space="0" w:color="auto"/>
      </w:divBdr>
    </w:div>
    <w:div w:id="1269848684">
      <w:bodyDiv w:val="1"/>
      <w:marLeft w:val="0"/>
      <w:marRight w:val="0"/>
      <w:marTop w:val="0"/>
      <w:marBottom w:val="0"/>
      <w:divBdr>
        <w:top w:val="none" w:sz="0" w:space="0" w:color="auto"/>
        <w:left w:val="none" w:sz="0" w:space="0" w:color="auto"/>
        <w:bottom w:val="none" w:sz="0" w:space="0" w:color="auto"/>
        <w:right w:val="none" w:sz="0" w:space="0" w:color="auto"/>
      </w:divBdr>
    </w:div>
    <w:div w:id="1303660562">
      <w:bodyDiv w:val="1"/>
      <w:marLeft w:val="0"/>
      <w:marRight w:val="0"/>
      <w:marTop w:val="0"/>
      <w:marBottom w:val="0"/>
      <w:divBdr>
        <w:top w:val="none" w:sz="0" w:space="0" w:color="auto"/>
        <w:left w:val="none" w:sz="0" w:space="0" w:color="auto"/>
        <w:bottom w:val="none" w:sz="0" w:space="0" w:color="auto"/>
        <w:right w:val="none" w:sz="0" w:space="0" w:color="auto"/>
      </w:divBdr>
    </w:div>
    <w:div w:id="1355302594">
      <w:bodyDiv w:val="1"/>
      <w:marLeft w:val="0"/>
      <w:marRight w:val="0"/>
      <w:marTop w:val="0"/>
      <w:marBottom w:val="0"/>
      <w:divBdr>
        <w:top w:val="none" w:sz="0" w:space="0" w:color="auto"/>
        <w:left w:val="none" w:sz="0" w:space="0" w:color="auto"/>
        <w:bottom w:val="none" w:sz="0" w:space="0" w:color="auto"/>
        <w:right w:val="none" w:sz="0" w:space="0" w:color="auto"/>
      </w:divBdr>
    </w:div>
    <w:div w:id="1387945827">
      <w:bodyDiv w:val="1"/>
      <w:marLeft w:val="0"/>
      <w:marRight w:val="0"/>
      <w:marTop w:val="0"/>
      <w:marBottom w:val="0"/>
      <w:divBdr>
        <w:top w:val="none" w:sz="0" w:space="0" w:color="auto"/>
        <w:left w:val="none" w:sz="0" w:space="0" w:color="auto"/>
        <w:bottom w:val="none" w:sz="0" w:space="0" w:color="auto"/>
        <w:right w:val="none" w:sz="0" w:space="0" w:color="auto"/>
      </w:divBdr>
    </w:div>
    <w:div w:id="1453136673">
      <w:bodyDiv w:val="1"/>
      <w:marLeft w:val="0"/>
      <w:marRight w:val="0"/>
      <w:marTop w:val="0"/>
      <w:marBottom w:val="0"/>
      <w:divBdr>
        <w:top w:val="none" w:sz="0" w:space="0" w:color="auto"/>
        <w:left w:val="none" w:sz="0" w:space="0" w:color="auto"/>
        <w:bottom w:val="none" w:sz="0" w:space="0" w:color="auto"/>
        <w:right w:val="none" w:sz="0" w:space="0" w:color="auto"/>
      </w:divBdr>
    </w:div>
    <w:div w:id="1525745536">
      <w:bodyDiv w:val="1"/>
      <w:marLeft w:val="0"/>
      <w:marRight w:val="0"/>
      <w:marTop w:val="0"/>
      <w:marBottom w:val="0"/>
      <w:divBdr>
        <w:top w:val="none" w:sz="0" w:space="0" w:color="auto"/>
        <w:left w:val="none" w:sz="0" w:space="0" w:color="auto"/>
        <w:bottom w:val="none" w:sz="0" w:space="0" w:color="auto"/>
        <w:right w:val="none" w:sz="0" w:space="0" w:color="auto"/>
      </w:divBdr>
    </w:div>
    <w:div w:id="1583679434">
      <w:bodyDiv w:val="1"/>
      <w:marLeft w:val="0"/>
      <w:marRight w:val="0"/>
      <w:marTop w:val="0"/>
      <w:marBottom w:val="0"/>
      <w:divBdr>
        <w:top w:val="none" w:sz="0" w:space="0" w:color="auto"/>
        <w:left w:val="none" w:sz="0" w:space="0" w:color="auto"/>
        <w:bottom w:val="none" w:sz="0" w:space="0" w:color="auto"/>
        <w:right w:val="none" w:sz="0" w:space="0" w:color="auto"/>
      </w:divBdr>
    </w:div>
    <w:div w:id="1602100979">
      <w:bodyDiv w:val="1"/>
      <w:marLeft w:val="0"/>
      <w:marRight w:val="0"/>
      <w:marTop w:val="0"/>
      <w:marBottom w:val="0"/>
      <w:divBdr>
        <w:top w:val="none" w:sz="0" w:space="0" w:color="auto"/>
        <w:left w:val="none" w:sz="0" w:space="0" w:color="auto"/>
        <w:bottom w:val="none" w:sz="0" w:space="0" w:color="auto"/>
        <w:right w:val="none" w:sz="0" w:space="0" w:color="auto"/>
      </w:divBdr>
    </w:div>
    <w:div w:id="1635017873">
      <w:bodyDiv w:val="1"/>
      <w:marLeft w:val="0"/>
      <w:marRight w:val="0"/>
      <w:marTop w:val="0"/>
      <w:marBottom w:val="0"/>
      <w:divBdr>
        <w:top w:val="none" w:sz="0" w:space="0" w:color="auto"/>
        <w:left w:val="none" w:sz="0" w:space="0" w:color="auto"/>
        <w:bottom w:val="none" w:sz="0" w:space="0" w:color="auto"/>
        <w:right w:val="none" w:sz="0" w:space="0" w:color="auto"/>
      </w:divBdr>
    </w:div>
    <w:div w:id="1700742110">
      <w:bodyDiv w:val="1"/>
      <w:marLeft w:val="0"/>
      <w:marRight w:val="0"/>
      <w:marTop w:val="0"/>
      <w:marBottom w:val="0"/>
      <w:divBdr>
        <w:top w:val="none" w:sz="0" w:space="0" w:color="auto"/>
        <w:left w:val="none" w:sz="0" w:space="0" w:color="auto"/>
        <w:bottom w:val="none" w:sz="0" w:space="0" w:color="auto"/>
        <w:right w:val="none" w:sz="0" w:space="0" w:color="auto"/>
      </w:divBdr>
    </w:div>
    <w:div w:id="1709526198">
      <w:bodyDiv w:val="1"/>
      <w:marLeft w:val="0"/>
      <w:marRight w:val="0"/>
      <w:marTop w:val="0"/>
      <w:marBottom w:val="0"/>
      <w:divBdr>
        <w:top w:val="none" w:sz="0" w:space="0" w:color="auto"/>
        <w:left w:val="none" w:sz="0" w:space="0" w:color="auto"/>
        <w:bottom w:val="none" w:sz="0" w:space="0" w:color="auto"/>
        <w:right w:val="none" w:sz="0" w:space="0" w:color="auto"/>
      </w:divBdr>
    </w:div>
    <w:div w:id="1741976803">
      <w:bodyDiv w:val="1"/>
      <w:marLeft w:val="0"/>
      <w:marRight w:val="0"/>
      <w:marTop w:val="0"/>
      <w:marBottom w:val="0"/>
      <w:divBdr>
        <w:top w:val="none" w:sz="0" w:space="0" w:color="auto"/>
        <w:left w:val="none" w:sz="0" w:space="0" w:color="auto"/>
        <w:bottom w:val="none" w:sz="0" w:space="0" w:color="auto"/>
        <w:right w:val="none" w:sz="0" w:space="0" w:color="auto"/>
      </w:divBdr>
    </w:div>
    <w:div w:id="1748574814">
      <w:bodyDiv w:val="1"/>
      <w:marLeft w:val="0"/>
      <w:marRight w:val="0"/>
      <w:marTop w:val="0"/>
      <w:marBottom w:val="0"/>
      <w:divBdr>
        <w:top w:val="none" w:sz="0" w:space="0" w:color="auto"/>
        <w:left w:val="none" w:sz="0" w:space="0" w:color="auto"/>
        <w:bottom w:val="none" w:sz="0" w:space="0" w:color="auto"/>
        <w:right w:val="none" w:sz="0" w:space="0" w:color="auto"/>
      </w:divBdr>
    </w:div>
    <w:div w:id="1773628620">
      <w:bodyDiv w:val="1"/>
      <w:marLeft w:val="0"/>
      <w:marRight w:val="0"/>
      <w:marTop w:val="0"/>
      <w:marBottom w:val="0"/>
      <w:divBdr>
        <w:top w:val="none" w:sz="0" w:space="0" w:color="auto"/>
        <w:left w:val="none" w:sz="0" w:space="0" w:color="auto"/>
        <w:bottom w:val="none" w:sz="0" w:space="0" w:color="auto"/>
        <w:right w:val="none" w:sz="0" w:space="0" w:color="auto"/>
      </w:divBdr>
    </w:div>
    <w:div w:id="1813208025">
      <w:bodyDiv w:val="1"/>
      <w:marLeft w:val="0"/>
      <w:marRight w:val="0"/>
      <w:marTop w:val="0"/>
      <w:marBottom w:val="0"/>
      <w:divBdr>
        <w:top w:val="none" w:sz="0" w:space="0" w:color="auto"/>
        <w:left w:val="none" w:sz="0" w:space="0" w:color="auto"/>
        <w:bottom w:val="none" w:sz="0" w:space="0" w:color="auto"/>
        <w:right w:val="none" w:sz="0" w:space="0" w:color="auto"/>
      </w:divBdr>
    </w:div>
    <w:div w:id="1828933810">
      <w:bodyDiv w:val="1"/>
      <w:marLeft w:val="0"/>
      <w:marRight w:val="0"/>
      <w:marTop w:val="0"/>
      <w:marBottom w:val="0"/>
      <w:divBdr>
        <w:top w:val="none" w:sz="0" w:space="0" w:color="auto"/>
        <w:left w:val="none" w:sz="0" w:space="0" w:color="auto"/>
        <w:bottom w:val="none" w:sz="0" w:space="0" w:color="auto"/>
        <w:right w:val="none" w:sz="0" w:space="0" w:color="auto"/>
      </w:divBdr>
    </w:div>
    <w:div w:id="1860894993">
      <w:bodyDiv w:val="1"/>
      <w:marLeft w:val="0"/>
      <w:marRight w:val="0"/>
      <w:marTop w:val="0"/>
      <w:marBottom w:val="0"/>
      <w:divBdr>
        <w:top w:val="none" w:sz="0" w:space="0" w:color="auto"/>
        <w:left w:val="none" w:sz="0" w:space="0" w:color="auto"/>
        <w:bottom w:val="none" w:sz="0" w:space="0" w:color="auto"/>
        <w:right w:val="none" w:sz="0" w:space="0" w:color="auto"/>
      </w:divBdr>
    </w:div>
    <w:div w:id="1924414438">
      <w:bodyDiv w:val="1"/>
      <w:marLeft w:val="0"/>
      <w:marRight w:val="0"/>
      <w:marTop w:val="0"/>
      <w:marBottom w:val="0"/>
      <w:divBdr>
        <w:top w:val="none" w:sz="0" w:space="0" w:color="auto"/>
        <w:left w:val="none" w:sz="0" w:space="0" w:color="auto"/>
        <w:bottom w:val="none" w:sz="0" w:space="0" w:color="auto"/>
        <w:right w:val="none" w:sz="0" w:space="0" w:color="auto"/>
      </w:divBdr>
    </w:div>
    <w:div w:id="1928608710">
      <w:bodyDiv w:val="1"/>
      <w:marLeft w:val="0"/>
      <w:marRight w:val="0"/>
      <w:marTop w:val="0"/>
      <w:marBottom w:val="0"/>
      <w:divBdr>
        <w:top w:val="none" w:sz="0" w:space="0" w:color="auto"/>
        <w:left w:val="none" w:sz="0" w:space="0" w:color="auto"/>
        <w:bottom w:val="none" w:sz="0" w:space="0" w:color="auto"/>
        <w:right w:val="none" w:sz="0" w:space="0" w:color="auto"/>
      </w:divBdr>
    </w:div>
    <w:div w:id="1978142950">
      <w:bodyDiv w:val="1"/>
      <w:marLeft w:val="0"/>
      <w:marRight w:val="0"/>
      <w:marTop w:val="0"/>
      <w:marBottom w:val="0"/>
      <w:divBdr>
        <w:top w:val="none" w:sz="0" w:space="0" w:color="auto"/>
        <w:left w:val="none" w:sz="0" w:space="0" w:color="auto"/>
        <w:bottom w:val="none" w:sz="0" w:space="0" w:color="auto"/>
        <w:right w:val="none" w:sz="0" w:space="0" w:color="auto"/>
      </w:divBdr>
    </w:div>
    <w:div w:id="2031098498">
      <w:bodyDiv w:val="1"/>
      <w:marLeft w:val="0"/>
      <w:marRight w:val="0"/>
      <w:marTop w:val="0"/>
      <w:marBottom w:val="0"/>
      <w:divBdr>
        <w:top w:val="none" w:sz="0" w:space="0" w:color="auto"/>
        <w:left w:val="none" w:sz="0" w:space="0" w:color="auto"/>
        <w:bottom w:val="none" w:sz="0" w:space="0" w:color="auto"/>
        <w:right w:val="none" w:sz="0" w:space="0" w:color="auto"/>
      </w:divBdr>
    </w:div>
    <w:div w:id="20851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1.safelinks.protection.outlook.com/?url=https%3A%2F%2Fwww.afm.nl%2Fen%2Fsector%2Factueel%2F2023%2Fmaart%2Fbeleidsregel-geschiktheid&amp;data=05%7C02%7CBurt.Tonkens%40afm.nl%7C592bd62b3c2a4dd0115308ddf443c892%7C9093514ce1bd43538feca9f77172d205%7C0%7C0%7C638935294149341213%7CUnknown%7CTWFpbGZsb3d8eyJFbXB0eU1hcGkiOnRydWUsIlYiOiIwLjAuMDAwMCIsIlAiOiJXaW4zMiIsIkFOIjoiTWFpbCIsIldUIjoyfQ%3D%3D%7C0%7C%7C%7C&amp;sdata=x2ZnD2pon6VWHaOgpo8PlLAUlAa76MIJRRBOaFBgQ8U%3D&amp;reserved=0" TargetMode="External"/><Relationship Id="rId18" Type="http://schemas.openxmlformats.org/officeDocument/2006/relationships/diagramLayout" Target="diagrams/layout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hyperlink" Target="https://www.afm.nl/~/profmedia/files/wet-regelgeving/beleidsuitingen/beleidsregels/herziene-beleidsregel-geschiktheid.pdf" TargetMode="External"/><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fm.nl/en/sector/themas/toetsingen/toetsing-bestuurders-en-commissarissen/beoordeling-geschiktheid" TargetMode="External"/><Relationship Id="rId20" Type="http://schemas.openxmlformats.org/officeDocument/2006/relationships/diagramColors" Target="diagrams/colors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Ondersteuning_Personentoetsingen@afm.n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fm.nl/en/sector/themas/toetsingen/toetsing-bestuurders-en-commissarissen/beoordeling-geschiktheid"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en" b="1" u="none">
              <a:solidFill>
                <a:schemeClr val="accent4">
                  <a:lumMod val="75000"/>
                </a:schemeClr>
              </a:solidFill>
            </a:rPr>
            <a:t>The more specific, the better</a:t>
          </a:r>
        </a:p>
        <a:p>
          <a:pPr>
            <a:buFont typeface="+mj-lt"/>
            <a:buAutoNum type="arabicPeriod"/>
          </a:pPr>
          <a:r>
            <a:rPr lang="en-gb" b="0" i="0" u="none" baseline="0">
              <a:solidFill>
                <a:schemeClr val="accent4">
                  <a:lumMod val="75000"/>
                </a:schemeClr>
              </a:solidFill>
            </a:rPr>
            <a:t>Provide specific information to support your substantiation of knowledge and experience (when, where, in what capacity, what you did, responsibilities, examples, results achieved,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en" b="1" u="none">
              <a:solidFill>
                <a:schemeClr val="accent4">
                  <a:lumMod val="75000"/>
                </a:schemeClr>
              </a:solidFill>
            </a:rPr>
            <a:t>Prevent delays</a:t>
          </a:r>
        </a:p>
        <a:p>
          <a:r>
            <a:rPr lang="en-gb" b="0" i="0" u="none" baseline="0">
              <a:solidFill>
                <a:schemeClr val="accent4">
                  <a:lumMod val="75000"/>
                </a:schemeClr>
              </a:solidFill>
            </a:rPr>
            <a:t>Answers such as “</a:t>
          </a:r>
          <a:r>
            <a:rPr lang="en-gb" b="0" i="1" u="none" baseline="0">
              <a:solidFill>
                <a:schemeClr val="accent4">
                  <a:lumMod val="75000"/>
                </a:schemeClr>
              </a:solidFill>
            </a:rPr>
            <a:t>see CV”</a:t>
          </a:r>
          <a:r>
            <a:rPr lang="en-gb" b="0" i="0" u="none" baseline="0">
              <a:solidFill>
                <a:schemeClr val="accent4">
                  <a:lumMod val="75000"/>
                </a:schemeClr>
              </a:solidFill>
            </a:rPr>
            <a:t>, “</a:t>
          </a:r>
          <a:r>
            <a:rPr lang="en-gb" b="0" i="1" u="none" baseline="0">
              <a:solidFill>
                <a:schemeClr val="accent4">
                  <a:lumMod val="75000"/>
                </a:schemeClr>
              </a:solidFill>
            </a:rPr>
            <a:t>have experienced this a lot in my career”</a:t>
          </a:r>
          <a:r>
            <a:rPr lang="en-gb" b="0" i="0" u="none" baseline="0">
              <a:solidFill>
                <a:schemeClr val="accent4">
                  <a:lumMod val="75000"/>
                </a:schemeClr>
              </a:solidFill>
            </a:rPr>
            <a:t> and missing attachments provide us with insufficient information and usually lead to an additional information request, suspension and delay in processing your notification. See also the schedule shown on the next page.</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en" b="1" u="none">
              <a:solidFill>
                <a:schemeClr val="accent4">
                  <a:lumMod val="75000"/>
                </a:schemeClr>
              </a:solidFill>
            </a:rPr>
            <a:t>Time-bound</a:t>
          </a:r>
        </a:p>
        <a:p>
          <a:r>
            <a:rPr lang="en-gb" b="0" i="0" u="none" baseline="0">
              <a:solidFill>
                <a:schemeClr val="accent4">
                  <a:lumMod val="75000"/>
                </a:schemeClr>
              </a:solidFill>
            </a:rPr>
            <a:t>Knowledge and experience should be current. For each part of the Policy Rule, policymakers must have acquired the experience or knowledge no more than five and ten years before the assessment. The matrix specifies for each part whether the experience related to that part must date from no more than five or ten years before the time of assessment.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en" b="1" u="none">
              <a:solidFill>
                <a:schemeClr val="accent4">
                  <a:lumMod val="75000"/>
                </a:schemeClr>
              </a:solidFill>
            </a:rPr>
            <a:t>Correct format</a:t>
          </a:r>
        </a:p>
        <a:p>
          <a:r>
            <a:rPr lang="en-gb" b="0" i="0" u="none" baseline="0">
              <a:solidFill>
                <a:schemeClr val="accent4">
                  <a:lumMod val="75000"/>
                </a:schemeClr>
              </a:solidFill>
            </a:rPr>
            <a:t>You should submit the Suitability Matrix in Word format, as provided by the AFM (not as a PDF file nor any other format of your own design). Use the version provided on the AFM website or the AFM Portal (this is always the most recent version).</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en" b="1" u="none">
              <a:solidFill>
                <a:schemeClr val="accent4">
                  <a:lumMod val="75000"/>
                </a:schemeClr>
              </a:solidFill>
            </a:rPr>
            <a:t>Experience may vary</a:t>
          </a:r>
        </a:p>
        <a:p>
          <a:r>
            <a:rPr lang="en-gb" b="0" i="0" u="none" baseline="0">
              <a:solidFill>
                <a:schemeClr val="accent4">
                  <a:lumMod val="75000"/>
                </a:schemeClr>
              </a:solidFill>
            </a:rPr>
            <a:t>You do not need to have a lot of experience in all fields and sub-parts to obtain approval. If you have no or limited knowledge or experience in a particular field, you should indicate that this is at a “low” level and leave the space provided for explanation empty.</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en" b="1" u="none">
              <a:solidFill>
                <a:schemeClr val="accent4">
                  <a:lumMod val="75000"/>
                </a:schemeClr>
              </a:solidFill>
            </a:rPr>
            <a:t>Attachments</a:t>
          </a:r>
        </a:p>
        <a:p>
          <a:r>
            <a:rPr lang="en-gb" b="0" i="0" u="none" baseline="0">
              <a:solidFill>
                <a:schemeClr val="accent4">
                  <a:lumMod val="75000"/>
                </a:schemeClr>
              </a:solidFill>
            </a:rPr>
            <a:t>Make sure that you send all necessary attachments to accompany this suitability matrix: standard CV in AFM format, job profile, appointment considerations, copy of valid identification document, integrity form (or statement of no antecedents if previously assessed) and prospective appointment form. </a:t>
          </a:r>
          <a:endParaRPr lang="en" u="none">
            <a:solidFill>
              <a:schemeClr val="accent4">
                <a:lumMod val="75000"/>
              </a:schemeClr>
            </a:solidFill>
          </a:endParaRP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53945" y="273861"/>
          <a:ext cx="3690997" cy="115343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261"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en" sz="900" b="1" u="none" kern="1200">
              <a:solidFill>
                <a:schemeClr val="accent4">
                  <a:lumMod val="75000"/>
                </a:schemeClr>
              </a:solidFill>
            </a:rPr>
            <a:t>The more specific, the better</a:t>
          </a:r>
        </a:p>
        <a:p>
          <a:pPr marL="0" lvl="0" indent="0" algn="l" defTabSz="400050">
            <a:lnSpc>
              <a:spcPct val="90000"/>
            </a:lnSpc>
            <a:spcBef>
              <a:spcPct val="0"/>
            </a:spcBef>
            <a:spcAft>
              <a:spcPct val="35000"/>
            </a:spcAft>
            <a:buFont typeface="+mj-lt"/>
            <a:buNone/>
          </a:pPr>
          <a:r>
            <a:rPr lang="en-gb" sz="900" b="0" i="0" u="none" kern="1200" baseline="0">
              <a:solidFill>
                <a:schemeClr val="accent4">
                  <a:lumMod val="75000"/>
                </a:schemeClr>
              </a:solidFill>
            </a:rPr>
            <a:t>Provide specific information to support your substantiation of knowledge and experience (when, where, in what capacity, what you did, responsibilities, examples, results achieved, etc.).</a:t>
          </a:r>
          <a:endParaRPr lang="nl-NL" sz="900" u="none" kern="1200">
            <a:solidFill>
              <a:schemeClr val="accent4">
                <a:lumMod val="75000"/>
              </a:schemeClr>
            </a:solidFill>
          </a:endParaRPr>
        </a:p>
      </dsp:txBody>
      <dsp:txXfrm>
        <a:off x="153945" y="273861"/>
        <a:ext cx="3690997" cy="1153436"/>
      </dsp:txXfrm>
    </dsp:sp>
    <dsp:sp modelId="{AC92DFF4-C3E9-4608-9BB9-309E0343E44F}">
      <dsp:nvSpPr>
        <dsp:cNvPr id="0" name=""/>
        <dsp:cNvSpPr/>
      </dsp:nvSpPr>
      <dsp:spPr>
        <a:xfrm>
          <a:off x="154" y="107254"/>
          <a:ext cx="807405" cy="1211108"/>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14598" y="273861"/>
          <a:ext cx="3690997" cy="115343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261"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Prevent delays</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Answers such as “</a:t>
          </a:r>
          <a:r>
            <a:rPr lang="en-gb" sz="900" b="0" i="1" u="none" kern="1200" baseline="0">
              <a:solidFill>
                <a:schemeClr val="accent4">
                  <a:lumMod val="75000"/>
                </a:schemeClr>
              </a:solidFill>
            </a:rPr>
            <a:t>see CV”</a:t>
          </a:r>
          <a:r>
            <a:rPr lang="en-gb" sz="900" b="0" i="0" u="none" kern="1200" baseline="0">
              <a:solidFill>
                <a:schemeClr val="accent4">
                  <a:lumMod val="75000"/>
                </a:schemeClr>
              </a:solidFill>
            </a:rPr>
            <a:t>, “</a:t>
          </a:r>
          <a:r>
            <a:rPr lang="en-gb" sz="900" b="0" i="1" u="none" kern="1200" baseline="0">
              <a:solidFill>
                <a:schemeClr val="accent4">
                  <a:lumMod val="75000"/>
                </a:schemeClr>
              </a:solidFill>
            </a:rPr>
            <a:t>have experienced this a lot in my career”</a:t>
          </a:r>
          <a:r>
            <a:rPr lang="en-gb" sz="900" b="0" i="0" u="none" kern="1200" baseline="0">
              <a:solidFill>
                <a:schemeClr val="accent4">
                  <a:lumMod val="75000"/>
                </a:schemeClr>
              </a:solidFill>
            </a:rPr>
            <a:t> and missing attachments provide us with insufficient information and usually lead to an additional information request, suspension and delay in processing your notification. See also the schedule shown on the next page.</a:t>
          </a:r>
          <a:endParaRPr lang="nl-NL" sz="900" u="none" kern="1200">
            <a:solidFill>
              <a:schemeClr val="accent4">
                <a:lumMod val="75000"/>
              </a:schemeClr>
            </a:solidFill>
          </a:endParaRPr>
        </a:p>
      </dsp:txBody>
      <dsp:txXfrm>
        <a:off x="4214598" y="273861"/>
        <a:ext cx="3690997" cy="1153436"/>
      </dsp:txXfrm>
    </dsp:sp>
    <dsp:sp modelId="{767B409B-85A4-468E-A4F9-AF83B6F4C40D}">
      <dsp:nvSpPr>
        <dsp:cNvPr id="0" name=""/>
        <dsp:cNvSpPr/>
      </dsp:nvSpPr>
      <dsp:spPr>
        <a:xfrm>
          <a:off x="4060807" y="107254"/>
          <a:ext cx="807405" cy="1211108"/>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53945" y="1725910"/>
          <a:ext cx="3690997" cy="115343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261"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Time-bound</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Knowledge and experience should be current. For each part of the Policy Rule, policymakers must have acquired the experience or knowledge no more than five and ten years before the assessment. The matrix specifies for each part whether the experience related to that part must date from no more than five or ten years before the time of assessment. </a:t>
          </a:r>
          <a:endParaRPr lang="nl-NL" sz="900" u="none" kern="1200">
            <a:solidFill>
              <a:schemeClr val="accent4">
                <a:lumMod val="75000"/>
              </a:schemeClr>
            </a:solidFill>
          </a:endParaRPr>
        </a:p>
      </dsp:txBody>
      <dsp:txXfrm>
        <a:off x="153945" y="1725910"/>
        <a:ext cx="3690997" cy="1153436"/>
      </dsp:txXfrm>
    </dsp:sp>
    <dsp:sp modelId="{28E192A5-A1C1-4D9F-89DA-D9C1615C8D7B}">
      <dsp:nvSpPr>
        <dsp:cNvPr id="0" name=""/>
        <dsp:cNvSpPr/>
      </dsp:nvSpPr>
      <dsp:spPr>
        <a:xfrm>
          <a:off x="154" y="1559302"/>
          <a:ext cx="807405" cy="1211108"/>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14598" y="1725910"/>
          <a:ext cx="3690997" cy="115343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261"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Experience may vary</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You do not need to have a lot of experience in all fields and sub-parts to obtain approval. If you have no or limited knowledge or experience in a particular field, you should indicate that this is at a “low” level and leave the space provided for explanation empty.</a:t>
          </a:r>
          <a:endParaRPr lang="nl-NL" sz="900" u="none" kern="1200">
            <a:solidFill>
              <a:schemeClr val="accent4">
                <a:lumMod val="75000"/>
              </a:schemeClr>
            </a:solidFill>
          </a:endParaRPr>
        </a:p>
      </dsp:txBody>
      <dsp:txXfrm>
        <a:off x="4214598" y="1725910"/>
        <a:ext cx="3690997" cy="1153436"/>
      </dsp:txXfrm>
    </dsp:sp>
    <dsp:sp modelId="{4DB4C614-954C-40CE-A676-549BE5B5B915}">
      <dsp:nvSpPr>
        <dsp:cNvPr id="0" name=""/>
        <dsp:cNvSpPr/>
      </dsp:nvSpPr>
      <dsp:spPr>
        <a:xfrm>
          <a:off x="4060807" y="1559302"/>
          <a:ext cx="807405" cy="1211108"/>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53945" y="3177958"/>
          <a:ext cx="3690997" cy="115343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261"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Correct format</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You should submit the Suitability Matrix in Word format, as provided by the AFM (not as a PDF file nor any other format of your own design). Use the version provided on the AFM website or the AFM Portal (this is always the most recent version).</a:t>
          </a:r>
          <a:endParaRPr lang="nl-NL" sz="900" u="none" kern="1200">
            <a:solidFill>
              <a:schemeClr val="accent4">
                <a:lumMod val="75000"/>
              </a:schemeClr>
            </a:solidFill>
          </a:endParaRPr>
        </a:p>
      </dsp:txBody>
      <dsp:txXfrm>
        <a:off x="153945" y="3177958"/>
        <a:ext cx="3690997" cy="1153436"/>
      </dsp:txXfrm>
    </dsp:sp>
    <dsp:sp modelId="{8CE04603-BEAA-4ABE-8465-95630B58DA36}">
      <dsp:nvSpPr>
        <dsp:cNvPr id="0" name=""/>
        <dsp:cNvSpPr/>
      </dsp:nvSpPr>
      <dsp:spPr>
        <a:xfrm>
          <a:off x="154" y="3011351"/>
          <a:ext cx="807405" cy="1211108"/>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14598" y="3177958"/>
          <a:ext cx="3690997" cy="115343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81261" tIns="34290" rIns="34290" bIns="34290" numCol="1" spcCol="1270" anchor="ctr" anchorCtr="0">
          <a:noAutofit/>
        </a:bodyPr>
        <a:lstStyle/>
        <a:p>
          <a:pPr marL="0" lvl="0" indent="0" algn="l" defTabSz="400050">
            <a:lnSpc>
              <a:spcPct val="90000"/>
            </a:lnSpc>
            <a:spcBef>
              <a:spcPct val="0"/>
            </a:spcBef>
            <a:spcAft>
              <a:spcPct val="35000"/>
            </a:spcAft>
            <a:buNone/>
          </a:pPr>
          <a:r>
            <a:rPr lang="en" sz="900" b="1" u="none" kern="1200">
              <a:solidFill>
                <a:schemeClr val="accent4">
                  <a:lumMod val="75000"/>
                </a:schemeClr>
              </a:solidFill>
            </a:rPr>
            <a:t>Attachments</a:t>
          </a:r>
        </a:p>
        <a:p>
          <a:pPr marL="0" lvl="0" indent="0" algn="l" defTabSz="400050">
            <a:lnSpc>
              <a:spcPct val="90000"/>
            </a:lnSpc>
            <a:spcBef>
              <a:spcPct val="0"/>
            </a:spcBef>
            <a:spcAft>
              <a:spcPct val="35000"/>
            </a:spcAft>
            <a:buNone/>
          </a:pPr>
          <a:r>
            <a:rPr lang="en-gb" sz="900" b="0" i="0" u="none" kern="1200" baseline="0">
              <a:solidFill>
                <a:schemeClr val="accent4">
                  <a:lumMod val="75000"/>
                </a:schemeClr>
              </a:solidFill>
            </a:rPr>
            <a:t>Make sure that you send all necessary attachments to accompany this suitability matrix: standard CV in AFM format, job profile, appointment considerations, copy of valid identification document, integrity form (or statement of no antecedents if previously assessed) and prospective appointment form. </a:t>
          </a:r>
          <a:endParaRPr lang="en" sz="900" u="none" kern="1200">
            <a:solidFill>
              <a:schemeClr val="accent4">
                <a:lumMod val="75000"/>
              </a:schemeClr>
            </a:solidFill>
          </a:endParaRPr>
        </a:p>
      </dsp:txBody>
      <dsp:txXfrm>
        <a:off x="4214598" y="3177958"/>
        <a:ext cx="3690997" cy="1153436"/>
      </dsp:txXfrm>
    </dsp:sp>
    <dsp:sp modelId="{B0568D20-9EA9-4DBC-A662-D1654A346882}">
      <dsp:nvSpPr>
        <dsp:cNvPr id="0" name=""/>
        <dsp:cNvSpPr/>
      </dsp:nvSpPr>
      <dsp:spPr>
        <a:xfrm>
          <a:off x="4060807" y="3011351"/>
          <a:ext cx="807405" cy="1211108"/>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574D305-3656-414C-A88C-D376E424FBF4}"/>
      </w:docPartPr>
      <w:docPartBody>
        <w:p w:rsidR="00DA00E6" w:rsidRDefault="002832F6">
          <w:r w:rsidRPr="000971AF">
            <w:rPr>
              <w:rStyle w:val="Tekstvantijdelijkeaanduiding"/>
            </w:rPr>
            <w:t>Click or tap here to enter text.</w:t>
          </w:r>
        </w:p>
      </w:docPartBody>
    </w:docPart>
    <w:docPart>
      <w:docPartPr>
        <w:name w:val="FF88C2C8982F480E9E25FD3BDC480447"/>
        <w:category>
          <w:name w:val="General"/>
          <w:gallery w:val="placeholder"/>
        </w:category>
        <w:types>
          <w:type w:val="bbPlcHdr"/>
        </w:types>
        <w:behaviors>
          <w:behavior w:val="content"/>
        </w:behaviors>
        <w:guid w:val="{7AF98DF9-A9AC-4740-B0DA-1E2AD1509AD4}"/>
      </w:docPartPr>
      <w:docPartBody>
        <w:p w:rsidR="004A2362" w:rsidRDefault="004A2362" w:rsidP="004A2362">
          <w:pPr>
            <w:pStyle w:val="FF88C2C8982F480E9E25FD3BDC480447"/>
          </w:pPr>
          <w:r w:rsidRPr="000971AF">
            <w:rPr>
              <w:rStyle w:val="Tekstvantijdelijkeaanduiding"/>
            </w:rPr>
            <w:t>Click or tap here to enter text.</w:t>
          </w:r>
        </w:p>
      </w:docPartBody>
    </w:docPart>
    <w:docPart>
      <w:docPartPr>
        <w:name w:val="6F3D044AB6FF4182BCFAA951A60A8BC0"/>
        <w:category>
          <w:name w:val="General"/>
          <w:gallery w:val="placeholder"/>
        </w:category>
        <w:types>
          <w:type w:val="bbPlcHdr"/>
        </w:types>
        <w:behaviors>
          <w:behavior w:val="content"/>
        </w:behaviors>
        <w:guid w:val="{04C0AAC0-50C5-40C0-8C90-6348A9A0139A}"/>
      </w:docPartPr>
      <w:docPartBody>
        <w:p w:rsidR="004A2362" w:rsidRDefault="004A2362" w:rsidP="004A2362">
          <w:pPr>
            <w:pStyle w:val="6F3D044AB6FF4182BCFAA951A60A8BC0"/>
          </w:pPr>
          <w:r w:rsidRPr="000971AF">
            <w:rPr>
              <w:rStyle w:val="Tekstvantijdelijkeaanduiding"/>
            </w:rPr>
            <w:t>Click or tap here to enter text.</w:t>
          </w:r>
        </w:p>
      </w:docPartBody>
    </w:docPart>
    <w:docPart>
      <w:docPartPr>
        <w:name w:val="B1C10DCD554844C993BBB5EC64F05234"/>
        <w:category>
          <w:name w:val="General"/>
          <w:gallery w:val="placeholder"/>
        </w:category>
        <w:types>
          <w:type w:val="bbPlcHdr"/>
        </w:types>
        <w:behaviors>
          <w:behavior w:val="content"/>
        </w:behaviors>
        <w:guid w:val="{9B86AA36-287F-48F4-9135-747E31136728}"/>
      </w:docPartPr>
      <w:docPartBody>
        <w:p w:rsidR="004A2362" w:rsidRDefault="004A2362" w:rsidP="004A2362">
          <w:pPr>
            <w:pStyle w:val="B1C10DCD554844C993BBB5EC64F05234"/>
          </w:pPr>
          <w:r w:rsidRPr="000971AF">
            <w:rPr>
              <w:rStyle w:val="Tekstvantijdelijkeaanduiding"/>
            </w:rPr>
            <w:t>Click or tap here to enter text.</w:t>
          </w:r>
        </w:p>
      </w:docPartBody>
    </w:docPart>
    <w:docPart>
      <w:docPartPr>
        <w:name w:val="607E6688067F4FA8AF47CA8717F483E5"/>
        <w:category>
          <w:name w:val="General"/>
          <w:gallery w:val="placeholder"/>
        </w:category>
        <w:types>
          <w:type w:val="bbPlcHdr"/>
        </w:types>
        <w:behaviors>
          <w:behavior w:val="content"/>
        </w:behaviors>
        <w:guid w:val="{24DAD0AC-198C-46BD-A8E7-4ABBF0DDC9CE}"/>
      </w:docPartPr>
      <w:docPartBody>
        <w:p w:rsidR="004A2362" w:rsidRDefault="004A2362" w:rsidP="004A2362">
          <w:pPr>
            <w:pStyle w:val="607E6688067F4FA8AF47CA8717F483E5"/>
          </w:pPr>
          <w:r w:rsidRPr="000971AF">
            <w:rPr>
              <w:rStyle w:val="Tekstvantijdelijkeaanduiding"/>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F6"/>
    <w:rsid w:val="000D3CE8"/>
    <w:rsid w:val="0025507A"/>
    <w:rsid w:val="0025654F"/>
    <w:rsid w:val="002832F6"/>
    <w:rsid w:val="002F6184"/>
    <w:rsid w:val="00370568"/>
    <w:rsid w:val="00422401"/>
    <w:rsid w:val="00476F1E"/>
    <w:rsid w:val="004A2362"/>
    <w:rsid w:val="004D1E0F"/>
    <w:rsid w:val="005135D9"/>
    <w:rsid w:val="00624FA4"/>
    <w:rsid w:val="006C1B11"/>
    <w:rsid w:val="00865360"/>
    <w:rsid w:val="008934DE"/>
    <w:rsid w:val="008B71C8"/>
    <w:rsid w:val="00932638"/>
    <w:rsid w:val="009E5BD2"/>
    <w:rsid w:val="009F5B1A"/>
    <w:rsid w:val="00A64683"/>
    <w:rsid w:val="00DA00E6"/>
    <w:rsid w:val="00DA72CC"/>
    <w:rsid w:val="00E12CE7"/>
    <w:rsid w:val="00EA3BA8"/>
    <w:rsid w:val="00F603C9"/>
    <w:rsid w:val="00FC4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A2362"/>
    <w:rPr>
      <w:color w:val="808080"/>
    </w:rPr>
  </w:style>
  <w:style w:type="paragraph" w:customStyle="1" w:styleId="FF88C2C8982F480E9E25FD3BDC480447">
    <w:name w:val="FF88C2C8982F480E9E25FD3BDC480447"/>
    <w:rsid w:val="004A2362"/>
    <w:pPr>
      <w:spacing w:line="278" w:lineRule="auto"/>
    </w:pPr>
    <w:rPr>
      <w:kern w:val="2"/>
      <w:sz w:val="24"/>
      <w:szCs w:val="24"/>
      <w14:ligatures w14:val="standardContextual"/>
    </w:rPr>
  </w:style>
  <w:style w:type="paragraph" w:customStyle="1" w:styleId="6F3D044AB6FF4182BCFAA951A60A8BC0">
    <w:name w:val="6F3D044AB6FF4182BCFAA951A60A8BC0"/>
    <w:rsid w:val="004A2362"/>
    <w:pPr>
      <w:spacing w:line="278" w:lineRule="auto"/>
    </w:pPr>
    <w:rPr>
      <w:kern w:val="2"/>
      <w:sz w:val="24"/>
      <w:szCs w:val="24"/>
      <w14:ligatures w14:val="standardContextual"/>
    </w:rPr>
  </w:style>
  <w:style w:type="paragraph" w:customStyle="1" w:styleId="B1C10DCD554844C993BBB5EC64F05234">
    <w:name w:val="B1C10DCD554844C993BBB5EC64F05234"/>
    <w:rsid w:val="004A2362"/>
    <w:pPr>
      <w:spacing w:line="278" w:lineRule="auto"/>
    </w:pPr>
    <w:rPr>
      <w:kern w:val="2"/>
      <w:sz w:val="24"/>
      <w:szCs w:val="24"/>
      <w14:ligatures w14:val="standardContextual"/>
    </w:rPr>
  </w:style>
  <w:style w:type="paragraph" w:customStyle="1" w:styleId="607E6688067F4FA8AF47CA8717F483E5">
    <w:name w:val="607E6688067F4FA8AF47CA8717F483E5"/>
    <w:rsid w:val="004A23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fe4e853-3417-48a7-a9b2-767e16cca7ad">H4TUQ3T4MUWP-58726835-11438</_dlc_DocId>
    <_dlc_DocIdUrl xmlns="5fe4e853-3417-48a7-a9b2-767e16cca7ad">
      <Url>https://afmap.sharepoint.com/sites/TMS_ATT_TeamToetsingen/_layouts/15/DocIdRedir.aspx?ID=H4TUQ3T4MUWP-58726835-11438</Url>
      <Description>H4TUQ3T4MUWP-58726835-11438</Description>
    </_dlc_DocIdUrl>
    <Document_x002d_Id xmlns="7f77e6d2-85bf-40c9-a107-e9631f0b5693" xsi:nil="true"/>
    <lcf76f155ced4ddcb4097134ff3c332f xmlns="7f77e6d2-85bf-40c9-a107-e9631f0b56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D856E77216C408806032D88D2B479" ma:contentTypeVersion="11" ma:contentTypeDescription="Create a new document." ma:contentTypeScope="" ma:versionID="9ab9a1896fa15fc9f5a7a8fe61cf6ecb">
  <xsd:schema xmlns:xsd="http://www.w3.org/2001/XMLSchema" xmlns:xs="http://www.w3.org/2001/XMLSchema" xmlns:p="http://schemas.microsoft.com/office/2006/metadata/properties" xmlns:ns2="5fe4e853-3417-48a7-a9b2-767e16cca7ad" xmlns:ns3="7f77e6d2-85bf-40c9-a107-e9631f0b5693" targetNamespace="http://schemas.microsoft.com/office/2006/metadata/properties" ma:root="true" ma:fieldsID="47dc39bc136ce550022cc73462506340" ns2:_="" ns3:_="">
    <xsd:import namespace="5fe4e853-3417-48a7-a9b2-767e16cca7ad"/>
    <xsd:import namespace="7f77e6d2-85bf-40c9-a107-e9631f0b5693"/>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77e6d2-85bf-40c9-a107-e9631f0b5693"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D80F-1FE0-4753-8C07-604F7A3AF2C0}">
  <ds:schemaRefs>
    <ds:schemaRef ds:uri="http://schemas.microsoft.com/sharepoint/events"/>
  </ds:schemaRefs>
</ds:datastoreItem>
</file>

<file path=customXml/itemProps2.xml><?xml version="1.0" encoding="utf-8"?>
<ds:datastoreItem xmlns:ds="http://schemas.openxmlformats.org/officeDocument/2006/customXml" ds:itemID="{7B10C371-A165-4F8F-906A-0EBCB85734F5}">
  <ds:schemaRef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5fe4e853-3417-48a7-a9b2-767e16cca7ad"/>
    <ds:schemaRef ds:uri="http://schemas.openxmlformats.org/package/2006/metadata/core-properties"/>
    <ds:schemaRef ds:uri="http://purl.org/dc/terms/"/>
    <ds:schemaRef ds:uri="7f77e6d2-85bf-40c9-a107-e9631f0b5693"/>
    <ds:schemaRef ds:uri="http://www.w3.org/XML/1998/namespace"/>
  </ds:schemaRefs>
</ds:datastoreItem>
</file>

<file path=customXml/itemProps3.xml><?xml version="1.0" encoding="utf-8"?>
<ds:datastoreItem xmlns:ds="http://schemas.openxmlformats.org/officeDocument/2006/customXml" ds:itemID="{48BBB61C-2518-4D55-A396-6696BA679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4e853-3417-48a7-a9b2-767e16cca7ad"/>
    <ds:schemaRef ds:uri="7f77e6d2-85bf-40c9-a107-e9631f0b5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330D6-81E2-4589-8A7D-C1B7E4842D05}">
  <ds:schemaRefs>
    <ds:schemaRef ds:uri="http://schemas.microsoft.com/sharepoint/v3/contenttype/forms"/>
  </ds:schemaRefs>
</ds:datastoreItem>
</file>

<file path=customXml/itemProps5.xml><?xml version="1.0" encoding="utf-8"?>
<ds:datastoreItem xmlns:ds="http://schemas.openxmlformats.org/officeDocument/2006/customXml" ds:itemID="{FE99CD34-928F-4887-B5EC-B9DF103C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5140</Words>
  <Characters>28273</Characters>
  <Application>Microsoft Office Word</Application>
  <DocSecurity>0</DocSecurity>
  <Lines>235</Lines>
  <Paragraphs>66</Paragraphs>
  <ScaleCrop>false</ScaleCrop>
  <Company/>
  <LinksUpToDate>false</LinksUpToDate>
  <CharactersWithSpaces>33347</CharactersWithSpaces>
  <SharedDoc>false</SharedDoc>
  <HLinks>
    <vt:vector size="102" baseType="variant">
      <vt:variant>
        <vt:i4>7667768</vt:i4>
      </vt:variant>
      <vt:variant>
        <vt:i4>87</vt:i4>
      </vt:variant>
      <vt:variant>
        <vt:i4>0</vt:i4>
      </vt:variant>
      <vt:variant>
        <vt:i4>5</vt:i4>
      </vt:variant>
      <vt:variant>
        <vt:lpwstr>https://www.afm.nl/en/sector/themas/toetsingen/toetsing-bestuurders-en-commissarissen/beoordeling-geschiktheid</vt:lpwstr>
      </vt:variant>
      <vt:variant>
        <vt:lpwstr/>
      </vt:variant>
      <vt:variant>
        <vt:i4>1114119</vt:i4>
      </vt:variant>
      <vt:variant>
        <vt:i4>84</vt:i4>
      </vt:variant>
      <vt:variant>
        <vt:i4>0</vt:i4>
      </vt:variant>
      <vt:variant>
        <vt:i4>5</vt:i4>
      </vt:variant>
      <vt:variant>
        <vt:lpwstr>mailto:Ondersteuning_Personentoetsingen@afm.nl</vt:lpwstr>
      </vt:variant>
      <vt:variant>
        <vt:lpwstr/>
      </vt:variant>
      <vt:variant>
        <vt:i4>7667768</vt:i4>
      </vt:variant>
      <vt:variant>
        <vt:i4>81</vt:i4>
      </vt:variant>
      <vt:variant>
        <vt:i4>0</vt:i4>
      </vt:variant>
      <vt:variant>
        <vt:i4>5</vt:i4>
      </vt:variant>
      <vt:variant>
        <vt:lpwstr>https://www.afm.nl/en/sector/themas/toetsingen/toetsing-bestuurders-en-commissarissen/beoordeling-geschiktheid</vt:lpwstr>
      </vt:variant>
      <vt:variant>
        <vt:lpwstr/>
      </vt:variant>
      <vt:variant>
        <vt:i4>8061054</vt:i4>
      </vt:variant>
      <vt:variant>
        <vt:i4>78</vt:i4>
      </vt:variant>
      <vt:variant>
        <vt:i4>0</vt:i4>
      </vt:variant>
      <vt:variant>
        <vt:i4>5</vt:i4>
      </vt:variant>
      <vt:variant>
        <vt:lpwstr>https://eur01.safelinks.protection.outlook.com/?url=https%3A%2F%2Fwww.afm.nl%2Fen%2Fsector%2Factueel%2F2023%2Fmaart%2Fbeleidsregel-geschiktheid&amp;data=05%7C02%7CBurt.Tonkens%40afm.nl%7C592bd62b3c2a4dd0115308ddf443c892%7C9093514ce1bd43538feca9f77172d205%7C0%7C0%7C638935294149341213%7CUnknown%7CTWFpbGZsb3d8eyJFbXB0eU1hcGkiOnRydWUsIlYiOiIwLjAuMDAwMCIsIlAiOiJXaW4zMiIsIkFOIjoiTWFpbCIsIldUIjoyfQ%3D%3D%7C0%7C%7C%7C&amp;sdata=x2ZnD2pon6VWHaOgpo8PlLAUlAa76MIJRRBOaFBgQ8U%3D&amp;reserved=0</vt:lpwstr>
      </vt:variant>
      <vt:variant>
        <vt:lpwstr/>
      </vt:variant>
      <vt:variant>
        <vt:i4>393233</vt:i4>
      </vt:variant>
      <vt:variant>
        <vt:i4>75</vt:i4>
      </vt:variant>
      <vt:variant>
        <vt:i4>0</vt:i4>
      </vt:variant>
      <vt:variant>
        <vt:i4>5</vt:i4>
      </vt:variant>
      <vt:variant>
        <vt:lpwstr>https://www.afm.nl/~/profmedia/files/wet-regelgeving/beleidsuitingen/beleidsregels/herziene-beleidsregel-geschiktheid.pdf</vt:lpwstr>
      </vt:variant>
      <vt:variant>
        <vt:lpwstr/>
      </vt:variant>
      <vt:variant>
        <vt:i4>1900605</vt:i4>
      </vt:variant>
      <vt:variant>
        <vt:i4>68</vt:i4>
      </vt:variant>
      <vt:variant>
        <vt:i4>0</vt:i4>
      </vt:variant>
      <vt:variant>
        <vt:i4>5</vt:i4>
      </vt:variant>
      <vt:variant>
        <vt:lpwstr/>
      </vt:variant>
      <vt:variant>
        <vt:lpwstr>_Toc207805870</vt:lpwstr>
      </vt:variant>
      <vt:variant>
        <vt:i4>1835069</vt:i4>
      </vt:variant>
      <vt:variant>
        <vt:i4>62</vt:i4>
      </vt:variant>
      <vt:variant>
        <vt:i4>0</vt:i4>
      </vt:variant>
      <vt:variant>
        <vt:i4>5</vt:i4>
      </vt:variant>
      <vt:variant>
        <vt:lpwstr/>
      </vt:variant>
      <vt:variant>
        <vt:lpwstr>_Toc207805869</vt:lpwstr>
      </vt:variant>
      <vt:variant>
        <vt:i4>1835069</vt:i4>
      </vt:variant>
      <vt:variant>
        <vt:i4>56</vt:i4>
      </vt:variant>
      <vt:variant>
        <vt:i4>0</vt:i4>
      </vt:variant>
      <vt:variant>
        <vt:i4>5</vt:i4>
      </vt:variant>
      <vt:variant>
        <vt:lpwstr/>
      </vt:variant>
      <vt:variant>
        <vt:lpwstr>_Toc207805868</vt:lpwstr>
      </vt:variant>
      <vt:variant>
        <vt:i4>1835069</vt:i4>
      </vt:variant>
      <vt:variant>
        <vt:i4>50</vt:i4>
      </vt:variant>
      <vt:variant>
        <vt:i4>0</vt:i4>
      </vt:variant>
      <vt:variant>
        <vt:i4>5</vt:i4>
      </vt:variant>
      <vt:variant>
        <vt:lpwstr/>
      </vt:variant>
      <vt:variant>
        <vt:lpwstr>_Toc207805867</vt:lpwstr>
      </vt:variant>
      <vt:variant>
        <vt:i4>1835069</vt:i4>
      </vt:variant>
      <vt:variant>
        <vt:i4>44</vt:i4>
      </vt:variant>
      <vt:variant>
        <vt:i4>0</vt:i4>
      </vt:variant>
      <vt:variant>
        <vt:i4>5</vt:i4>
      </vt:variant>
      <vt:variant>
        <vt:lpwstr/>
      </vt:variant>
      <vt:variant>
        <vt:lpwstr>_Toc207805866</vt:lpwstr>
      </vt:variant>
      <vt:variant>
        <vt:i4>1835069</vt:i4>
      </vt:variant>
      <vt:variant>
        <vt:i4>38</vt:i4>
      </vt:variant>
      <vt:variant>
        <vt:i4>0</vt:i4>
      </vt:variant>
      <vt:variant>
        <vt:i4>5</vt:i4>
      </vt:variant>
      <vt:variant>
        <vt:lpwstr/>
      </vt:variant>
      <vt:variant>
        <vt:lpwstr>_Toc207805865</vt:lpwstr>
      </vt:variant>
      <vt:variant>
        <vt:i4>1835069</vt:i4>
      </vt:variant>
      <vt:variant>
        <vt:i4>32</vt:i4>
      </vt:variant>
      <vt:variant>
        <vt:i4>0</vt:i4>
      </vt:variant>
      <vt:variant>
        <vt:i4>5</vt:i4>
      </vt:variant>
      <vt:variant>
        <vt:lpwstr/>
      </vt:variant>
      <vt:variant>
        <vt:lpwstr>_Toc207805864</vt:lpwstr>
      </vt:variant>
      <vt:variant>
        <vt:i4>1835069</vt:i4>
      </vt:variant>
      <vt:variant>
        <vt:i4>26</vt:i4>
      </vt:variant>
      <vt:variant>
        <vt:i4>0</vt:i4>
      </vt:variant>
      <vt:variant>
        <vt:i4>5</vt:i4>
      </vt:variant>
      <vt:variant>
        <vt:lpwstr/>
      </vt:variant>
      <vt:variant>
        <vt:lpwstr>_Toc207805863</vt:lpwstr>
      </vt:variant>
      <vt:variant>
        <vt:i4>1835069</vt:i4>
      </vt:variant>
      <vt:variant>
        <vt:i4>20</vt:i4>
      </vt:variant>
      <vt:variant>
        <vt:i4>0</vt:i4>
      </vt:variant>
      <vt:variant>
        <vt:i4>5</vt:i4>
      </vt:variant>
      <vt:variant>
        <vt:lpwstr/>
      </vt:variant>
      <vt:variant>
        <vt:lpwstr>_Toc207805862</vt:lpwstr>
      </vt:variant>
      <vt:variant>
        <vt:i4>1835069</vt:i4>
      </vt:variant>
      <vt:variant>
        <vt:i4>14</vt:i4>
      </vt:variant>
      <vt:variant>
        <vt:i4>0</vt:i4>
      </vt:variant>
      <vt:variant>
        <vt:i4>5</vt:i4>
      </vt:variant>
      <vt:variant>
        <vt:lpwstr/>
      </vt:variant>
      <vt:variant>
        <vt:lpwstr>_Toc207805861</vt:lpwstr>
      </vt:variant>
      <vt:variant>
        <vt:i4>1835069</vt:i4>
      </vt:variant>
      <vt:variant>
        <vt:i4>8</vt:i4>
      </vt:variant>
      <vt:variant>
        <vt:i4>0</vt:i4>
      </vt:variant>
      <vt:variant>
        <vt:i4>5</vt:i4>
      </vt:variant>
      <vt:variant>
        <vt:lpwstr/>
      </vt:variant>
      <vt:variant>
        <vt:lpwstr>_Toc207805860</vt:lpwstr>
      </vt:variant>
      <vt:variant>
        <vt:i4>2031677</vt:i4>
      </vt:variant>
      <vt:variant>
        <vt:i4>2</vt:i4>
      </vt:variant>
      <vt:variant>
        <vt:i4>0</vt:i4>
      </vt:variant>
      <vt:variant>
        <vt:i4>5</vt:i4>
      </vt:variant>
      <vt:variant>
        <vt:lpwstr/>
      </vt:variant>
      <vt:variant>
        <vt:lpwstr>_Toc207805859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Harsono, Evie</dc:creator>
  <cp:keywords/>
  <dc:description/>
  <cp:lastModifiedBy>Harsono, Evie</cp:lastModifiedBy>
  <cp:revision>2</cp:revision>
  <dcterms:created xsi:type="dcterms:W3CDTF">2026-02-05T16:24:00Z</dcterms:created>
  <dcterms:modified xsi:type="dcterms:W3CDTF">2026-02-05T16:24:00Z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0x010100F9FD856E77216C408806032D88D2B479</vt:lpwstr>
  </property>
  <property fmtid="{D5CDD505-2E9C-101B-9397-08002B2CF9AE}" pid="3" name="_dlc_DocIdItemGuid">
    <vt:lpwstr>dcba5498-6533-45ff-96a8-7031b7206ee4</vt:lpwstr>
  </property>
  <property fmtid="{D5CDD505-2E9C-101B-9397-08002B2CF9AE}" pid="4" name="DossierstatusTaxHTField0">
    <vt:lpwstr/>
  </property>
  <property fmtid="{D5CDD505-2E9C-101B-9397-08002B2CF9AE}" pid="5" name="TaxKeyword">
    <vt:lpwstr/>
  </property>
  <property fmtid="{D5CDD505-2E9C-101B-9397-08002B2CF9AE}" pid="6" name="Kanaal">
    <vt:lpwstr/>
  </property>
  <property fmtid="{D5CDD505-2E9C-101B-9397-08002B2CF9AE}" pid="7" name="Toezichtstaak">
    <vt:lpwstr/>
  </property>
  <property fmtid="{D5CDD505-2E9C-101B-9397-08002B2CF9AE}" pid="8" name="Domein">
    <vt:lpwstr/>
  </property>
  <property fmtid="{D5CDD505-2E9C-101B-9397-08002B2CF9AE}" pid="9" name="Zaaktype">
    <vt:lpwstr/>
  </property>
  <property fmtid="{D5CDD505-2E9C-101B-9397-08002B2CF9AE}" pid="10" name="WetsartikelRegelingTaxHTField0">
    <vt:lpwstr/>
  </property>
  <property fmtid="{D5CDD505-2E9C-101B-9397-08002B2CF9AE}" pid="11" name="WetsartikelLidTaxHTField0">
    <vt:lpwstr/>
  </property>
  <property fmtid="{D5CDD505-2E9C-101B-9397-08002B2CF9AE}" pid="12" name="Type_FV">
    <vt:lpwstr/>
  </property>
  <property fmtid="{D5CDD505-2E9C-101B-9397-08002B2CF9AE}" pid="13" name="Documenttype">
    <vt:lpwstr/>
  </property>
  <property fmtid="{D5CDD505-2E9C-101B-9397-08002B2CF9AE}" pid="14" name="Verzendwijze">
    <vt:lpwstr/>
  </property>
  <property fmtid="{D5CDD505-2E9C-101B-9397-08002B2CF9AE}" pid="15" name="Organisatieonderdeel">
    <vt:lpwstr/>
  </property>
  <property fmtid="{D5CDD505-2E9C-101B-9397-08002B2CF9AE}" pid="16" name="Type_FVTaxHTField0">
    <vt:lpwstr/>
  </property>
  <property fmtid="{D5CDD505-2E9C-101B-9397-08002B2CF9AE}" pid="17" name="WetsartikelArtikelTaxHTField0">
    <vt:lpwstr/>
  </property>
  <property fmtid="{D5CDD505-2E9C-101B-9397-08002B2CF9AE}" pid="18" name="DomeinTaxHTField0">
    <vt:lpwstr/>
  </property>
  <property fmtid="{D5CDD505-2E9C-101B-9397-08002B2CF9AE}" pid="19" name="VerzendwijzeTaxHTField0">
    <vt:lpwstr/>
  </property>
  <property fmtid="{D5CDD505-2E9C-101B-9397-08002B2CF9AE}" pid="20" name="Dossierstatus">
    <vt:lpwstr/>
  </property>
  <property fmtid="{D5CDD505-2E9C-101B-9397-08002B2CF9AE}" pid="21" name="BeslisserTaxHTField0">
    <vt:lpwstr/>
  </property>
  <property fmtid="{D5CDD505-2E9C-101B-9397-08002B2CF9AE}" pid="22" name="WetsartikelArtikel">
    <vt:lpwstr/>
  </property>
  <property fmtid="{D5CDD505-2E9C-101B-9397-08002B2CF9AE}" pid="23" name="Proces">
    <vt:lpwstr/>
  </property>
  <property fmtid="{D5CDD505-2E9C-101B-9397-08002B2CF9AE}" pid="24" name="WetsartikelRegeling">
    <vt:lpwstr/>
  </property>
  <property fmtid="{D5CDD505-2E9C-101B-9397-08002B2CF9AE}" pid="25" name="WetsartikelLid">
    <vt:lpwstr/>
  </property>
  <property fmtid="{D5CDD505-2E9C-101B-9397-08002B2CF9AE}" pid="26" name="ZaaktypeTaxHTField0">
    <vt:lpwstr/>
  </property>
  <property fmtid="{D5CDD505-2E9C-101B-9397-08002B2CF9AE}" pid="27" name="Beslisser">
    <vt:lpwstr/>
  </property>
  <property fmtid="{D5CDD505-2E9C-101B-9397-08002B2CF9AE}" pid="28" name="n525ef8ba2a149b2b85e7ba128101fb4">
    <vt:lpwstr/>
  </property>
  <property fmtid="{D5CDD505-2E9C-101B-9397-08002B2CF9AE}" pid="29" name="c123037e81ff49fabf5bd54ad31a8019">
    <vt:lpwstr/>
  </property>
  <property fmtid="{D5CDD505-2E9C-101B-9397-08002B2CF9AE}" pid="30" name="pba0b9767ead486d82b0ab7a836d90fe">
    <vt:lpwstr/>
  </property>
  <property fmtid="{D5CDD505-2E9C-101B-9397-08002B2CF9AE}" pid="31" name="l1877c79e61b4d13953b8ea9ac6999d9">
    <vt:lpwstr/>
  </property>
  <property fmtid="{D5CDD505-2E9C-101B-9397-08002B2CF9AE}" pid="32" name="p4a23b3296684f9f92f3ac5c2c199d02">
    <vt:lpwstr/>
  </property>
  <property fmtid="{D5CDD505-2E9C-101B-9397-08002B2CF9AE}" pid="33" name="jf292c22ae8d4680a241b4cafdc55dd8">
    <vt:lpwstr/>
  </property>
  <property fmtid="{D5CDD505-2E9C-101B-9397-08002B2CF9AE}" pid="34" name="ne08b3b4c0254f4a8c18c518097d8213">
    <vt:lpwstr/>
  </property>
  <property fmtid="{D5CDD505-2E9C-101B-9397-08002B2CF9AE}" pid="35" name="pead3225cdad4702b1977aedded943cd">
    <vt:lpwstr/>
  </property>
  <property fmtid="{D5CDD505-2E9C-101B-9397-08002B2CF9AE}" pid="36" name="hf57a138fddf4432853103296b5f0525">
    <vt:lpwstr/>
  </property>
  <property fmtid="{D5CDD505-2E9C-101B-9397-08002B2CF9AE}" pid="37" name="a68cab3ddf984842808534800f9979c9">
    <vt:lpwstr/>
  </property>
  <property fmtid="{D5CDD505-2E9C-101B-9397-08002B2CF9AE}" pid="38" name="TaxKeywordTaxHTField">
    <vt:lpwstr/>
  </property>
  <property fmtid="{D5CDD505-2E9C-101B-9397-08002B2CF9AE}" pid="39" name="oe03ea712fd542c5be912c63a0e427ff">
    <vt:lpwstr/>
  </property>
  <property fmtid="{D5CDD505-2E9C-101B-9397-08002B2CF9AE}" pid="40" name="eda60b97f5824280acd8fdc41e844e86">
    <vt:lpwstr/>
  </property>
  <property fmtid="{D5CDD505-2E9C-101B-9397-08002B2CF9AE}" pid="41" name="kb44a127ec074e32b4465a42ae89ef77">
    <vt:lpwstr/>
  </property>
  <property fmtid="{D5CDD505-2E9C-101B-9397-08002B2CF9AE}" pid="42" name="MediaServiceImageTags">
    <vt:lpwstr/>
  </property>
  <property fmtid="{D5CDD505-2E9C-101B-9397-08002B2CF9AE}" pid="43" name="e10b2dcd781f41019975293715695c9f">
    <vt:lpwstr/>
  </property>
  <property fmtid="{D5CDD505-2E9C-101B-9397-08002B2CF9AE}" pid="44" name="TaxCatchAll">
    <vt:lpwstr/>
  </property>
  <property fmtid="{D5CDD505-2E9C-101B-9397-08002B2CF9AE}" pid="45" name="AFM_dms_Zaaktype">
    <vt:lpwstr/>
  </property>
  <property fmtid="{D5CDD505-2E9C-101B-9397-08002B2CF9AE}" pid="46" name="AFM_x0020_Document_x0020_Type">
    <vt:lpwstr/>
  </property>
  <property fmtid="{D5CDD505-2E9C-101B-9397-08002B2CF9AE}" pid="47" name="AFM_dms_ZaaktypeTaxHTField0">
    <vt:lpwstr/>
  </property>
  <property fmtid="{D5CDD505-2E9C-101B-9397-08002B2CF9AE}" pid="48" name="AFM Document Type">
    <vt:lpwstr/>
  </property>
  <property fmtid="{D5CDD505-2E9C-101B-9397-08002B2CF9AE}" pid="49" name="MSIP_Label_dfc78220-035d-4aaf-921a-cfe0218ff6bf_Enabled">
    <vt:lpwstr>True</vt:lpwstr>
  </property>
  <property fmtid="{D5CDD505-2E9C-101B-9397-08002B2CF9AE}" pid="50" name="MSIP_Label_dfc78220-035d-4aaf-921a-cfe0218ff6bf_SiteId">
    <vt:lpwstr>9093514c-e1bd-4353-8fec-a9f77172d205</vt:lpwstr>
  </property>
  <property fmtid="{D5CDD505-2E9C-101B-9397-08002B2CF9AE}" pid="51" name="MSIP_Label_dfc78220-035d-4aaf-921a-cfe0218ff6bf_SetDate">
    <vt:lpwstr>2026-01-14T16:13:01Z</vt:lpwstr>
  </property>
  <property fmtid="{D5CDD505-2E9C-101B-9397-08002B2CF9AE}" pid="52" name="MSIP_Label_dfc78220-035d-4aaf-921a-cfe0218ff6bf_Name">
    <vt:lpwstr>Vertrouwelijk</vt:lpwstr>
  </property>
  <property fmtid="{D5CDD505-2E9C-101B-9397-08002B2CF9AE}" pid="53" name="MSIP_Label_dfc78220-035d-4aaf-921a-cfe0218ff6bf_ActionId">
    <vt:lpwstr>61fc61b0-5f8d-46df-a9f9-58edda04e118</vt:lpwstr>
  </property>
  <property fmtid="{D5CDD505-2E9C-101B-9397-08002B2CF9AE}" pid="54" name="MSIP_Label_dfc78220-035d-4aaf-921a-cfe0218ff6bf_Removed">
    <vt:lpwstr>False</vt:lpwstr>
  </property>
  <property fmtid="{D5CDD505-2E9C-101B-9397-08002B2CF9AE}" pid="55" name="MSIP_Label_dfc78220-035d-4aaf-921a-cfe0218ff6bf_Extended_MSFT_Method">
    <vt:lpwstr>Standard</vt:lpwstr>
  </property>
  <property fmtid="{D5CDD505-2E9C-101B-9397-08002B2CF9AE}" pid="56" name="Sensitivity">
    <vt:lpwstr>Vertrouwelijk</vt:lpwstr>
  </property>
</Properties>
</file>