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0"/>
        <w:gridCol w:w="3186"/>
      </w:tblGrid>
      <w:tr w:rsidR="00450515" w:rsidRPr="008C7A03" w14:paraId="3CA195D9" w14:textId="77777777">
        <w:trPr>
          <w:trHeight w:hRule="exact" w:val="1175"/>
        </w:trPr>
        <w:tc>
          <w:tcPr>
            <w:tcW w:w="11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7E84B2" w14:textId="31055087" w:rsidR="00450515" w:rsidRDefault="0059250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</w:pPr>
            <w:r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  <w:t xml:space="preserve">Meldformulier ter uitvoering van artikel 3 Regeling </w:t>
            </w:r>
            <w:r w:rsidR="00784351"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  <w:t>t</w:t>
            </w:r>
            <w:r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  <w:t>oezicht Sanctiewet</w:t>
            </w:r>
            <w:r w:rsidR="00784351"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  <w:t xml:space="preserve"> 1977</w:t>
            </w:r>
          </w:p>
          <w:p w14:paraId="0FEDA02C" w14:textId="77777777" w:rsidR="00A84ECB" w:rsidRDefault="00A84ECB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</w:pPr>
          </w:p>
          <w:p w14:paraId="7EBF1638" w14:textId="77777777" w:rsidR="00A84ECB" w:rsidRDefault="00A84ECB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</w:pPr>
          </w:p>
          <w:p w14:paraId="54578B39" w14:textId="77777777" w:rsidR="00A84ECB" w:rsidRDefault="00A84ECB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</w:pPr>
          </w:p>
          <w:p w14:paraId="3CA195D7" w14:textId="297A79F5" w:rsidR="00A84ECB" w:rsidRDefault="00A84ECB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3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A195D8" w14:textId="046F1D66" w:rsidR="00450515" w:rsidRPr="00A84ECB" w:rsidRDefault="00A84ECB">
            <w:pPr>
              <w:spacing w:before="10" w:after="17"/>
              <w:ind w:right="364"/>
              <w:textAlignment w:val="baseline"/>
              <w:rPr>
                <w:lang w:val="nl-NL"/>
              </w:rPr>
            </w:pPr>
            <w:r>
              <w:rPr>
                <w:rFonts w:ascii="Calibri" w:eastAsia="Calibri" w:hAnsi="Calibri"/>
                <w:b/>
                <w:noProof/>
                <w:color w:val="000000"/>
                <w:sz w:val="26"/>
                <w:lang w:val="nl-NL"/>
              </w:rPr>
              <w:drawing>
                <wp:anchor distT="0" distB="0" distL="114300" distR="114300" simplePos="0" relativeHeight="251662848" behindDoc="0" locked="0" layoutInCell="1" allowOverlap="1" wp14:anchorId="4B3949C0" wp14:editId="3C004A3E">
                  <wp:simplePos x="0" y="0"/>
                  <wp:positionH relativeFrom="margin">
                    <wp:align>right</wp:align>
                  </wp:positionH>
                  <wp:positionV relativeFrom="paragraph">
                    <wp:posOffset>226938</wp:posOffset>
                  </wp:positionV>
                  <wp:extent cx="1520961" cy="357421"/>
                  <wp:effectExtent l="0" t="0" r="3175" b="5080"/>
                  <wp:wrapNone/>
                  <wp:docPr id="7" name="Picture 7" descr="A purple letter 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urple letter a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961" cy="35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A195DA" w14:textId="1CCC88D9" w:rsidR="00450515" w:rsidRPr="00A84ECB" w:rsidRDefault="00450515">
      <w:pPr>
        <w:spacing w:after="304" w:line="20" w:lineRule="exact"/>
        <w:rPr>
          <w:lang w:val="nl-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353"/>
        <w:gridCol w:w="10209"/>
      </w:tblGrid>
      <w:tr w:rsidR="00450515" w14:paraId="3CA195DE" w14:textId="77777777" w:rsidTr="00A84ECB">
        <w:trPr>
          <w:trHeight w:hRule="exact" w:val="403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3CA195DB" w14:textId="77777777" w:rsidR="00450515" w:rsidRDefault="0059250D" w:rsidP="00A84ECB">
            <w:pPr>
              <w:numPr>
                <w:ilvl w:val="0"/>
                <w:numId w:val="1"/>
              </w:numPr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3CA195DC" w14:textId="77777777" w:rsidR="00450515" w:rsidRDefault="0059250D">
            <w:pPr>
              <w:spacing w:before="158" w:line="240" w:lineRule="exact"/>
              <w:ind w:left="201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Gegevens meldende instelling</w:t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CA195DD" w14:textId="42C7C6A4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:rsidRPr="008C7A03" w14:paraId="3CA195E2" w14:textId="77777777" w:rsidTr="00A84ECB">
        <w:trPr>
          <w:trHeight w:hRule="exact" w:val="831"/>
        </w:trPr>
        <w:tc>
          <w:tcPr>
            <w:tcW w:w="46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DF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E0" w14:textId="77777777" w:rsidR="00450515" w:rsidRDefault="0059250D">
            <w:pPr>
              <w:spacing w:after="312" w:line="259" w:lineRule="exact"/>
              <w:ind w:left="180" w:right="86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(</w:t>
            </w:r>
            <w:proofErr w:type="gramStart"/>
            <w:r>
              <w:rPr>
                <w:rFonts w:ascii="Calibri" w:eastAsia="Calibri" w:hAnsi="Calibri"/>
                <w:color w:val="000000"/>
                <w:lang w:val="nl-NL"/>
              </w:rPr>
              <w:t>naam</w:t>
            </w:r>
            <w:proofErr w:type="gramEnd"/>
            <w:r>
              <w:rPr>
                <w:rFonts w:ascii="Calibri" w:eastAsia="Calibri" w:hAnsi="Calibri"/>
                <w:color w:val="000000"/>
                <w:lang w:val="nl-NL"/>
              </w:rPr>
              <w:t>, adres, plaats van vestiging en contactpersoon)</w:t>
            </w:r>
          </w:p>
        </w:tc>
        <w:tc>
          <w:tcPr>
            <w:tcW w:w="1020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E1" w14:textId="0616E9D5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:rsidRPr="008C7A03" w14:paraId="3CA195E6" w14:textId="77777777" w:rsidTr="00A84ECB">
        <w:trPr>
          <w:trHeight w:hRule="exact" w:val="1233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E3" w14:textId="77777777" w:rsidR="00450515" w:rsidRDefault="0059250D">
            <w:pPr>
              <w:numPr>
                <w:ilvl w:val="0"/>
                <w:numId w:val="1"/>
              </w:numPr>
              <w:spacing w:before="148" w:after="850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E4" w14:textId="2D7886CD" w:rsidR="00450515" w:rsidRDefault="0059250D">
            <w:pPr>
              <w:spacing w:before="107" w:after="580" w:line="268" w:lineRule="exact"/>
              <w:ind w:left="180" w:right="68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Welke EU-Verordening</w:t>
            </w:r>
            <w:r w:rsidR="000B407F">
              <w:rPr>
                <w:rFonts w:ascii="Calibri" w:eastAsia="Calibri" w:hAnsi="Calibri"/>
                <w:color w:val="000000"/>
                <w:lang w:val="nl-NL"/>
              </w:rPr>
              <w:t>,</w:t>
            </w:r>
            <w:r>
              <w:rPr>
                <w:rFonts w:ascii="Calibri" w:eastAsia="Calibri" w:hAnsi="Calibri"/>
                <w:color w:val="000000"/>
                <w:lang w:val="nl-NL"/>
              </w:rPr>
              <w:t xml:space="preserve"> Nederlandse sanctieregeling </w:t>
            </w:r>
            <w:r w:rsidR="000B407F">
              <w:rPr>
                <w:rFonts w:ascii="Calibri" w:eastAsia="Calibri" w:hAnsi="Calibri"/>
                <w:color w:val="000000"/>
                <w:lang w:val="nl-NL"/>
              </w:rPr>
              <w:t xml:space="preserve">of VN-resolutie </w:t>
            </w:r>
            <w:r>
              <w:rPr>
                <w:rFonts w:ascii="Calibri" w:eastAsia="Calibri" w:hAnsi="Calibri"/>
                <w:color w:val="000000"/>
                <w:lang w:val="nl-NL"/>
              </w:rPr>
              <w:t>is van toepassing?</w:t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E5" w14:textId="6EED0E4D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3CA195E7" w14:textId="7314B5A0" w:rsidR="00450515" w:rsidRPr="0059250D" w:rsidRDefault="00450515">
      <w:pPr>
        <w:spacing w:after="417" w:line="20" w:lineRule="exact"/>
        <w:rPr>
          <w:lang w:val="nl-NL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353"/>
        <w:gridCol w:w="5103"/>
        <w:gridCol w:w="5106"/>
      </w:tblGrid>
      <w:tr w:rsidR="00450515" w:rsidRPr="008C7A03" w14:paraId="3CA195EC" w14:textId="77777777">
        <w:trPr>
          <w:trHeight w:hRule="exact" w:val="600"/>
        </w:trPr>
        <w:tc>
          <w:tcPr>
            <w:tcW w:w="466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CA195E8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E9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EA" w14:textId="77777777" w:rsidR="00450515" w:rsidRDefault="0059250D">
            <w:pPr>
              <w:spacing w:before="38" w:after="307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 xml:space="preserve">Gegevens </w:t>
            </w:r>
            <w:proofErr w:type="gramStart"/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>conform</w:t>
            </w:r>
            <w:proofErr w:type="gramEnd"/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 xml:space="preserve"> regeling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EB" w14:textId="57D50594" w:rsidR="00450515" w:rsidRDefault="0059250D">
            <w:pPr>
              <w:spacing w:after="14" w:line="28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 xml:space="preserve">Gegevens </w:t>
            </w:r>
            <w:proofErr w:type="gramStart"/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>conform</w:t>
            </w:r>
            <w:proofErr w:type="gramEnd"/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t xml:space="preserve"> administratie meldende </w:t>
            </w:r>
            <w:r>
              <w:rPr>
                <w:rFonts w:ascii="Calibri" w:eastAsia="Calibri" w:hAnsi="Calibri"/>
                <w:b/>
                <w:color w:val="000000"/>
                <w:sz w:val="24"/>
                <w:lang w:val="nl-NL"/>
              </w:rPr>
              <w:br/>
              <w:t>instelling</w:t>
            </w:r>
          </w:p>
        </w:tc>
      </w:tr>
      <w:tr w:rsidR="00450515" w:rsidRPr="008C7A03" w14:paraId="3CA195F1" w14:textId="77777777">
        <w:trPr>
          <w:trHeight w:hRule="exact" w:val="859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ED" w14:textId="77777777" w:rsidR="00450515" w:rsidRDefault="0059250D">
            <w:pPr>
              <w:numPr>
                <w:ilvl w:val="0"/>
                <w:numId w:val="1"/>
              </w:numPr>
              <w:spacing w:before="148" w:after="48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EE" w14:textId="77777777" w:rsidR="00450515" w:rsidRDefault="0059250D">
            <w:pPr>
              <w:spacing w:before="105" w:after="211" w:line="269" w:lineRule="exact"/>
              <w:ind w:left="180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Naam van de te melden (rechts)persoon/entiteit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EF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0" w14:textId="05C895F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14:paraId="3CA195F6" w14:textId="77777777">
        <w:trPr>
          <w:trHeight w:hRule="exact" w:val="859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F2" w14:textId="77777777" w:rsidR="00450515" w:rsidRDefault="0059250D">
            <w:pPr>
              <w:numPr>
                <w:ilvl w:val="0"/>
                <w:numId w:val="1"/>
              </w:numPr>
              <w:spacing w:before="153" w:after="46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F3" w14:textId="77777777" w:rsidR="00450515" w:rsidRDefault="0059250D">
            <w:pPr>
              <w:spacing w:before="153" w:after="467" w:line="225" w:lineRule="exact"/>
              <w:ind w:left="196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Alias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4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5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14:paraId="3CA195FB" w14:textId="77777777">
        <w:trPr>
          <w:trHeight w:hRule="exact" w:val="86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F7" w14:textId="77777777" w:rsidR="00450515" w:rsidRDefault="0059250D">
            <w:pPr>
              <w:numPr>
                <w:ilvl w:val="0"/>
                <w:numId w:val="1"/>
              </w:numPr>
              <w:spacing w:before="154" w:after="47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F8" w14:textId="77777777" w:rsidR="00450515" w:rsidRDefault="0059250D">
            <w:pPr>
              <w:spacing w:before="154" w:after="471" w:line="225" w:lineRule="exact"/>
              <w:ind w:left="196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Adres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9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A" w14:textId="35F80232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14:paraId="3CA19600" w14:textId="77777777">
        <w:trPr>
          <w:trHeight w:hRule="exact" w:val="859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5FC" w14:textId="77777777" w:rsidR="00450515" w:rsidRDefault="0059250D">
            <w:pPr>
              <w:numPr>
                <w:ilvl w:val="0"/>
                <w:numId w:val="1"/>
              </w:numPr>
              <w:spacing w:before="153" w:after="476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5FD" w14:textId="77777777" w:rsidR="00450515" w:rsidRDefault="0059250D">
            <w:pPr>
              <w:spacing w:before="153" w:after="475" w:line="226" w:lineRule="exact"/>
              <w:ind w:left="196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Woonplaats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E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5FF" w14:textId="0F4FD370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14:paraId="3CA19605" w14:textId="77777777">
        <w:trPr>
          <w:trHeight w:hRule="exact" w:val="86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601" w14:textId="77777777" w:rsidR="00450515" w:rsidRDefault="0059250D">
            <w:pPr>
              <w:numPr>
                <w:ilvl w:val="0"/>
                <w:numId w:val="1"/>
              </w:numPr>
              <w:spacing w:before="153" w:after="48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602" w14:textId="77777777" w:rsidR="00450515" w:rsidRDefault="0059250D">
            <w:pPr>
              <w:spacing w:before="153" w:after="480" w:line="226" w:lineRule="exact"/>
              <w:ind w:left="196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Geboorteplaats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03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04" w14:textId="528F0062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450515" w14:paraId="3CA1960A" w14:textId="77777777">
        <w:trPr>
          <w:trHeight w:hRule="exact" w:val="86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CA19606" w14:textId="77777777" w:rsidR="00450515" w:rsidRDefault="0059250D">
            <w:pPr>
              <w:numPr>
                <w:ilvl w:val="0"/>
                <w:numId w:val="1"/>
              </w:numPr>
              <w:spacing w:before="148" w:after="486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 </w:t>
            </w:r>
          </w:p>
        </w:tc>
        <w:tc>
          <w:tcPr>
            <w:tcW w:w="435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A19607" w14:textId="77777777" w:rsidR="00450515" w:rsidRDefault="0059250D">
            <w:pPr>
              <w:spacing w:before="148" w:after="486" w:line="225" w:lineRule="exact"/>
              <w:ind w:left="196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Geboortedatum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08" w14:textId="77777777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09" w14:textId="45A08200" w:rsidR="00450515" w:rsidRDefault="0059250D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N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3CA1960B" w14:textId="77777777" w:rsidR="00450515" w:rsidRDefault="00450515">
      <w:pPr>
        <w:spacing w:after="222" w:line="20" w:lineRule="exact"/>
      </w:pPr>
    </w:p>
    <w:p w14:paraId="3CA1960D" w14:textId="77777777" w:rsidR="00450515" w:rsidRDefault="00450515">
      <w:pPr>
        <w:sectPr w:rsidR="00450515">
          <w:headerReference w:type="default" r:id="rId15"/>
          <w:pgSz w:w="16838" w:h="11909" w:orient="landscape"/>
          <w:pgMar w:top="220" w:right="802" w:bottom="533" w:left="980" w:header="720" w:footer="720" w:gutter="0"/>
          <w:cols w:space="708"/>
        </w:sectPr>
      </w:pPr>
    </w:p>
    <w:p w14:paraId="3CA1960E" w14:textId="7B5A0B8D" w:rsidR="00450515" w:rsidRDefault="00A84ECB">
      <w:pPr>
        <w:spacing w:before="10" w:after="504"/>
        <w:ind w:left="11870" w:right="364"/>
        <w:textAlignment w:val="baseline"/>
      </w:pPr>
      <w:r>
        <w:rPr>
          <w:rFonts w:ascii="Calibri" w:eastAsia="Calibri" w:hAnsi="Calibri"/>
          <w:b/>
          <w:noProof/>
          <w:color w:val="000000"/>
          <w:sz w:val="26"/>
          <w:lang w:val="nl-NL"/>
        </w:rPr>
        <w:drawing>
          <wp:anchor distT="0" distB="0" distL="114300" distR="114300" simplePos="0" relativeHeight="251660800" behindDoc="0" locked="0" layoutInCell="1" allowOverlap="1" wp14:anchorId="600DB467" wp14:editId="4E76BB67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1520961" cy="357421"/>
            <wp:effectExtent l="0" t="0" r="3175" b="5080"/>
            <wp:wrapNone/>
            <wp:docPr id="6" name="Picture 6" descr="A purpl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urple letter a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61" cy="35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9649"/>
      </w:tblGrid>
      <w:tr w:rsidR="00A84ECB" w14:paraId="760C148D" w14:textId="77777777" w:rsidTr="007B2305">
        <w:trPr>
          <w:trHeight w:hRule="exact" w:val="522"/>
        </w:trPr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336D" w14:textId="65F7F180" w:rsidR="00A84ECB" w:rsidRDefault="007B2305">
            <w:pPr>
              <w:numPr>
                <w:ilvl w:val="0"/>
                <w:numId w:val="2"/>
              </w:numPr>
              <w:tabs>
                <w:tab w:val="clear" w:pos="504"/>
                <w:tab w:val="left" w:pos="648"/>
              </w:tabs>
              <w:spacing w:before="153" w:after="4277" w:line="226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Datum van de </w:t>
            </w:r>
            <w:proofErr w:type="spellStart"/>
            <w:r>
              <w:rPr>
                <w:rFonts w:ascii="Calibri" w:eastAsia="Calibri" w:hAnsi="Calibri"/>
                <w:color w:val="000000"/>
                <w:lang w:val="nl-NL"/>
              </w:rPr>
              <w:t>Sanctiehit</w:t>
            </w:r>
            <w:proofErr w:type="spellEnd"/>
          </w:p>
        </w:tc>
        <w:tc>
          <w:tcPr>
            <w:tcW w:w="9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A61B" w14:textId="77777777" w:rsidR="00A84ECB" w:rsidRDefault="00A84ECB">
            <w:pPr>
              <w:spacing w:before="153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</w:p>
        </w:tc>
      </w:tr>
      <w:tr w:rsidR="007B2305" w:rsidRPr="008C7A03" w14:paraId="6F013E47" w14:textId="77777777" w:rsidTr="007B2305">
        <w:trPr>
          <w:trHeight w:hRule="exact" w:val="700"/>
        </w:trPr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E43EC" w14:textId="23535854" w:rsidR="007B2305" w:rsidRDefault="007B2305">
            <w:pPr>
              <w:numPr>
                <w:ilvl w:val="0"/>
                <w:numId w:val="2"/>
              </w:numPr>
              <w:tabs>
                <w:tab w:val="clear" w:pos="504"/>
                <w:tab w:val="left" w:pos="648"/>
              </w:tabs>
              <w:spacing w:before="153" w:after="4277" w:line="226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 xml:space="preserve">Datum waarop u de </w:t>
            </w:r>
            <w:proofErr w:type="spellStart"/>
            <w:r>
              <w:rPr>
                <w:rFonts w:ascii="Calibri" w:eastAsia="Calibri" w:hAnsi="Calibri"/>
                <w:color w:val="000000"/>
                <w:lang w:val="nl-NL"/>
              </w:rPr>
              <w:t>Sanctiehit</w:t>
            </w:r>
            <w:proofErr w:type="spellEnd"/>
            <w:r>
              <w:rPr>
                <w:rFonts w:ascii="Calibri" w:eastAsia="Calibri" w:hAnsi="Calibri"/>
                <w:color w:val="000000"/>
                <w:lang w:val="nl-NL"/>
              </w:rPr>
              <w:t xml:space="preserve"> heeft geconstateerd</w:t>
            </w:r>
          </w:p>
        </w:tc>
        <w:tc>
          <w:tcPr>
            <w:tcW w:w="9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733A" w14:textId="77777777" w:rsidR="007B2305" w:rsidRDefault="007B2305">
            <w:pPr>
              <w:spacing w:before="153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</w:p>
        </w:tc>
      </w:tr>
      <w:tr w:rsidR="00450515" w14:paraId="3CA19613" w14:textId="77777777" w:rsidTr="007B2305">
        <w:trPr>
          <w:trHeight w:hRule="exact" w:val="4670"/>
        </w:trPr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0F" w14:textId="77777777" w:rsidR="00450515" w:rsidRDefault="0059250D">
            <w:pPr>
              <w:numPr>
                <w:ilvl w:val="0"/>
                <w:numId w:val="2"/>
              </w:numPr>
              <w:tabs>
                <w:tab w:val="clear" w:pos="504"/>
                <w:tab w:val="left" w:pos="648"/>
              </w:tabs>
              <w:spacing w:before="153" w:after="4277" w:line="226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>Ondernomen actie door meldende instelling</w:t>
            </w:r>
          </w:p>
        </w:tc>
        <w:tc>
          <w:tcPr>
            <w:tcW w:w="9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9610" w14:textId="09B518F6" w:rsidR="00450515" w:rsidRDefault="000D0E95">
            <w:pPr>
              <w:spacing w:before="153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sdt>
              <w:sdtPr>
                <w:rPr>
                  <w:rFonts w:ascii="Calibri" w:eastAsia="Calibri" w:hAnsi="Calibri"/>
                  <w:color w:val="000000"/>
                  <w:lang w:val="nl-NL"/>
                </w:rPr>
                <w:id w:val="8775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CB">
                  <w:rPr>
                    <w:rFonts w:ascii="MS Gothic" w:eastAsia="MS Gothic" w:hAnsi="MS Gothic" w:hint="eastAsia"/>
                    <w:color w:val="000000"/>
                    <w:lang w:val="nl-NL"/>
                  </w:rPr>
                  <w:t>☐</w:t>
                </w:r>
              </w:sdtContent>
            </w:sdt>
            <w:r w:rsidR="0059250D">
              <w:rPr>
                <w:rFonts w:ascii="Calibri" w:eastAsia="Calibri" w:hAnsi="Calibri"/>
                <w:color w:val="000000"/>
                <w:lang w:val="nl-NL"/>
              </w:rPr>
              <w:t>Financiële middelen zijn bevroren</w:t>
            </w:r>
          </w:p>
          <w:p w14:paraId="3CA19611" w14:textId="42D20075" w:rsidR="00450515" w:rsidRDefault="000D0E95">
            <w:pPr>
              <w:spacing w:before="163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sdt>
              <w:sdtPr>
                <w:rPr>
                  <w:rFonts w:ascii="Calibri" w:eastAsia="Calibri" w:hAnsi="Calibri"/>
                  <w:color w:val="000000"/>
                  <w:lang w:val="nl-NL"/>
                </w:rPr>
                <w:id w:val="-9276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CB">
                  <w:rPr>
                    <w:rFonts w:ascii="MS Gothic" w:eastAsia="MS Gothic" w:hAnsi="MS Gothic" w:hint="eastAsia"/>
                    <w:color w:val="000000"/>
                    <w:lang w:val="nl-NL"/>
                  </w:rPr>
                  <w:t>☐</w:t>
                </w:r>
              </w:sdtContent>
            </w:sdt>
            <w:r w:rsidR="0059250D">
              <w:rPr>
                <w:rFonts w:ascii="Calibri" w:eastAsia="Calibri" w:hAnsi="Calibri"/>
                <w:color w:val="000000"/>
                <w:lang w:val="nl-NL"/>
              </w:rPr>
              <w:t>De verboden financiële dienst is niet verleend of stopgezet</w:t>
            </w:r>
          </w:p>
          <w:p w14:paraId="40BF3C3E" w14:textId="69B4C8EB" w:rsidR="00450515" w:rsidRDefault="00A84ECB">
            <w:pPr>
              <w:spacing w:before="163" w:after="3499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 w:rsidRPr="00A84ECB">
              <w:rPr>
                <w:rFonts w:ascii="Calibri" w:eastAsia="Calibri" w:hAnsi="Calibri"/>
                <w:noProof/>
                <w:color w:val="000000"/>
                <w:lang w:val="nl-NL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78CC007" wp14:editId="0C140979">
                      <wp:simplePos x="0" y="0"/>
                      <wp:positionH relativeFrom="column">
                        <wp:posOffset>426904</wp:posOffset>
                      </wp:positionH>
                      <wp:positionV relativeFrom="paragraph">
                        <wp:posOffset>316193</wp:posOffset>
                      </wp:positionV>
                      <wp:extent cx="5554413" cy="1948069"/>
                      <wp:effectExtent l="0" t="0" r="27305" b="146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4413" cy="1948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E74D1" w14:textId="763CD9A4" w:rsidR="00A84ECB" w:rsidRDefault="00A84E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CC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6pt;margin-top:24.9pt;width:437.35pt;height:153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ydEQIAACAEAAAOAAAAZHJzL2Uyb0RvYy54bWysU9tu2zAMfR+wfxD0vtjO7C4x4hRdugwD&#10;ugvQ7QNkWY6FyaImKbG7rx8lu2l2exmmB4EUqUPykNxcj70iJ2GdBF3RbJFSIjSHRupDRb983r9Y&#10;UeI80w1ToEVFH4Sj19vnzzaDKcUSOlCNsARBtCsHU9HOe1MmieOd6JlbgBEajS3YnnlU7SFpLBsQ&#10;vVfJMk2vkgFsYyxw4Ry+3k5Guo34bSu4/9i2TniiKoq5+XjbeNfhTrYbVh4sM53kcxrsH7LomdQY&#10;9Ax1yzwjRyt/g+olt+Cg9QsOfQJtK7mINWA1WfpLNfcdMyLWguQ4c6bJ/T9Y/uF0bz5Z4sfXMGID&#10;YxHO3AH/6oiGXcf0QdxYC0MnWIOBs0BZMhhXzl8D1a50AaQe3kODTWZHDxFobG0fWME6CaJjAx7O&#10;pIvRE46PRVHkefaSEo62bJ2v0qt1jMHKx+/GOv9WQE+CUFGLXY3w7HTnfEiHlY8uIZoDJZu9VCoq&#10;9lDvlCUnhhOwj2dG/8lNaTJUdF0si4mBv0Kk8fwJopceR1nJvqKrsxMrA29vdBMHzTOpJhlTVnom&#10;MnA3sejHekTHQGgNzQNSamEaWVwxFDqw3ykZcFwr6r4dmRWUqHca27LO8jzMd1Ty4tUSFXtpqS8t&#10;THOEqqinZBJ3Pu5EIEzDDbavlZHYp0zmXHEMI9/zyoQ5v9Sj19Nib38AAAD//wMAUEsDBBQABgAI&#10;AAAAIQDYqhNG4AAAAAkBAAAPAAAAZHJzL2Rvd25yZXYueG1sTI/BTsMwEETvSPyDtUhcEHXaBrcJ&#10;2VQICURvUBBc3dhNIux1sN00/D3mBMfRjGbeVJvJGjZqH3pHCPNZBkxT41RPLcLb68P1GliIkpQ0&#10;jjTCtw6wqc/PKlkqd6IXPe5iy1IJhVIidDEOJeeh6bSVYeYGTck7OG9lTNK3XHl5SuXW8EWWCW5l&#10;T2mhk4O+73TzuTtahHX+NH6E7fL5vREHU8Sr1fj45REvL6a7W2BRT/EvDL/4CR3qxLR3R1KBGQSx&#10;WqQkQl6kB8kv8nkBbI+wvBECeF3x/w/qHwAAAP//AwBQSwECLQAUAAYACAAAACEAtoM4kv4AAADh&#10;AQAAEwAAAAAAAAAAAAAAAAAAAAAAW0NvbnRlbnRfVHlwZXNdLnhtbFBLAQItABQABgAIAAAAIQA4&#10;/SH/1gAAAJQBAAALAAAAAAAAAAAAAAAAAC8BAABfcmVscy8ucmVsc1BLAQItABQABgAIAAAAIQCO&#10;NhydEQIAACAEAAAOAAAAAAAAAAAAAAAAAC4CAABkcnMvZTJvRG9jLnhtbFBLAQItABQABgAIAAAA&#10;IQDYqhNG4AAAAAkBAAAPAAAAAAAAAAAAAAAAAGsEAABkcnMvZG93bnJldi54bWxQSwUGAAAAAAQA&#10;BADzAAAAeAUAAAAA&#10;">
                      <v:textbox>
                        <w:txbxContent>
                          <w:p w14:paraId="321E74D1" w14:textId="763CD9A4" w:rsidR="00A84ECB" w:rsidRDefault="00A84ECB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Calibri" w:eastAsia="Calibri" w:hAnsi="Calibri"/>
                  <w:color w:val="000000"/>
                  <w:lang w:val="nl-NL"/>
                </w:rPr>
                <w:id w:val="1136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val="nl-NL"/>
                  </w:rPr>
                  <w:t>☐</w:t>
                </w:r>
              </w:sdtContent>
            </w:sdt>
            <w:r w:rsidR="0059250D">
              <w:rPr>
                <w:rFonts w:ascii="Calibri" w:eastAsia="Calibri" w:hAnsi="Calibri"/>
                <w:color w:val="000000"/>
                <w:lang w:val="nl-NL"/>
              </w:rPr>
              <w:t>Anders, namelijk</w:t>
            </w:r>
            <w:r>
              <w:rPr>
                <w:rFonts w:ascii="Calibri" w:eastAsia="Calibri" w:hAnsi="Calibri"/>
                <w:color w:val="000000"/>
                <w:lang w:val="nl-NL"/>
              </w:rPr>
              <w:t>:</w:t>
            </w:r>
          </w:p>
          <w:p w14:paraId="7225DFD2" w14:textId="77777777" w:rsidR="00A84ECB" w:rsidRDefault="00A84ECB">
            <w:pPr>
              <w:spacing w:before="163" w:after="3499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</w:p>
          <w:p w14:paraId="3CA19612" w14:textId="72DBD6CF" w:rsidR="00A84ECB" w:rsidRDefault="00A84ECB">
            <w:pPr>
              <w:spacing w:before="163" w:after="3499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</w:p>
        </w:tc>
      </w:tr>
      <w:tr w:rsidR="007B2305" w14:paraId="2CF4B122" w14:textId="77777777" w:rsidTr="007B2305">
        <w:trPr>
          <w:trHeight w:hRule="exact" w:val="4670"/>
        </w:trPr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6FFB" w14:textId="4029F807" w:rsidR="007B2305" w:rsidRDefault="007B2305">
            <w:pPr>
              <w:numPr>
                <w:ilvl w:val="0"/>
                <w:numId w:val="2"/>
              </w:numPr>
              <w:tabs>
                <w:tab w:val="clear" w:pos="504"/>
                <w:tab w:val="left" w:pos="648"/>
              </w:tabs>
              <w:spacing w:before="153" w:after="4277" w:line="226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 w:rsidRPr="007B2305">
              <w:rPr>
                <w:rFonts w:ascii="Calibri" w:eastAsia="Calibri" w:hAnsi="Calibri"/>
                <w:lang w:val="nl-NL"/>
              </w:rPr>
              <w:t>Specificatie van bevroren tegoeden, economische middelen en/of dienstverlening. Vermeld in het geval van bevroren tegoeden in ieder geval: (1) de datum waarop u de tegoeden heeft bevroren, (2) de waarde van de tegoeden ten tijde van de bevriezing, (3) de huidige waarde van de tegoeden (4) de toepasselijke valuta. Hier kunt u eventueel ook overige opmerkingen plaatsen.</w:t>
            </w:r>
          </w:p>
        </w:tc>
        <w:tc>
          <w:tcPr>
            <w:tcW w:w="9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BC89" w14:textId="13B1DBE4" w:rsidR="007B2305" w:rsidRDefault="0055374E" w:rsidP="0055374E">
            <w:pPr>
              <w:tabs>
                <w:tab w:val="left" w:pos="4110"/>
              </w:tabs>
              <w:spacing w:before="153" w:line="226" w:lineRule="exact"/>
              <w:ind w:left="648"/>
              <w:textAlignment w:val="baseline"/>
              <w:rPr>
                <w:rFonts w:ascii="Calibri" w:eastAsia="Calibri" w:hAnsi="Calibri"/>
                <w:color w:val="000000"/>
                <w:lang w:val="nl-NL"/>
              </w:rPr>
            </w:pPr>
            <w:r>
              <w:rPr>
                <w:rFonts w:ascii="Calibri" w:eastAsia="Calibri" w:hAnsi="Calibri"/>
                <w:color w:val="000000"/>
                <w:lang w:val="nl-NL"/>
              </w:rPr>
              <w:tab/>
            </w:r>
          </w:p>
        </w:tc>
      </w:tr>
      <w:tr w:rsidR="00450515" w:rsidRPr="008C7A03" w14:paraId="3CA1961B" w14:textId="77777777" w:rsidTr="008947F0">
        <w:trPr>
          <w:trHeight w:hRule="exact" w:val="2856"/>
        </w:trPr>
        <w:tc>
          <w:tcPr>
            <w:tcW w:w="15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8D4B37" w14:textId="787A1C08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r w:rsidRPr="007B2305">
              <w:rPr>
                <w:rFonts w:ascii="Calibri" w:eastAsia="Calibri" w:hAnsi="Calibri"/>
                <w:lang w:val="nl-NL"/>
              </w:rPr>
              <w:t>U dient dit formulier vergezeld te doen gaan van kopieën van identiteitsbewijzen, uittreksels van de Kamer van Koophandel dan wel enig ander document op grond</w:t>
            </w:r>
          </w:p>
          <w:p w14:paraId="1F4CCF71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proofErr w:type="gramStart"/>
            <w:r w:rsidRPr="007B2305">
              <w:rPr>
                <w:rFonts w:ascii="Calibri" w:eastAsia="Calibri" w:hAnsi="Calibri"/>
                <w:lang w:val="nl-NL"/>
              </w:rPr>
              <w:t>waarvan</w:t>
            </w:r>
            <w:proofErr w:type="gramEnd"/>
            <w:r w:rsidRPr="007B2305">
              <w:rPr>
                <w:rFonts w:ascii="Calibri" w:eastAsia="Calibri" w:hAnsi="Calibri"/>
                <w:lang w:val="nl-NL"/>
              </w:rPr>
              <w:t xml:space="preserve"> de identiteit van de relatie (in)direct werd of kan worden vastgesteld, voor zover die gegevens aanwezig zijn. Voorts dient relevante informatie (bijvoorbeeld</w:t>
            </w:r>
          </w:p>
          <w:p w14:paraId="3B4D12F6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proofErr w:type="gramStart"/>
            <w:r w:rsidRPr="007B2305">
              <w:rPr>
                <w:rFonts w:ascii="Calibri" w:eastAsia="Calibri" w:hAnsi="Calibri"/>
                <w:lang w:val="nl-NL"/>
              </w:rPr>
              <w:t>afschriften</w:t>
            </w:r>
            <w:proofErr w:type="gramEnd"/>
            <w:r w:rsidRPr="007B2305">
              <w:rPr>
                <w:rFonts w:ascii="Calibri" w:eastAsia="Calibri" w:hAnsi="Calibri"/>
                <w:lang w:val="nl-NL"/>
              </w:rPr>
              <w:t xml:space="preserve"> van uw systeem en andere onderbouwende documenten) te worden meegezonden inzake de bevroren tegoeden, economische middelen en/of</w:t>
            </w:r>
          </w:p>
          <w:p w14:paraId="15372E32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proofErr w:type="gramStart"/>
            <w:r w:rsidRPr="007B2305">
              <w:rPr>
                <w:rFonts w:ascii="Calibri" w:eastAsia="Calibri" w:hAnsi="Calibri"/>
                <w:lang w:val="nl-NL"/>
              </w:rPr>
              <w:t>dienstverlening</w:t>
            </w:r>
            <w:proofErr w:type="gramEnd"/>
            <w:r w:rsidRPr="007B2305">
              <w:rPr>
                <w:rFonts w:ascii="Calibri" w:eastAsia="Calibri" w:hAnsi="Calibri"/>
                <w:lang w:val="nl-NL"/>
              </w:rPr>
              <w:t>.</w:t>
            </w:r>
          </w:p>
          <w:p w14:paraId="4ADD789D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</w:p>
          <w:p w14:paraId="772B99B0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r w:rsidRPr="007B2305">
              <w:rPr>
                <w:rFonts w:ascii="Calibri" w:eastAsia="Calibri" w:hAnsi="Calibri"/>
                <w:lang w:val="nl-NL"/>
              </w:rPr>
              <w:t>Naast de meldplicht uit de Regeling toezicht Sanctiewet 1977, bestaan er ook meldplichten in Europese sanctieregelgeving. U dient te controleren of een dergelijke</w:t>
            </w:r>
          </w:p>
          <w:p w14:paraId="17542856" w14:textId="77777777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proofErr w:type="gramStart"/>
            <w:r w:rsidRPr="007B2305">
              <w:rPr>
                <w:rFonts w:ascii="Calibri" w:eastAsia="Calibri" w:hAnsi="Calibri"/>
                <w:lang w:val="nl-NL"/>
              </w:rPr>
              <w:t>meldplicht</w:t>
            </w:r>
            <w:proofErr w:type="gramEnd"/>
            <w:r w:rsidRPr="007B2305">
              <w:rPr>
                <w:rFonts w:ascii="Calibri" w:eastAsia="Calibri" w:hAnsi="Calibri"/>
                <w:lang w:val="nl-NL"/>
              </w:rPr>
              <w:t xml:space="preserve"> op uw hit van toepassing is. Hiervoor kunt u de Europese Verordening raadplegen. Voor de meldplicht van artikel 8 van </w:t>
            </w:r>
            <w:hyperlink r:id="rId16" w:history="1">
              <w:r w:rsidRPr="007B2305">
                <w:rPr>
                  <w:rFonts w:ascii="Calibri" w:eastAsia="Calibri" w:hAnsi="Calibri"/>
                  <w:lang w:val="nl-NL"/>
                </w:rPr>
                <w:t>Verordening (EU) 269/2014</w:t>
              </w:r>
            </w:hyperlink>
            <w:r w:rsidRPr="007B2305">
              <w:rPr>
                <w:rFonts w:ascii="Calibri" w:eastAsia="Calibri" w:hAnsi="Calibri"/>
                <w:lang w:val="nl-NL"/>
              </w:rPr>
              <w:t xml:space="preserve"> volgt u</w:t>
            </w:r>
          </w:p>
          <w:p w14:paraId="2766D888" w14:textId="6F8E3C88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proofErr w:type="gramStart"/>
            <w:r w:rsidRPr="007B2305">
              <w:rPr>
                <w:rFonts w:ascii="Calibri" w:eastAsia="Calibri" w:hAnsi="Calibri"/>
                <w:lang w:val="nl-NL"/>
              </w:rPr>
              <w:t>de</w:t>
            </w:r>
            <w:proofErr w:type="gramEnd"/>
            <w:r w:rsidRPr="007B2305">
              <w:rPr>
                <w:rFonts w:ascii="Calibri" w:eastAsia="Calibri" w:hAnsi="Calibri"/>
                <w:lang w:val="nl-NL"/>
              </w:rPr>
              <w:t xml:space="preserve"> instructies van het </w:t>
            </w:r>
            <w:hyperlink r:id="rId17" w:history="1">
              <w:r w:rsidRPr="008C7A03">
                <w:rPr>
                  <w:rStyle w:val="Hyperlink"/>
                  <w:rFonts w:ascii="Calibri" w:eastAsia="Calibri" w:hAnsi="Calibri"/>
                  <w:lang w:val="nl-NL"/>
                </w:rPr>
                <w:t>ministerie van Financiën</w:t>
              </w:r>
            </w:hyperlink>
            <w:r w:rsidRPr="007B2305">
              <w:rPr>
                <w:rFonts w:ascii="Calibri" w:eastAsia="Calibri" w:hAnsi="Calibri"/>
                <w:lang w:val="nl-NL"/>
              </w:rPr>
              <w:t xml:space="preserve"> en gebruikt u het daarvoor gepubliceerde meldformat.</w:t>
            </w:r>
          </w:p>
          <w:p w14:paraId="03590560" w14:textId="7AEB389D" w:rsidR="007B2305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</w:p>
          <w:p w14:paraId="0D4DE04C" w14:textId="77777777" w:rsidR="008947F0" w:rsidRDefault="007B2305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  <w:r w:rsidRPr="007B2305">
              <w:rPr>
                <w:rFonts w:ascii="Calibri" w:eastAsia="Calibri" w:hAnsi="Calibri"/>
                <w:lang w:val="nl-NL"/>
              </w:rPr>
              <w:t xml:space="preserve">U kunt dit formulier (incl. bijlagen) mailen naar </w:t>
            </w:r>
            <w:hyperlink r:id="rId18" w:history="1">
              <w:r w:rsidRPr="007B2305">
                <w:rPr>
                  <w:rFonts w:ascii="Calibri" w:eastAsia="Calibri" w:hAnsi="Calibri"/>
                  <w:lang w:val="nl-NL"/>
                </w:rPr>
                <w:t>meldingsanctiewet@afm.nl</w:t>
              </w:r>
            </w:hyperlink>
            <w:r w:rsidRPr="007B2305">
              <w:rPr>
                <w:rFonts w:ascii="Calibri" w:eastAsia="Calibri" w:hAnsi="Calibri"/>
                <w:lang w:val="nl-NL"/>
              </w:rPr>
              <w:t xml:space="preserve"> via </w:t>
            </w:r>
            <w:hyperlink r:id="rId19" w:history="1">
              <w:r w:rsidRPr="007B2305">
                <w:rPr>
                  <w:rFonts w:ascii="Calibri" w:eastAsia="Calibri" w:hAnsi="Calibri"/>
                  <w:color w:val="4472C4" w:themeColor="accent1"/>
                  <w:u w:val="single"/>
                  <w:lang w:val="nl-NL"/>
                </w:rPr>
                <w:t>Cryptshare</w:t>
              </w:r>
            </w:hyperlink>
            <w:r w:rsidRPr="007B2305">
              <w:rPr>
                <w:rFonts w:ascii="Calibri" w:eastAsia="Calibri" w:hAnsi="Calibri"/>
                <w:lang w:val="nl-NL"/>
              </w:rPr>
              <w:t xml:space="preserve"> (zie ook de handleiding op de rechterkant van de pagina).</w:t>
            </w:r>
          </w:p>
          <w:p w14:paraId="68854A71" w14:textId="77777777" w:rsidR="00CE6ECB" w:rsidRDefault="00CE6ECB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</w:p>
          <w:p w14:paraId="5F869C48" w14:textId="77777777" w:rsidR="00CE6ECB" w:rsidRDefault="00CE6ECB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</w:p>
          <w:p w14:paraId="3CA1961A" w14:textId="07AC983D" w:rsidR="00CE6ECB" w:rsidRPr="007B2305" w:rsidRDefault="00CE6ECB" w:rsidP="007B2305">
            <w:pPr>
              <w:ind w:firstLine="128"/>
              <w:rPr>
                <w:rFonts w:ascii="Calibri" w:eastAsia="Calibri" w:hAnsi="Calibri"/>
                <w:lang w:val="nl-NL"/>
              </w:rPr>
            </w:pPr>
          </w:p>
        </w:tc>
      </w:tr>
    </w:tbl>
    <w:p w14:paraId="3CA1961E" w14:textId="3CD474B6" w:rsidR="00450515" w:rsidRPr="007B2305" w:rsidRDefault="00571785">
      <w:pPr>
        <w:spacing w:after="423" w:line="20" w:lineRule="exact"/>
        <w:rPr>
          <w:rFonts w:ascii="Calibri" w:eastAsia="Calibri" w:hAnsi="Calibri"/>
          <w:lang w:val="nl-NL"/>
        </w:rPr>
      </w:pPr>
      <w:r>
        <w:rPr>
          <w:rFonts w:ascii="Calibri" w:eastAsia="Calibri" w:hAnsi="Calibri"/>
          <w:b/>
          <w:noProof/>
          <w:color w:val="000000"/>
          <w:sz w:val="26"/>
          <w:lang w:val="nl-NL"/>
        </w:rPr>
        <w:drawing>
          <wp:anchor distT="0" distB="0" distL="114300" distR="114300" simplePos="0" relativeHeight="251665920" behindDoc="0" locked="0" layoutInCell="1" allowOverlap="1" wp14:anchorId="5FC66C59" wp14:editId="67A9B697">
            <wp:simplePos x="0" y="0"/>
            <wp:positionH relativeFrom="margin">
              <wp:align>right</wp:align>
            </wp:positionH>
            <wp:positionV relativeFrom="paragraph">
              <wp:posOffset>-5185182</wp:posOffset>
            </wp:positionV>
            <wp:extent cx="1520961" cy="357421"/>
            <wp:effectExtent l="0" t="0" r="3175" b="5080"/>
            <wp:wrapNone/>
            <wp:docPr id="8" name="Picture 8" descr="A purpl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urple letter a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61" cy="35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19620" w14:textId="7141EA83" w:rsidR="00450515" w:rsidRPr="007B2305" w:rsidRDefault="00450515" w:rsidP="00A84ECB">
      <w:pPr>
        <w:spacing w:before="31" w:after="466" w:line="226" w:lineRule="exact"/>
        <w:textAlignment w:val="baseline"/>
        <w:rPr>
          <w:rFonts w:ascii="Calibri" w:eastAsia="Calibri" w:hAnsi="Calibri"/>
          <w:lang w:val="nl-NL"/>
        </w:rPr>
        <w:sectPr w:rsidR="00450515" w:rsidRPr="007B2305">
          <w:pgSz w:w="16838" w:h="11909" w:orient="landscape"/>
          <w:pgMar w:top="220" w:right="802" w:bottom="573" w:left="980" w:header="720" w:footer="720" w:gutter="0"/>
          <w:cols w:space="708"/>
        </w:sectPr>
      </w:pPr>
    </w:p>
    <w:p w14:paraId="3CA19621" w14:textId="7A918CD3" w:rsidR="00450515" w:rsidRDefault="00450515">
      <w:pPr>
        <w:spacing w:before="26" w:line="226" w:lineRule="exact"/>
        <w:textAlignment w:val="baseline"/>
        <w:rPr>
          <w:rFonts w:ascii="Calibri" w:eastAsia="Calibri" w:hAnsi="Calibri"/>
          <w:color w:val="000000"/>
          <w:spacing w:val="-9"/>
          <w:lang w:val="nl-NL"/>
        </w:rPr>
      </w:pPr>
    </w:p>
    <w:sectPr w:rsidR="00450515">
      <w:type w:val="continuous"/>
      <w:pgSz w:w="16838" w:h="11909" w:orient="landscape"/>
      <w:pgMar w:top="220" w:right="1408" w:bottom="573" w:left="1415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AB66" w14:textId="77777777" w:rsidR="000D0E95" w:rsidRDefault="000D0E95" w:rsidP="007B2305">
      <w:r>
        <w:separator/>
      </w:r>
    </w:p>
  </w:endnote>
  <w:endnote w:type="continuationSeparator" w:id="0">
    <w:p w14:paraId="61B6A91A" w14:textId="77777777" w:rsidR="000D0E95" w:rsidRDefault="000D0E95" w:rsidP="007B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3802" w14:textId="77777777" w:rsidR="000D0E95" w:rsidRDefault="000D0E95" w:rsidP="007B2305">
      <w:r>
        <w:separator/>
      </w:r>
    </w:p>
  </w:footnote>
  <w:footnote w:type="continuationSeparator" w:id="0">
    <w:p w14:paraId="4E95DD36" w14:textId="77777777" w:rsidR="000D0E95" w:rsidRDefault="000D0E95" w:rsidP="007B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C544" w14:textId="77777777" w:rsidR="00571785" w:rsidRDefault="00571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DD7"/>
    <w:multiLevelType w:val="multilevel"/>
    <w:tmpl w:val="F4061268"/>
    <w:lvl w:ilvl="0">
      <w:start w:val="9"/>
      <w:numFmt w:val="decimal"/>
      <w:lvlText w:val="%1."/>
      <w:lvlJc w:val="left"/>
      <w:pPr>
        <w:tabs>
          <w:tab w:val="left" w:pos="504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A7F6D"/>
    <w:multiLevelType w:val="multilevel"/>
    <w:tmpl w:val="90DE36D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668648">
    <w:abstractNumId w:val="1"/>
  </w:num>
  <w:num w:numId="2" w16cid:durableId="20700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15"/>
    <w:rsid w:val="00036AA7"/>
    <w:rsid w:val="000B407F"/>
    <w:rsid w:val="000D0E95"/>
    <w:rsid w:val="000D34ED"/>
    <w:rsid w:val="000E092F"/>
    <w:rsid w:val="002A5462"/>
    <w:rsid w:val="003216FB"/>
    <w:rsid w:val="00367809"/>
    <w:rsid w:val="00447383"/>
    <w:rsid w:val="00450515"/>
    <w:rsid w:val="0055374E"/>
    <w:rsid w:val="00571785"/>
    <w:rsid w:val="0059250D"/>
    <w:rsid w:val="006F699B"/>
    <w:rsid w:val="00764A83"/>
    <w:rsid w:val="00784351"/>
    <w:rsid w:val="00792CBD"/>
    <w:rsid w:val="007B2305"/>
    <w:rsid w:val="007E1C3C"/>
    <w:rsid w:val="008947F0"/>
    <w:rsid w:val="008C7A03"/>
    <w:rsid w:val="00943F02"/>
    <w:rsid w:val="009E20DD"/>
    <w:rsid w:val="00A84ECB"/>
    <w:rsid w:val="00AA2EA1"/>
    <w:rsid w:val="00AB5D8E"/>
    <w:rsid w:val="00AE48CD"/>
    <w:rsid w:val="00CD3916"/>
    <w:rsid w:val="00CE6ECB"/>
    <w:rsid w:val="00D46E4C"/>
    <w:rsid w:val="00E74A65"/>
    <w:rsid w:val="00F9040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95D7"/>
  <w15:docId w15:val="{5471BAAE-C257-493C-B2C6-0DC0276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4351"/>
  </w:style>
  <w:style w:type="character" w:styleId="Hyperlink">
    <w:name w:val="Hyperlink"/>
    <w:basedOn w:val="DefaultParagraphFont"/>
    <w:uiPriority w:val="99"/>
    <w:unhideWhenUsed/>
    <w:rsid w:val="00AA2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E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2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3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05"/>
  </w:style>
  <w:style w:type="paragraph" w:styleId="Footer">
    <w:name w:val="footer"/>
    <w:basedOn w:val="Normal"/>
    <w:link w:val="FooterChar"/>
    <w:uiPriority w:val="99"/>
    <w:unhideWhenUsed/>
    <w:rsid w:val="007B23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meldingsanctiewet@afm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rijksoverheid.nl/onderwerpen/oorlog-in-oekraine/sancties-tegen-rusland-en-belarus-wit-rusland/melden-tegoeden-van-russen-en-russische-bedrijven-op-sanctielijst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N/TXT/?uri=CELEX%3A02014R0269-202401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https://www.afm.nl/nl-nl/contact/veilig-bestanden-uitwisselen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566E1EF722A4F4FBBFBA3C6019C3BC8" ma:contentTypeVersion="16" ma:contentTypeDescription="Een nieuw document maken." ma:contentTypeScope="" ma:versionID="aaa9f685430c175bca2cd5693243dd8c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3c09a02b-22d6-46ae-ba54-65e53e64374c" targetNamespace="http://schemas.microsoft.com/office/2006/metadata/properties" ma:root="true" ma:fieldsID="04cbbc03932e0cb3b2f60f56eff8da11" ns1:_="" ns3:_="" ns4:_="">
    <xsd:import namespace="http://schemas.microsoft.com/sharepoint/v3"/>
    <xsd:import namespace="936c9f6d-703f-4492-b10b-5967c53212d1"/>
    <xsd:import namespace="3c09a02b-22d6-46ae-ba54-65e53e64374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dexed="true" ma:internalName="LL_subfolder_1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dexed="true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indexed="true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5bef61cd-8d72-44eb-bdc6-cafd2e3b340e}" ma:internalName="TaxCatchAllLabel" ma:readOnly="true" ma:showField="CatchAllDataLabel" ma:web="3c09a02b-22d6-46ae-ba54-65e53e643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5bef61cd-8d72-44eb-bdc6-cafd2e3b340e}" ma:internalName="TaxCatchAll" ma:showField="CatchAllData" ma:web="3c09a02b-22d6-46ae-ba54-65e53e643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a02b-22d6-46ae-ba54-65e53e64374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>
      <Value>303</Value>
    </TaxCatchAll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uitvoeren</TermName>
          <TermId xmlns="http://schemas.microsoft.com/office/infopath/2007/PartnerControls">ff5a9284-b343-49b9-a803-965382bb81fa</TermId>
        </TermInfo>
      </Terms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3c09a02b-22d6-46ae-ba54-65e53e64374c">T092010-3-473336</_dlc_DocId>
    <_dlc_DocIdUrl xmlns="3c09a02b-22d6-46ae-ba54-65e53e64374c">
      <Url>https://dms.stelan.nl/projecten/T092010/_layouts/15/DocIdRedir.aspx?ID=T092010-3-473336</Url>
      <Description>T092010-3-473336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Props1.xml><?xml version="1.0" encoding="utf-8"?>
<ds:datastoreItem xmlns:ds="http://schemas.openxmlformats.org/officeDocument/2006/customXml" ds:itemID="{154C1D39-3D41-424E-95AD-060CA1FE331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72FE909-D0D6-496F-A40A-1927C368C3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3CE72B-0F02-49BD-8F79-B276D4711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C6201-BF93-4617-A979-2DCB3B2F7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3c09a02b-22d6-46ae-ba54-65e53e643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F73D37-E14E-4F63-A7FF-1BF2F0587412}">
  <ds:schemaRefs>
    <ds:schemaRef ds:uri="http://schemas.microsoft.com/office/2006/metadata/properties"/>
    <ds:schemaRef ds:uri="http://schemas.microsoft.com/office/infopath/2007/PartnerControls"/>
    <ds:schemaRef ds:uri="936c9f6d-703f-4492-b10b-5967c53212d1"/>
    <ds:schemaRef ds:uri="3c09a02b-22d6-46ae-ba54-65e53e64374c"/>
  </ds:schemaRefs>
</ds:datastoreItem>
</file>

<file path=customXml/itemProps6.xml><?xml version="1.0" encoding="utf-8"?>
<ds:datastoreItem xmlns:ds="http://schemas.openxmlformats.org/officeDocument/2006/customXml" ds:itemID="{6C2B64DD-51E9-4293-89F4-CA65E836269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1030C7-925A-4984-815D-53531FE3516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Komrij, Puck</dc:creator>
  <cp:keywords/>
  <cp:lastModifiedBy>Claase, Laura</cp:lastModifiedBy>
  <cp:revision>6</cp:revision>
  <dcterms:created xsi:type="dcterms:W3CDTF">2024-03-22T14:30:00Z</dcterms:created>
  <dcterms:modified xsi:type="dcterms:W3CDTF">2024-03-27T17:04:00Z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0x010100AF3C3E63A8E348D0B83574E1B1F453E5003929ED3A8D04456685ACF4C22313EE1B005566E1EF722A4F4FBBFBA3C6019C3BC8</vt:lpwstr>
  </property>
  <property fmtid="{D5CDD505-2E9C-101B-9397-08002B2CF9AE}" pid="3" name="Proces">
    <vt:lpwstr>303;#Onderzoek uitvoeren|ff5a9284-b343-49b9-a803-965382bb81fa</vt:lpwstr>
  </property>
  <property fmtid="{D5CDD505-2E9C-101B-9397-08002B2CF9AE}" pid="4" name="_dlc_DocIdItemGuid">
    <vt:lpwstr>57b403e7-796f-4656-b87c-4b2000cd4605</vt:lpwstr>
  </property>
  <property fmtid="{D5CDD505-2E9C-101B-9397-08002B2CF9AE}" pid="5" name="TaxKeyword">
    <vt:lpwstr/>
  </property>
  <property fmtid="{D5CDD505-2E9C-101B-9397-08002B2CF9AE}" pid="6" name="Kanaal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Toezichtstaak">
    <vt:lpwstr/>
  </property>
  <property fmtid="{D5CDD505-2E9C-101B-9397-08002B2CF9AE}" pid="10" name="DossierstatusTaxHTField0">
    <vt:lpwstr/>
  </property>
  <property fmtid="{D5CDD505-2E9C-101B-9397-08002B2CF9AE}" pid="11" name="WetsartikelRegelingTaxHTField0">
    <vt:lpwstr/>
  </property>
  <property fmtid="{D5CDD505-2E9C-101B-9397-08002B2CF9AE}" pid="12" name="WetsartikelLidTaxHTField0">
    <vt:lpwstr/>
  </property>
  <property fmtid="{D5CDD505-2E9C-101B-9397-08002B2CF9AE}" pid="13" name="Zaaktype">
    <vt:lpwstr/>
  </property>
  <property fmtid="{D5CDD505-2E9C-101B-9397-08002B2CF9AE}" pid="14" name="ProjectThemaTaxHTField0">
    <vt:lpwstr/>
  </property>
  <property fmtid="{D5CDD505-2E9C-101B-9397-08002B2CF9AE}" pid="15" name="Type_FV">
    <vt:lpwstr/>
  </property>
  <property fmtid="{D5CDD505-2E9C-101B-9397-08002B2CF9AE}" pid="16" name="k5feba8b85b74d49b7fb3638cae446f0">
    <vt:lpwstr/>
  </property>
  <property fmtid="{D5CDD505-2E9C-101B-9397-08002B2CF9AE}" pid="17" name="ProjectThema">
    <vt:lpwstr/>
  </property>
  <property fmtid="{D5CDD505-2E9C-101B-9397-08002B2CF9AE}" pid="18" name="Verzendwijze">
    <vt:lpwstr/>
  </property>
  <property fmtid="{D5CDD505-2E9C-101B-9397-08002B2CF9AE}" pid="19" name="WetsartikelArtikelTaxHTField0">
    <vt:lpwstr/>
  </property>
  <property fmtid="{D5CDD505-2E9C-101B-9397-08002B2CF9AE}" pid="20" name="b332fc57af3441e18fbeccd3d9a7a651">
    <vt:lpwstr/>
  </property>
  <property fmtid="{D5CDD505-2E9C-101B-9397-08002B2CF9AE}" pid="21" name="Type_FVTaxHTField0">
    <vt:lpwstr/>
  </property>
  <property fmtid="{D5CDD505-2E9C-101B-9397-08002B2CF9AE}" pid="22" name="VerzendwijzeTaxHTField0">
    <vt:lpwstr/>
  </property>
  <property fmtid="{D5CDD505-2E9C-101B-9397-08002B2CF9AE}" pid="23" name="Dossierstatus">
    <vt:lpwstr/>
  </property>
  <property fmtid="{D5CDD505-2E9C-101B-9397-08002B2CF9AE}" pid="24" name="BeslisserTaxHTField0">
    <vt:lpwstr/>
  </property>
  <property fmtid="{D5CDD505-2E9C-101B-9397-08002B2CF9AE}" pid="25" name="WetsartikelArtikel">
    <vt:lpwstr/>
  </property>
  <property fmtid="{D5CDD505-2E9C-101B-9397-08002B2CF9AE}" pid="26" name="WetsartikelRegeling">
    <vt:lpwstr/>
  </property>
  <property fmtid="{D5CDD505-2E9C-101B-9397-08002B2CF9AE}" pid="27" name="WetsartikelLid">
    <vt:lpwstr/>
  </property>
  <property fmtid="{D5CDD505-2E9C-101B-9397-08002B2CF9AE}" pid="28" name="Vertrouwelijkheid">
    <vt:lpwstr/>
  </property>
  <property fmtid="{D5CDD505-2E9C-101B-9397-08002B2CF9AE}" pid="29" name="Inhoud dossier">
    <vt:lpwstr/>
  </property>
  <property fmtid="{D5CDD505-2E9C-101B-9397-08002B2CF9AE}" pid="30" name="Beslisser">
    <vt:lpwstr/>
  </property>
  <property fmtid="{D5CDD505-2E9C-101B-9397-08002B2CF9AE}" pid="31" name="ZaaktypeTaxHTField0">
    <vt:lpwstr/>
  </property>
</Properties>
</file>