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9C41DEE"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7C079F">
        <w:rPr>
          <w:rFonts w:asciiTheme="minorHAnsi" w:hAnsiTheme="minorHAnsi"/>
          <w:bCs/>
          <w:color w:val="361F63"/>
          <w:sz w:val="32"/>
          <w:szCs w:val="32"/>
        </w:rPr>
        <w:t xml:space="preserve"> </w:t>
      </w:r>
      <w:r w:rsidR="00491C4C">
        <w:rPr>
          <w:rFonts w:asciiTheme="minorHAnsi" w:hAnsiTheme="minorHAnsi"/>
          <w:bCs/>
          <w:color w:val="361F63"/>
          <w:sz w:val="32"/>
          <w:szCs w:val="32"/>
        </w:rPr>
        <w:t>Bijlage</w:t>
      </w:r>
      <w:r w:rsidR="007C079F">
        <w:rPr>
          <w:rFonts w:asciiTheme="minorHAnsi" w:hAnsiTheme="minorHAnsi"/>
          <w:bCs/>
          <w:color w:val="361F63"/>
          <w:sz w:val="32"/>
          <w:szCs w:val="32"/>
        </w:rPr>
        <w:t xml:space="preserve"> 27</w:t>
      </w:r>
      <w:r w:rsidR="00491C4C">
        <w:rPr>
          <w:rFonts w:asciiTheme="minorHAnsi" w:hAnsiTheme="minorHAnsi"/>
          <w:bCs/>
          <w:color w:val="361F63"/>
          <w:sz w:val="32"/>
          <w:szCs w:val="32"/>
        </w:rPr>
        <w:t xml:space="preserve"> Prospectusv</w:t>
      </w:r>
      <w:r w:rsidRPr="00E51B39">
        <w:rPr>
          <w:rFonts w:asciiTheme="minorHAnsi" w:hAnsiTheme="minorHAnsi"/>
          <w:bCs/>
          <w:color w:val="361F63"/>
          <w:sz w:val="32"/>
          <w:szCs w:val="32"/>
        </w:rPr>
        <w:t>erordening</w:t>
      </w:r>
    </w:p>
    <w:p w14:paraId="5ADF8D95" w14:textId="1A90DD1A"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w:t>
      </w:r>
      <w:r w:rsidR="007C079F" w:rsidRPr="007C079F">
        <w:rPr>
          <w:rFonts w:asciiTheme="minorHAnsi" w:hAnsiTheme="minorHAnsi"/>
          <w:bCs/>
          <w:color w:val="361F63"/>
          <w:sz w:val="24"/>
        </w:rPr>
        <w:t>EU-groeiverrichtingsnota voor effecten zonder aandelenkarakter</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7C4C079E" w14:textId="7C5F0407" w:rsidR="00EE2E8B" w:rsidRPr="00EA0669" w:rsidRDefault="00457F2F" w:rsidP="00EE2E8B">
      <w:pPr>
        <w:autoSpaceDE w:val="0"/>
        <w:autoSpaceDN w:val="0"/>
        <w:adjustRightInd w:val="0"/>
        <w:spacing w:line="276" w:lineRule="auto"/>
        <w:ind w:left="-567" w:right="-517"/>
        <w:jc w:val="both"/>
        <w:outlineLvl w:val="0"/>
        <w:rPr>
          <w:rFonts w:asciiTheme="minorHAnsi" w:hAnsiTheme="minorHAnsi"/>
          <w:b/>
          <w:bCs/>
          <w:color w:val="361F63"/>
          <w:sz w:val="24"/>
        </w:rPr>
      </w:pPr>
      <w:r>
        <w:rPr>
          <w:rFonts w:asciiTheme="minorHAnsi" w:hAnsiTheme="minorHAnsi"/>
          <w:b/>
          <w:bCs/>
          <w:color w:val="361F63"/>
          <w:sz w:val="24"/>
        </w:rPr>
        <w:t>Invulinstructies: </w:t>
      </w:r>
    </w:p>
    <w:p w14:paraId="5632AF58" w14:textId="77777777" w:rsidR="003536CE" w:rsidRPr="00B55EBE" w:rsidRDefault="003536CE" w:rsidP="003C5E59">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717D9443" w14:textId="77777777" w:rsidR="003536CE" w:rsidRPr="00B55EBE" w:rsidRDefault="003536CE" w:rsidP="003C5E59">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9ADD19C" w14:textId="77777777" w:rsidR="003536CE" w:rsidRPr="00B55EBE" w:rsidRDefault="003536CE" w:rsidP="003C5E59">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BF56353" w14:textId="50388B31" w:rsidR="003536CE" w:rsidRPr="003536CE" w:rsidRDefault="003536CE" w:rsidP="003C5E59">
      <w:pPr>
        <w:pStyle w:val="ListParagraph"/>
        <w:numPr>
          <w:ilvl w:val="0"/>
          <w:numId w:val="29"/>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3AD2B783" w14:textId="77777777" w:rsidR="003536CE" w:rsidRPr="00B55EBE" w:rsidRDefault="003536CE" w:rsidP="003536CE">
      <w:pPr>
        <w:spacing w:line="276" w:lineRule="auto"/>
        <w:rPr>
          <w:bCs/>
          <w:noProof/>
          <w:color w:val="361F63"/>
        </w:rPr>
      </w:pPr>
    </w:p>
    <w:tbl>
      <w:tblPr>
        <w:tblStyle w:val="TableGrid"/>
        <w:tblW w:w="10485" w:type="dxa"/>
        <w:jc w:val="center"/>
        <w:tblLook w:val="04A0" w:firstRow="1" w:lastRow="0" w:firstColumn="1" w:lastColumn="0" w:noHBand="0" w:noVBand="1"/>
      </w:tblPr>
      <w:tblGrid>
        <w:gridCol w:w="2689"/>
        <w:gridCol w:w="4252"/>
        <w:gridCol w:w="1418"/>
        <w:gridCol w:w="2126"/>
      </w:tblGrid>
      <w:tr w:rsidR="003536CE" w:rsidRPr="00B55EBE" w14:paraId="6E8B3BBA" w14:textId="77777777" w:rsidTr="00E7327D">
        <w:trPr>
          <w:jc w:val="center"/>
        </w:trPr>
        <w:tc>
          <w:tcPr>
            <w:tcW w:w="2689" w:type="dxa"/>
          </w:tcPr>
          <w:p w14:paraId="40D6FCF3"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Uitgevende instelling:</w:t>
            </w:r>
          </w:p>
        </w:tc>
        <w:tc>
          <w:tcPr>
            <w:tcW w:w="7796" w:type="dxa"/>
            <w:gridSpan w:val="3"/>
          </w:tcPr>
          <w:p w14:paraId="12B2C062"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p>
        </w:tc>
      </w:tr>
      <w:tr w:rsidR="003536CE" w:rsidRPr="00B55EBE" w14:paraId="48DE7DA5" w14:textId="77777777" w:rsidTr="00E7327D">
        <w:trPr>
          <w:jc w:val="center"/>
        </w:trPr>
        <w:tc>
          <w:tcPr>
            <w:tcW w:w="2689" w:type="dxa"/>
          </w:tcPr>
          <w:p w14:paraId="6E7F3D63"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Titel prospectus: </w:t>
            </w:r>
          </w:p>
        </w:tc>
        <w:tc>
          <w:tcPr>
            <w:tcW w:w="7796" w:type="dxa"/>
            <w:gridSpan w:val="3"/>
          </w:tcPr>
          <w:p w14:paraId="2262F1AF"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p>
        </w:tc>
      </w:tr>
      <w:tr w:rsidR="003536CE" w:rsidRPr="00B55EBE" w14:paraId="5F599005" w14:textId="77777777" w:rsidTr="00E7327D">
        <w:trPr>
          <w:jc w:val="center"/>
        </w:trPr>
        <w:tc>
          <w:tcPr>
            <w:tcW w:w="2689" w:type="dxa"/>
          </w:tcPr>
          <w:p w14:paraId="1A871031"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Prospectusverordening</w:t>
            </w:r>
          </w:p>
          <w:p w14:paraId="4A84D4D5"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Bijlage nrs.:</w:t>
            </w:r>
          </w:p>
        </w:tc>
        <w:tc>
          <w:tcPr>
            <w:tcW w:w="7796" w:type="dxa"/>
            <w:gridSpan w:val="3"/>
          </w:tcPr>
          <w:p w14:paraId="64E5CF96"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p>
        </w:tc>
      </w:tr>
      <w:tr w:rsidR="003536CE" w:rsidRPr="00B55EBE" w14:paraId="41BCFBD8" w14:textId="77777777" w:rsidTr="00E7327D">
        <w:trPr>
          <w:jc w:val="center"/>
        </w:trPr>
        <w:tc>
          <w:tcPr>
            <w:tcW w:w="2689" w:type="dxa"/>
          </w:tcPr>
          <w:p w14:paraId="09F70A8D"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conceptprospectus:</w:t>
            </w:r>
          </w:p>
        </w:tc>
        <w:tc>
          <w:tcPr>
            <w:tcW w:w="4252" w:type="dxa"/>
          </w:tcPr>
          <w:p w14:paraId="655C8AED"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p>
        </w:tc>
        <w:tc>
          <w:tcPr>
            <w:tcW w:w="1418" w:type="dxa"/>
          </w:tcPr>
          <w:p w14:paraId="2A4A9FC8"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361F63"/>
              </w:rPr>
              <w:t>Concept nr.:</w:t>
            </w:r>
            <w:r w:rsidRPr="00B55EBE">
              <w:rPr>
                <w:rFonts w:asciiTheme="minorHAnsi" w:hAnsiTheme="minorHAnsi"/>
                <w:noProof/>
                <w:color w:val="361F63"/>
              </w:rPr>
              <w:t xml:space="preserve"> </w:t>
            </w:r>
          </w:p>
        </w:tc>
        <w:tc>
          <w:tcPr>
            <w:tcW w:w="2126" w:type="dxa"/>
          </w:tcPr>
          <w:p w14:paraId="0BE094E6"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p>
        </w:tc>
      </w:tr>
      <w:tr w:rsidR="003536CE" w:rsidRPr="00B55EBE" w14:paraId="512DB96E" w14:textId="77777777" w:rsidTr="00E7327D">
        <w:trPr>
          <w:jc w:val="center"/>
        </w:trPr>
        <w:tc>
          <w:tcPr>
            <w:tcW w:w="2689" w:type="dxa"/>
          </w:tcPr>
          <w:p w14:paraId="0A166178"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Datum commentaar AFM:</w:t>
            </w:r>
          </w:p>
        </w:tc>
        <w:tc>
          <w:tcPr>
            <w:tcW w:w="7796" w:type="dxa"/>
            <w:gridSpan w:val="3"/>
          </w:tcPr>
          <w:p w14:paraId="17A5DD76" w14:textId="77777777" w:rsidR="003536CE" w:rsidRPr="00B55EBE" w:rsidRDefault="003536CE"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r>
      <w:tr w:rsidR="003536CE" w:rsidRPr="00B55EBE" w14:paraId="076157E3" w14:textId="77777777" w:rsidTr="00E7327D">
        <w:trPr>
          <w:jc w:val="center"/>
        </w:trPr>
        <w:tc>
          <w:tcPr>
            <w:tcW w:w="2689" w:type="dxa"/>
          </w:tcPr>
          <w:p w14:paraId="622F8853"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Lezers AFM:</w:t>
            </w:r>
          </w:p>
        </w:tc>
        <w:tc>
          <w:tcPr>
            <w:tcW w:w="4252" w:type="dxa"/>
          </w:tcPr>
          <w:p w14:paraId="548DD069" w14:textId="77777777" w:rsidR="003536CE" w:rsidRPr="00B55EBE" w:rsidRDefault="003536CE" w:rsidP="00E7327D">
            <w:pPr>
              <w:autoSpaceDE w:val="0"/>
              <w:autoSpaceDN w:val="0"/>
              <w:adjustRightInd w:val="0"/>
              <w:spacing w:line="276" w:lineRule="auto"/>
              <w:outlineLvl w:val="0"/>
              <w:rPr>
                <w:rFonts w:asciiTheme="minorHAnsi" w:hAnsiTheme="minorHAnsi"/>
                <w:i/>
                <w:noProof/>
              </w:rPr>
            </w:pPr>
            <w:r w:rsidRPr="00B55EBE">
              <w:rPr>
                <w:rFonts w:asciiTheme="minorHAnsi" w:hAnsiTheme="minorHAnsi"/>
                <w:i/>
                <w:noProof/>
              </w:rPr>
              <w:t>[Graag openlaten voor de AFM]</w:t>
            </w:r>
          </w:p>
        </w:tc>
        <w:tc>
          <w:tcPr>
            <w:tcW w:w="1418" w:type="dxa"/>
          </w:tcPr>
          <w:p w14:paraId="5F813A70" w14:textId="25F08023" w:rsidR="003536CE" w:rsidRPr="00B55EBE" w:rsidRDefault="009918CE" w:rsidP="00E7327D">
            <w:pPr>
              <w:autoSpaceDE w:val="0"/>
              <w:autoSpaceDN w:val="0"/>
              <w:adjustRightInd w:val="0"/>
              <w:spacing w:line="276" w:lineRule="auto"/>
              <w:outlineLvl w:val="0"/>
              <w:rPr>
                <w:rFonts w:asciiTheme="minorHAnsi" w:hAnsiTheme="minorHAnsi"/>
                <w:bCs/>
                <w:noProof/>
              </w:rPr>
            </w:pPr>
            <w:r>
              <w:rPr>
                <w:rFonts w:asciiTheme="minorHAnsi" w:hAnsiTheme="minorHAnsi"/>
                <w:bCs/>
                <w:noProof/>
                <w:color w:val="361F63"/>
              </w:rPr>
              <w:t>T</w:t>
            </w:r>
            <w:r w:rsidR="003536CE" w:rsidRPr="00B55EBE">
              <w:rPr>
                <w:rFonts w:asciiTheme="minorHAnsi" w:hAnsiTheme="minorHAnsi"/>
                <w:bCs/>
                <w:noProof/>
                <w:color w:val="361F63"/>
              </w:rPr>
              <w:t>el. nr.:</w:t>
            </w:r>
          </w:p>
        </w:tc>
        <w:tc>
          <w:tcPr>
            <w:tcW w:w="2126" w:type="dxa"/>
          </w:tcPr>
          <w:p w14:paraId="7BABC2E9" w14:textId="09FB5224" w:rsidR="003536CE" w:rsidRPr="00B55EBE" w:rsidRDefault="009918CE" w:rsidP="00E7327D">
            <w:pPr>
              <w:autoSpaceDE w:val="0"/>
              <w:autoSpaceDN w:val="0"/>
              <w:adjustRightInd w:val="0"/>
              <w:spacing w:line="276" w:lineRule="auto"/>
              <w:outlineLvl w:val="0"/>
              <w:rPr>
                <w:rFonts w:asciiTheme="minorHAnsi" w:hAnsiTheme="minorHAnsi"/>
                <w:noProof/>
              </w:rPr>
            </w:pPr>
            <w:r>
              <w:rPr>
                <w:rFonts w:asciiTheme="minorHAnsi" w:hAnsiTheme="minorHAnsi"/>
                <w:i/>
                <w:sz w:val="22"/>
                <w:szCs w:val="22"/>
              </w:rPr>
              <w:t>[Graag openlaten voor de AFM]</w:t>
            </w:r>
          </w:p>
        </w:tc>
      </w:tr>
      <w:tr w:rsidR="003536CE" w:rsidRPr="00B55EBE" w14:paraId="7E1820E8" w14:textId="77777777" w:rsidTr="00E7327D">
        <w:trPr>
          <w:jc w:val="center"/>
        </w:trPr>
        <w:tc>
          <w:tcPr>
            <w:tcW w:w="10485" w:type="dxa"/>
            <w:gridSpan w:val="4"/>
          </w:tcPr>
          <w:p w14:paraId="3C756107" w14:textId="77777777" w:rsidR="003536CE" w:rsidRPr="00B55EBE" w:rsidRDefault="003536CE" w:rsidP="00E7327D">
            <w:pPr>
              <w:autoSpaceDE w:val="0"/>
              <w:autoSpaceDN w:val="0"/>
              <w:adjustRightInd w:val="0"/>
              <w:spacing w:line="276" w:lineRule="auto"/>
              <w:jc w:val="center"/>
              <w:outlineLvl w:val="0"/>
              <w:rPr>
                <w:rFonts w:asciiTheme="minorHAnsi" w:hAnsiTheme="minorHAnsi"/>
                <w:bCs/>
                <w:i/>
                <w:noProof/>
              </w:rPr>
            </w:pPr>
            <w:r w:rsidRPr="00B55EBE">
              <w:rPr>
                <w:rFonts w:asciiTheme="minorHAnsi" w:hAnsiTheme="minorHAnsi"/>
                <w:i/>
                <w:noProof/>
                <w:color w:val="A6A6A6" w:themeColor="background1" w:themeShade="A6"/>
              </w:rPr>
              <w:t>De AFM behoudt zich het recht voor om op een later moment aanvullend commentaar te geven.</w:t>
            </w:r>
          </w:p>
        </w:tc>
      </w:tr>
    </w:tbl>
    <w:p w14:paraId="7EB35C8A" w14:textId="77777777" w:rsidR="003536CE" w:rsidRPr="00B55EBE" w:rsidRDefault="003536CE" w:rsidP="003536CE">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3536CE" w:rsidRPr="00B55EBE" w14:paraId="2913264B" w14:textId="77777777" w:rsidTr="00E7327D">
        <w:trPr>
          <w:jc w:val="center"/>
        </w:trPr>
        <w:tc>
          <w:tcPr>
            <w:tcW w:w="1413" w:type="dxa"/>
            <w:shd w:val="clear" w:color="auto" w:fill="D9D9D9" w:themeFill="background1" w:themeFillShade="D9"/>
          </w:tcPr>
          <w:p w14:paraId="41F20881"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7D3D05C4"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3536CE" w:rsidRPr="00B55EBE" w14:paraId="29D82242" w14:textId="77777777" w:rsidTr="00E7327D">
        <w:trPr>
          <w:jc w:val="center"/>
        </w:trPr>
        <w:tc>
          <w:tcPr>
            <w:tcW w:w="1413" w:type="dxa"/>
          </w:tcPr>
          <w:p w14:paraId="5EB0C8E9" w14:textId="77777777" w:rsidR="003536CE" w:rsidRPr="00B55EBE" w:rsidRDefault="003536CE" w:rsidP="003536CE">
            <w:pPr>
              <w:pStyle w:val="ListParagraph"/>
              <w:numPr>
                <w:ilvl w:val="0"/>
                <w:numId w:val="1"/>
              </w:numPr>
              <w:spacing w:after="0"/>
              <w:ind w:hanging="691"/>
              <w:outlineLvl w:val="0"/>
              <w:rPr>
                <w:rFonts w:asciiTheme="minorHAnsi" w:hAnsiTheme="minorHAnsi"/>
                <w:noProof/>
              </w:rPr>
            </w:pPr>
          </w:p>
        </w:tc>
        <w:tc>
          <w:tcPr>
            <w:tcW w:w="9077" w:type="dxa"/>
          </w:tcPr>
          <w:p w14:paraId="3F187F4A"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3536CE" w:rsidRPr="00B55EBE" w14:paraId="641DED8C" w14:textId="77777777" w:rsidTr="00E7327D">
        <w:trPr>
          <w:jc w:val="center"/>
        </w:trPr>
        <w:tc>
          <w:tcPr>
            <w:tcW w:w="1413" w:type="dxa"/>
          </w:tcPr>
          <w:p w14:paraId="63A718CA" w14:textId="77777777" w:rsidR="003536CE" w:rsidRPr="00B55EBE" w:rsidRDefault="003536CE" w:rsidP="003536CE">
            <w:pPr>
              <w:pStyle w:val="ListParagraph"/>
              <w:numPr>
                <w:ilvl w:val="0"/>
                <w:numId w:val="1"/>
              </w:numPr>
              <w:spacing w:after="0"/>
              <w:ind w:hanging="691"/>
              <w:outlineLvl w:val="0"/>
              <w:rPr>
                <w:rFonts w:asciiTheme="minorHAnsi" w:hAnsiTheme="minorHAnsi"/>
                <w:noProof/>
              </w:rPr>
            </w:pPr>
          </w:p>
        </w:tc>
        <w:tc>
          <w:tcPr>
            <w:tcW w:w="9077" w:type="dxa"/>
          </w:tcPr>
          <w:p w14:paraId="1C6EDCEB"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p>
        </w:tc>
      </w:tr>
      <w:tr w:rsidR="003536CE" w:rsidRPr="00B55EBE" w14:paraId="42C9E347" w14:textId="77777777" w:rsidTr="00E7327D">
        <w:trPr>
          <w:jc w:val="center"/>
        </w:trPr>
        <w:tc>
          <w:tcPr>
            <w:tcW w:w="1413" w:type="dxa"/>
          </w:tcPr>
          <w:p w14:paraId="6B2F0D51" w14:textId="77777777" w:rsidR="003536CE" w:rsidRPr="00B55EBE" w:rsidRDefault="003536CE" w:rsidP="003536CE">
            <w:pPr>
              <w:pStyle w:val="ListParagraph"/>
              <w:numPr>
                <w:ilvl w:val="0"/>
                <w:numId w:val="1"/>
              </w:numPr>
              <w:spacing w:after="0"/>
              <w:ind w:hanging="691"/>
              <w:outlineLvl w:val="0"/>
              <w:rPr>
                <w:rFonts w:asciiTheme="minorHAnsi" w:hAnsiTheme="minorHAnsi"/>
                <w:noProof/>
              </w:rPr>
            </w:pPr>
          </w:p>
        </w:tc>
        <w:tc>
          <w:tcPr>
            <w:tcW w:w="9077" w:type="dxa"/>
          </w:tcPr>
          <w:p w14:paraId="071EC721"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p>
        </w:tc>
      </w:tr>
    </w:tbl>
    <w:p w14:paraId="5620EDAA" w14:textId="77777777" w:rsidR="003536CE" w:rsidRPr="00B55EBE" w:rsidRDefault="003536CE" w:rsidP="003536CE">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3536CE" w:rsidRPr="00B55EBE" w14:paraId="607AF7A3" w14:textId="77777777" w:rsidTr="00E7327D">
        <w:trPr>
          <w:trHeight w:val="20"/>
          <w:tblHeader/>
          <w:jc w:val="center"/>
        </w:trPr>
        <w:tc>
          <w:tcPr>
            <w:tcW w:w="1413" w:type="dxa"/>
            <w:shd w:val="clear" w:color="auto" w:fill="D9D9D9" w:themeFill="background1" w:themeFillShade="D9"/>
          </w:tcPr>
          <w:p w14:paraId="484A688D"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6999C23C"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27</w:t>
            </w:r>
          </w:p>
        </w:tc>
        <w:tc>
          <w:tcPr>
            <w:tcW w:w="1385" w:type="dxa"/>
            <w:shd w:val="clear" w:color="auto" w:fill="D9D9D9" w:themeFill="background1" w:themeFillShade="D9"/>
          </w:tcPr>
          <w:p w14:paraId="4ABD6FE8"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3536CE" w:rsidRPr="00B55EBE" w14:paraId="5512AF90" w14:textId="77777777" w:rsidTr="00E7327D">
        <w:trPr>
          <w:trHeight w:val="20"/>
          <w:jc w:val="center"/>
        </w:trPr>
        <w:tc>
          <w:tcPr>
            <w:tcW w:w="1413" w:type="dxa"/>
            <w:shd w:val="clear" w:color="auto" w:fill="F2F2F2" w:themeFill="background1" w:themeFillShade="F2"/>
          </w:tcPr>
          <w:p w14:paraId="687B18AE"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556EBDB3"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DOELSTELLING, VERANTWOORDELIJKE PERSONEN, INFORMATIE VAN DERDEN, DESKUNDIGENVERSLAGEN EN GOEDKEURING DOOR DE BEVOEGDE AUTORITEIT</w:t>
            </w:r>
          </w:p>
          <w:p w14:paraId="14706AD9" w14:textId="77777777" w:rsidR="003536CE" w:rsidRPr="00B55EBE" w:rsidRDefault="003536CE" w:rsidP="00E7327D">
            <w:pPr>
              <w:spacing w:line="276" w:lineRule="auto"/>
              <w:rPr>
                <w:rFonts w:asciiTheme="minorHAnsi" w:hAnsiTheme="minorHAnsi"/>
                <w:bCs/>
                <w:i/>
                <w:noProof/>
                <w:color w:val="361F63"/>
              </w:rPr>
            </w:pPr>
          </w:p>
          <w:p w14:paraId="37BFD31C"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i/>
                <w:noProof/>
                <w:color w:val="361F63"/>
              </w:rPr>
              <w:t xml:space="preserve">In deze afdeling wordt informatie verstrekt over de personen die verantwoordelijk zijn voor de inhoud van het EU-groeiverrichtingsnota. Deze afdeling heeft tot doel beleggers zekerheid te bieden met betrekking tot de nauwkeurigheid van de in het prospectus meegedeelde informatie. Daarnaast wordt in deze afdeling informatie verstrekt over de belangen van personen die bij de aanbieding betrokken zijn, </w:t>
            </w:r>
            <w:r w:rsidRPr="00B55EBE">
              <w:rPr>
                <w:rFonts w:asciiTheme="minorHAnsi" w:hAnsiTheme="minorHAnsi"/>
                <w:bCs/>
                <w:i/>
                <w:noProof/>
                <w:color w:val="361F63"/>
                <w:u w:val="single"/>
              </w:rPr>
              <w:t>alsmede</w:t>
            </w:r>
            <w:r w:rsidRPr="00B55EBE">
              <w:rPr>
                <w:rFonts w:asciiTheme="minorHAnsi" w:hAnsiTheme="minorHAnsi"/>
                <w:bCs/>
                <w:i/>
                <w:noProof/>
                <w:color w:val="361F63"/>
              </w:rPr>
              <w:t xml:space="preserve"> de redenen voor de aanbieding, de aanwending van de opbrengsten van de aanbieding en de kosten van de aanbieding. Bovendien verschaft deze afdeling informatie</w:t>
            </w:r>
            <w:r w:rsidRPr="00B55EBE">
              <w:rPr>
                <w:rFonts w:asciiTheme="minorHAnsi" w:hAnsiTheme="minorHAnsi"/>
                <w:b/>
                <w:bCs/>
                <w:i/>
                <w:noProof/>
                <w:color w:val="361F63"/>
              </w:rPr>
              <w:t xml:space="preserve"> </w:t>
            </w:r>
            <w:r w:rsidRPr="00B55EBE">
              <w:rPr>
                <w:rFonts w:asciiTheme="minorHAnsi" w:hAnsiTheme="minorHAnsi"/>
                <w:bCs/>
                <w:i/>
                <w:noProof/>
                <w:color w:val="361F63"/>
              </w:rPr>
              <w:t>over de rechtsgrondslag van het EU-groeiverrichtingsnota en de goedkeuring daarvan door de bevoegde autoriteit.</w:t>
            </w:r>
          </w:p>
        </w:tc>
      </w:tr>
      <w:tr w:rsidR="003536CE" w:rsidRPr="00B55EBE" w14:paraId="37D3F273" w14:textId="77777777" w:rsidTr="00E7327D">
        <w:trPr>
          <w:trHeight w:val="20"/>
          <w:jc w:val="center"/>
        </w:trPr>
        <w:tc>
          <w:tcPr>
            <w:tcW w:w="1413" w:type="dxa"/>
          </w:tcPr>
          <w:p w14:paraId="48E611B6"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lastRenderedPageBreak/>
              <w:t>1.1</w:t>
            </w:r>
          </w:p>
        </w:tc>
        <w:tc>
          <w:tcPr>
            <w:tcW w:w="7692" w:type="dxa"/>
          </w:tcPr>
          <w:p w14:paraId="3D424A42"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Identificeer </w:t>
            </w:r>
            <w:r w:rsidRPr="00B55EBE">
              <w:rPr>
                <w:rFonts w:asciiTheme="minorHAnsi" w:hAnsiTheme="minorHAnsi"/>
                <w:bCs/>
                <w:noProof/>
                <w:u w:val="single"/>
              </w:rPr>
              <w:t>alle</w:t>
            </w:r>
            <w:r w:rsidRPr="00B55EBE">
              <w:rPr>
                <w:rFonts w:asciiTheme="minorHAnsi" w:hAnsiTheme="minorHAnsi"/>
                <w:bCs/>
                <w:noProof/>
              </w:rPr>
              <w:t xml:space="preserve"> personen die verantwoordelijk zijn voor de in de verrichtingsnota verstrekte informatie of bepaalde gedeelten daarvan. In dat geval worden deze gedeelten vermeld. </w:t>
            </w:r>
          </w:p>
          <w:p w14:paraId="3327A955"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p>
          <w:p w14:paraId="1397F62D" w14:textId="77777777" w:rsidR="003536CE" w:rsidRPr="00B55EBE" w:rsidRDefault="003536CE" w:rsidP="003C5E59">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het natuurlijke personen betreft, </w:t>
            </w:r>
            <w:r w:rsidRPr="00B55EBE">
              <w:rPr>
                <w:rFonts w:asciiTheme="minorHAnsi" w:hAnsiTheme="minorHAnsi"/>
                <w:bCs/>
                <w:noProof/>
                <w:u w:val="single"/>
              </w:rPr>
              <w:t>met inbegrip van</w:t>
            </w:r>
            <w:r w:rsidRPr="00B55EBE">
              <w:rPr>
                <w:rFonts w:asciiTheme="minorHAnsi" w:hAnsiTheme="minorHAnsi"/>
                <w:bCs/>
                <w:noProof/>
              </w:rPr>
              <w:t xml:space="preserve"> leden van de bestuurs-, leidinggevende of toezichthoudende organen van de uitgevende instelling, worden naam en functie van deze personen vermeld. </w:t>
            </w:r>
          </w:p>
          <w:p w14:paraId="47CBDD16" w14:textId="77777777" w:rsidR="003536CE" w:rsidRPr="00B55EBE" w:rsidRDefault="003536CE" w:rsidP="003C5E59">
            <w:pPr>
              <w:pStyle w:val="ListParagraph"/>
              <w:numPr>
                <w:ilvl w:val="0"/>
                <w:numId w:val="4"/>
              </w:numPr>
              <w:autoSpaceDE w:val="0"/>
              <w:autoSpaceDN w:val="0"/>
              <w:adjustRightInd w:val="0"/>
              <w:spacing w:after="0"/>
              <w:outlineLvl w:val="0"/>
              <w:rPr>
                <w:rFonts w:asciiTheme="minorHAnsi" w:hAnsiTheme="minorHAnsi"/>
                <w:noProof/>
              </w:rPr>
            </w:pPr>
            <w:r w:rsidRPr="00B55EBE">
              <w:rPr>
                <w:rFonts w:asciiTheme="minorHAnsi" w:hAnsiTheme="minorHAnsi"/>
                <w:bCs/>
                <w:noProof/>
                <w:u w:val="single"/>
              </w:rPr>
              <w:t>Ingeval</w:t>
            </w:r>
            <w:r w:rsidRPr="00B55EBE">
              <w:rPr>
                <w:rFonts w:asciiTheme="minorHAnsi" w:hAnsiTheme="minorHAnsi"/>
                <w:bCs/>
                <w:noProof/>
              </w:rPr>
              <w:t xml:space="preserve"> het rechtspersonen betreft, worden naam en statutaire zetel vermeld.</w:t>
            </w:r>
          </w:p>
          <w:p w14:paraId="72ED6C6E"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1965B731" w14:textId="77777777" w:rsidR="003536CE" w:rsidRPr="00B55EBE" w:rsidRDefault="003536CE" w:rsidP="00E7327D">
            <w:pPr>
              <w:spacing w:line="276" w:lineRule="auto"/>
              <w:outlineLvl w:val="0"/>
              <w:rPr>
                <w:rFonts w:asciiTheme="minorHAnsi" w:hAnsiTheme="minorHAnsi"/>
                <w:i/>
                <w:noProof/>
              </w:rPr>
            </w:pPr>
          </w:p>
          <w:p w14:paraId="6E3196C2" w14:textId="77777777" w:rsidR="003536CE" w:rsidRPr="00B55EBE" w:rsidRDefault="003536CE" w:rsidP="00E7327D">
            <w:pPr>
              <w:spacing w:line="276" w:lineRule="auto"/>
              <w:outlineLvl w:val="0"/>
              <w:rPr>
                <w:rFonts w:asciiTheme="minorHAnsi" w:hAnsiTheme="minorHAnsi"/>
                <w:i/>
                <w:noProof/>
              </w:rPr>
            </w:pPr>
          </w:p>
          <w:p w14:paraId="7F718702" w14:textId="77777777" w:rsidR="003536CE" w:rsidRPr="00B55EBE" w:rsidRDefault="003536CE" w:rsidP="00E7327D">
            <w:pPr>
              <w:spacing w:line="276" w:lineRule="auto"/>
              <w:outlineLvl w:val="0"/>
              <w:rPr>
                <w:rFonts w:asciiTheme="minorHAnsi" w:hAnsiTheme="minorHAnsi"/>
                <w:i/>
                <w:noProof/>
              </w:rPr>
            </w:pPr>
          </w:p>
          <w:p w14:paraId="415565B7"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42BFF6A" w14:textId="77777777" w:rsidR="003536CE" w:rsidRPr="00B55EBE" w:rsidRDefault="003536CE" w:rsidP="00E7327D">
            <w:pPr>
              <w:spacing w:line="276" w:lineRule="auto"/>
              <w:outlineLvl w:val="0"/>
              <w:rPr>
                <w:rFonts w:asciiTheme="minorHAnsi" w:hAnsiTheme="minorHAnsi"/>
                <w:i/>
                <w:noProof/>
              </w:rPr>
            </w:pPr>
          </w:p>
          <w:p w14:paraId="26F2487F"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i/>
                <w:noProof/>
              </w:rPr>
              <w:t>b ───────</w:t>
            </w:r>
          </w:p>
        </w:tc>
      </w:tr>
      <w:tr w:rsidR="003536CE" w:rsidRPr="00B55EBE" w14:paraId="7A905DD0" w14:textId="77777777" w:rsidTr="00E7327D">
        <w:trPr>
          <w:trHeight w:val="20"/>
          <w:jc w:val="center"/>
        </w:trPr>
        <w:tc>
          <w:tcPr>
            <w:tcW w:w="1413" w:type="dxa"/>
          </w:tcPr>
          <w:p w14:paraId="5908F619"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47D6127F"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C55A211" w14:textId="77777777" w:rsidTr="00E7327D">
        <w:trPr>
          <w:trHeight w:val="3035"/>
          <w:jc w:val="center"/>
        </w:trPr>
        <w:tc>
          <w:tcPr>
            <w:tcW w:w="1413" w:type="dxa"/>
          </w:tcPr>
          <w:p w14:paraId="0F6BDFF0"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1.2</w:t>
            </w:r>
          </w:p>
        </w:tc>
        <w:tc>
          <w:tcPr>
            <w:tcW w:w="7692" w:type="dxa"/>
          </w:tcPr>
          <w:p w14:paraId="387AB8E7" w14:textId="77777777" w:rsidR="003536CE" w:rsidRPr="00B55EBE" w:rsidRDefault="003536CE" w:rsidP="003C5E59">
            <w:pPr>
              <w:pStyle w:val="ListParagraph"/>
              <w:numPr>
                <w:ilvl w:val="0"/>
                <w:numId w:val="5"/>
              </w:numPr>
              <w:spacing w:after="0"/>
              <w:rPr>
                <w:rFonts w:asciiTheme="minorHAnsi" w:hAnsiTheme="minorHAnsi"/>
                <w:bCs/>
                <w:noProof/>
              </w:rPr>
            </w:pPr>
            <w:r w:rsidRPr="00B55EBE">
              <w:rPr>
                <w:rFonts w:asciiTheme="minorHAnsi" w:hAnsiTheme="minorHAnsi"/>
                <w:b/>
                <w:bCs/>
                <w:noProof/>
              </w:rPr>
              <w:t>Verklaring</w:t>
            </w:r>
            <w:r w:rsidRPr="00B55EBE">
              <w:rPr>
                <w:rFonts w:asciiTheme="minorHAnsi" w:hAnsiTheme="minorHAnsi"/>
                <w:bCs/>
                <w:noProof/>
              </w:rPr>
              <w:t xml:space="preserve"> van de voor de verrichtingsnota verantwoordelijke personen dat, </w:t>
            </w:r>
          </w:p>
          <w:p w14:paraId="57145108" w14:textId="77777777" w:rsidR="003536CE" w:rsidRPr="00B55EBE" w:rsidRDefault="003536CE" w:rsidP="003C5E59">
            <w:pPr>
              <w:pStyle w:val="ListParagraph"/>
              <w:numPr>
                <w:ilvl w:val="0"/>
                <w:numId w:val="6"/>
              </w:numPr>
              <w:spacing w:after="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verrichtingsnota in overeenstemming is met de werkelijkheid</w:t>
            </w:r>
          </w:p>
          <w:p w14:paraId="417574F3" w14:textId="77777777" w:rsidR="003536CE" w:rsidRPr="00B55EBE" w:rsidRDefault="003536CE" w:rsidP="003C5E59">
            <w:pPr>
              <w:pStyle w:val="ListParagraph"/>
              <w:numPr>
                <w:ilvl w:val="0"/>
                <w:numId w:val="6"/>
              </w:numPr>
              <w:spacing w:after="0"/>
              <w:rPr>
                <w:rFonts w:asciiTheme="minorHAnsi" w:hAnsiTheme="minorHAnsi"/>
                <w:bCs/>
                <w:noProof/>
              </w:rPr>
            </w:pPr>
            <w:r w:rsidRPr="00B55EBE">
              <w:rPr>
                <w:rFonts w:asciiTheme="minorHAnsi" w:hAnsiTheme="minorHAnsi"/>
                <w:bCs/>
                <w:noProof/>
              </w:rPr>
              <w:t xml:space="preserve">en dat in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de verrichtingsnota zou wijzigen.</w:t>
            </w:r>
          </w:p>
          <w:p w14:paraId="52146E56" w14:textId="77777777" w:rsidR="003536CE" w:rsidRPr="00B55EBE" w:rsidRDefault="003536CE" w:rsidP="003C5E59">
            <w:pPr>
              <w:pStyle w:val="ListParagraph"/>
              <w:numPr>
                <w:ilvl w:val="0"/>
                <w:numId w:val="5"/>
              </w:numPr>
              <w:spacing w:after="0"/>
              <w:rPr>
                <w:rFonts w:asciiTheme="minorHAnsi" w:hAnsiTheme="minorHAnsi"/>
                <w:bCs/>
                <w:noProof/>
              </w:rPr>
            </w:pP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de verrichtingsnota verantwoordelijke personen dat, </w:t>
            </w:r>
          </w:p>
          <w:p w14:paraId="74D9ADD5" w14:textId="77777777" w:rsidR="003536CE" w:rsidRPr="00B55EBE" w:rsidRDefault="003536CE" w:rsidP="003C5E59">
            <w:pPr>
              <w:pStyle w:val="ListParagraph"/>
              <w:numPr>
                <w:ilvl w:val="0"/>
                <w:numId w:val="7"/>
              </w:numPr>
              <w:spacing w:after="0"/>
              <w:rPr>
                <w:rFonts w:asciiTheme="minorHAnsi" w:hAnsiTheme="minorHAnsi"/>
                <w:bCs/>
                <w:noProof/>
              </w:rPr>
            </w:pPr>
            <w:r w:rsidRPr="00B55EBE">
              <w:rPr>
                <w:rFonts w:asciiTheme="minorHAnsi" w:hAnsiTheme="minorHAnsi"/>
                <w:bCs/>
                <w:noProof/>
                <w:u w:val="single"/>
              </w:rPr>
              <w:t>voor zover</w:t>
            </w:r>
            <w:r w:rsidRPr="00B55EBE">
              <w:rPr>
                <w:rFonts w:asciiTheme="minorHAnsi" w:hAnsiTheme="minorHAnsi"/>
                <w:bCs/>
                <w:noProof/>
              </w:rPr>
              <w:t xml:space="preserve"> hun bekend, de informatie in de delen van de verrichtingsnota waarvoor zij verantwoordelijk zijn, in overeenstemming is met de werkelijkheid</w:t>
            </w:r>
          </w:p>
          <w:p w14:paraId="5DEEC75A" w14:textId="77777777" w:rsidR="003536CE" w:rsidRPr="00B55EBE" w:rsidRDefault="003536CE" w:rsidP="003C5E59">
            <w:pPr>
              <w:pStyle w:val="ListParagraph"/>
              <w:numPr>
                <w:ilvl w:val="0"/>
                <w:numId w:val="7"/>
              </w:numPr>
              <w:spacing w:after="0"/>
              <w:rPr>
                <w:rFonts w:asciiTheme="minorHAnsi" w:hAnsiTheme="minorHAnsi"/>
                <w:bCs/>
                <w:noProof/>
              </w:rPr>
            </w:pPr>
            <w:r w:rsidRPr="00B55EBE">
              <w:rPr>
                <w:rFonts w:asciiTheme="minorHAnsi" w:hAnsiTheme="minorHAnsi"/>
                <w:bCs/>
                <w:noProof/>
              </w:rPr>
              <w:t xml:space="preserve">en dat in die delen van de verrichtingsnota geen gegevens zijn weggelaten waarvan de </w:t>
            </w:r>
            <w:r w:rsidRPr="00B55EBE">
              <w:rPr>
                <w:rFonts w:asciiTheme="minorHAnsi" w:hAnsiTheme="minorHAnsi"/>
                <w:b/>
                <w:bCs/>
                <w:noProof/>
              </w:rPr>
              <w:t>vermelding</w:t>
            </w:r>
            <w:r w:rsidRPr="00B55EBE">
              <w:rPr>
                <w:rFonts w:asciiTheme="minorHAnsi" w:hAnsiTheme="minorHAnsi"/>
                <w:bCs/>
                <w:noProof/>
              </w:rPr>
              <w:t xml:space="preserve"> de strekking van die delen zou wijzigen.</w:t>
            </w:r>
          </w:p>
          <w:p w14:paraId="2C62B504" w14:textId="77777777" w:rsidR="003536CE" w:rsidRPr="00B55EBE" w:rsidRDefault="003536CE" w:rsidP="00E7327D">
            <w:pPr>
              <w:spacing w:line="276" w:lineRule="auto"/>
              <w:rPr>
                <w:rFonts w:asciiTheme="minorHAnsi" w:hAnsiTheme="minorHAnsi"/>
                <w:bCs/>
                <w:noProof/>
              </w:rPr>
            </w:pPr>
          </w:p>
          <w:p w14:paraId="61C734D1"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bCs/>
                <w:noProof/>
                <w:color w:val="FF0000"/>
              </w:rPr>
              <w:t>Cat. A</w:t>
            </w:r>
          </w:p>
        </w:tc>
        <w:tc>
          <w:tcPr>
            <w:tcW w:w="1385" w:type="dxa"/>
          </w:tcPr>
          <w:p w14:paraId="32421204" w14:textId="77777777" w:rsidR="003536CE" w:rsidRPr="00B55EBE" w:rsidRDefault="003536CE" w:rsidP="00E7327D">
            <w:pPr>
              <w:spacing w:line="276" w:lineRule="auto"/>
              <w:outlineLvl w:val="0"/>
              <w:rPr>
                <w:rFonts w:asciiTheme="minorHAnsi" w:hAnsiTheme="minorHAnsi"/>
                <w:i/>
                <w:noProof/>
              </w:rPr>
            </w:pPr>
          </w:p>
          <w:p w14:paraId="2BB9DFF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14D30A7D" w14:textId="77777777" w:rsidR="003536CE" w:rsidRPr="00B55EBE" w:rsidRDefault="003536CE" w:rsidP="00E7327D">
            <w:pPr>
              <w:spacing w:line="276" w:lineRule="auto"/>
              <w:outlineLvl w:val="0"/>
              <w:rPr>
                <w:rFonts w:asciiTheme="minorHAnsi" w:hAnsiTheme="minorHAnsi"/>
                <w:i/>
                <w:noProof/>
              </w:rPr>
            </w:pPr>
          </w:p>
          <w:p w14:paraId="7F461082" w14:textId="77777777" w:rsidR="003536CE" w:rsidRPr="00B55EBE" w:rsidRDefault="003536CE" w:rsidP="00E7327D">
            <w:pPr>
              <w:spacing w:line="276" w:lineRule="auto"/>
              <w:outlineLvl w:val="0"/>
              <w:rPr>
                <w:rFonts w:asciiTheme="minorHAnsi" w:hAnsiTheme="minorHAnsi"/>
                <w:i/>
                <w:noProof/>
              </w:rPr>
            </w:pPr>
          </w:p>
          <w:p w14:paraId="3DF446C9" w14:textId="77777777" w:rsidR="003536CE" w:rsidRPr="00B55EBE" w:rsidRDefault="003536CE" w:rsidP="00E7327D">
            <w:pPr>
              <w:spacing w:line="276" w:lineRule="auto"/>
              <w:outlineLvl w:val="0"/>
              <w:rPr>
                <w:rFonts w:asciiTheme="minorHAnsi" w:hAnsiTheme="minorHAnsi"/>
                <w:i/>
                <w:noProof/>
              </w:rPr>
            </w:pPr>
          </w:p>
          <w:p w14:paraId="5F4C54B9" w14:textId="77777777" w:rsidR="003536CE" w:rsidRPr="00B55EBE" w:rsidRDefault="003536CE" w:rsidP="00E7327D">
            <w:pPr>
              <w:spacing w:line="276" w:lineRule="auto"/>
              <w:outlineLvl w:val="0"/>
              <w:rPr>
                <w:rFonts w:asciiTheme="minorHAnsi" w:hAnsiTheme="minorHAnsi"/>
                <w:i/>
                <w:noProof/>
              </w:rPr>
            </w:pPr>
          </w:p>
          <w:p w14:paraId="0E5B36E5"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i/>
                <w:noProof/>
              </w:rPr>
              <w:t>b ───────</w:t>
            </w:r>
          </w:p>
        </w:tc>
      </w:tr>
      <w:tr w:rsidR="003536CE" w:rsidRPr="00B55EBE" w14:paraId="02B8C8DB" w14:textId="77777777" w:rsidTr="00E7327D">
        <w:trPr>
          <w:trHeight w:val="20"/>
          <w:jc w:val="center"/>
        </w:trPr>
        <w:tc>
          <w:tcPr>
            <w:tcW w:w="1413" w:type="dxa"/>
          </w:tcPr>
          <w:p w14:paraId="5C374CD3"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1.3</w:t>
            </w:r>
          </w:p>
        </w:tc>
        <w:tc>
          <w:tcPr>
            <w:tcW w:w="7692" w:type="dxa"/>
          </w:tcPr>
          <w:p w14:paraId="508B3502" w14:textId="77777777" w:rsidR="003536CE" w:rsidRPr="00B55EBE" w:rsidRDefault="003536CE" w:rsidP="00E7327D">
            <w:pPr>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Cs/>
                <w:noProof/>
                <w:u w:val="single"/>
              </w:rPr>
              <w:t>Ingeval</w:t>
            </w:r>
            <w:r w:rsidRPr="00B55EBE">
              <w:rPr>
                <w:rFonts w:asciiTheme="minorHAnsi" w:hAnsiTheme="minorHAnsi"/>
                <w:bCs/>
                <w:noProof/>
              </w:rPr>
              <w:t xml:space="preserve"> in de verrichtingsnota een </w:t>
            </w:r>
            <w:r w:rsidRPr="00B55EBE">
              <w:rPr>
                <w:rFonts w:asciiTheme="minorHAnsi" w:hAnsiTheme="minorHAnsi"/>
                <w:b/>
                <w:bCs/>
                <w:noProof/>
              </w:rPr>
              <w:t>verklaring</w:t>
            </w:r>
            <w:r w:rsidRPr="00B55EBE">
              <w:rPr>
                <w:rFonts w:asciiTheme="minorHAnsi" w:hAnsiTheme="minorHAnsi"/>
                <w:bCs/>
                <w:noProof/>
              </w:rPr>
              <w:t xml:space="preserve"> of verslag is opgenomen afkomstig van een persoon handelend in de hoedanigheid van een deskundige, worden voor die persoon de volgende gegevens verstrekt:</w:t>
            </w:r>
          </w:p>
          <w:p w14:paraId="077D7F52" w14:textId="77777777" w:rsidR="003536CE" w:rsidRPr="00B55EBE" w:rsidRDefault="003536CE" w:rsidP="00E7327D">
            <w:pPr>
              <w:autoSpaceDE w:val="0"/>
              <w:autoSpaceDN w:val="0"/>
              <w:adjustRightInd w:val="0"/>
              <w:spacing w:line="276" w:lineRule="auto"/>
              <w:ind w:left="34"/>
              <w:outlineLvl w:val="0"/>
              <w:rPr>
                <w:rFonts w:asciiTheme="minorHAnsi" w:hAnsiTheme="minorHAnsi"/>
                <w:bCs/>
                <w:noProof/>
              </w:rPr>
            </w:pPr>
          </w:p>
          <w:p w14:paraId="748A2E59" w14:textId="77777777" w:rsidR="003536CE" w:rsidRPr="00B55EBE" w:rsidRDefault="003536CE" w:rsidP="003C5E59">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naam;</w:t>
            </w:r>
          </w:p>
          <w:p w14:paraId="74210A0F" w14:textId="77777777" w:rsidR="003536CE" w:rsidRPr="00B55EBE" w:rsidRDefault="003536CE" w:rsidP="003C5E59">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kantooradres;</w:t>
            </w:r>
          </w:p>
          <w:p w14:paraId="328BD9DC" w14:textId="77777777" w:rsidR="003536CE" w:rsidRPr="00B55EBE" w:rsidRDefault="003536CE" w:rsidP="003C5E59">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kwalificaties;</w:t>
            </w:r>
          </w:p>
          <w:p w14:paraId="3A31A2DE" w14:textId="77777777" w:rsidR="003536CE" w:rsidRPr="00B55EBE" w:rsidRDefault="003536CE" w:rsidP="003C5E59">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zijn </w:t>
            </w:r>
            <w:r w:rsidRPr="00B55EBE">
              <w:rPr>
                <w:rFonts w:asciiTheme="minorHAnsi" w:hAnsiTheme="minorHAnsi"/>
                <w:bCs/>
                <w:noProof/>
                <w:u w:val="single"/>
              </w:rPr>
              <w:t>eventuele</w:t>
            </w:r>
            <w:r w:rsidRPr="00B55EBE">
              <w:rPr>
                <w:rFonts w:asciiTheme="minorHAnsi" w:hAnsiTheme="minorHAnsi"/>
                <w:bCs/>
                <w:noProof/>
              </w:rPr>
              <w:t xml:space="preserve"> wezenlijke belangen in de uitgevende instelling.</w:t>
            </w:r>
          </w:p>
          <w:p w14:paraId="1D41DF3D" w14:textId="77777777" w:rsidR="003536CE" w:rsidRPr="00B55EBE" w:rsidRDefault="003536CE" w:rsidP="00E7327D">
            <w:pPr>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w:t>
            </w:r>
            <w:r w:rsidRPr="00B55EBE">
              <w:rPr>
                <w:rFonts w:asciiTheme="minorHAnsi" w:hAnsiTheme="minorHAnsi"/>
                <w:b/>
                <w:bCs/>
                <w:noProof/>
              </w:rPr>
              <w:t>verklaring</w:t>
            </w:r>
            <w:r w:rsidRPr="00B55EBE">
              <w:rPr>
                <w:rFonts w:asciiTheme="minorHAnsi" w:hAnsiTheme="minorHAnsi"/>
                <w:bCs/>
                <w:noProof/>
              </w:rPr>
              <w:t xml:space="preserve"> of het verslag op verzoek van de uitgevende instelling is opgesteld, moet worden</w:t>
            </w:r>
            <w:r w:rsidRPr="00B55EBE">
              <w:rPr>
                <w:rFonts w:asciiTheme="minorHAnsi" w:hAnsiTheme="minorHAnsi"/>
                <w:b/>
                <w:bCs/>
                <w:noProof/>
              </w:rPr>
              <w:t xml:space="preserve"> vermeld</w:t>
            </w:r>
            <w:r w:rsidRPr="00B55EBE">
              <w:rPr>
                <w:rFonts w:asciiTheme="minorHAnsi" w:hAnsiTheme="minorHAnsi"/>
                <w:bCs/>
                <w:noProof/>
              </w:rPr>
              <w:t xml:space="preserve"> dat die </w:t>
            </w:r>
            <w:r w:rsidRPr="00B55EBE">
              <w:rPr>
                <w:rFonts w:asciiTheme="minorHAnsi" w:hAnsiTheme="minorHAnsi"/>
                <w:b/>
                <w:bCs/>
                <w:noProof/>
              </w:rPr>
              <w:t>verklaring</w:t>
            </w:r>
            <w:r w:rsidRPr="00B55EBE">
              <w:rPr>
                <w:rFonts w:asciiTheme="minorHAnsi" w:hAnsiTheme="minorHAnsi"/>
                <w:bCs/>
                <w:noProof/>
              </w:rPr>
              <w:t xml:space="preserve"> of dat verslag in de verrichtingsnota is opgenomen met de toestemming van de persoon die de inhoud van het desbetreffende gedeelte van de verrichtingsnota voor de opneming in het prospectus heeft goedgekeurd.</w:t>
            </w:r>
          </w:p>
          <w:p w14:paraId="031DF0AB"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Cat. A</w:t>
            </w:r>
          </w:p>
        </w:tc>
        <w:tc>
          <w:tcPr>
            <w:tcW w:w="1385" w:type="dxa"/>
          </w:tcPr>
          <w:p w14:paraId="2EA68ADE" w14:textId="77777777" w:rsidR="003536CE" w:rsidRPr="00B55EBE" w:rsidRDefault="003536CE" w:rsidP="00E7327D">
            <w:pPr>
              <w:spacing w:line="276" w:lineRule="auto"/>
              <w:outlineLvl w:val="0"/>
              <w:rPr>
                <w:rFonts w:asciiTheme="minorHAnsi" w:hAnsiTheme="minorHAnsi"/>
                <w:i/>
                <w:noProof/>
              </w:rPr>
            </w:pPr>
          </w:p>
          <w:p w14:paraId="462A29B6" w14:textId="77777777" w:rsidR="003536CE" w:rsidRPr="00B55EBE" w:rsidRDefault="003536CE" w:rsidP="00E7327D">
            <w:pPr>
              <w:spacing w:line="276" w:lineRule="auto"/>
              <w:outlineLvl w:val="0"/>
              <w:rPr>
                <w:rFonts w:asciiTheme="minorHAnsi" w:hAnsiTheme="minorHAnsi"/>
                <w:i/>
                <w:noProof/>
              </w:rPr>
            </w:pPr>
          </w:p>
          <w:p w14:paraId="5A8F0B66" w14:textId="77777777" w:rsidR="003536CE" w:rsidRPr="00B55EBE" w:rsidRDefault="003536CE" w:rsidP="00E7327D">
            <w:pPr>
              <w:spacing w:line="276" w:lineRule="auto"/>
              <w:outlineLvl w:val="0"/>
              <w:rPr>
                <w:rFonts w:asciiTheme="minorHAnsi" w:hAnsiTheme="minorHAnsi"/>
                <w:i/>
                <w:noProof/>
              </w:rPr>
            </w:pPr>
          </w:p>
          <w:p w14:paraId="3CB5318E" w14:textId="77777777" w:rsidR="003536CE" w:rsidRPr="00B55EBE" w:rsidRDefault="003536CE" w:rsidP="00E7327D">
            <w:pPr>
              <w:spacing w:line="276" w:lineRule="auto"/>
              <w:outlineLvl w:val="0"/>
              <w:rPr>
                <w:rFonts w:asciiTheme="minorHAnsi" w:hAnsiTheme="minorHAnsi"/>
                <w:i/>
                <w:noProof/>
              </w:rPr>
            </w:pPr>
          </w:p>
          <w:p w14:paraId="0E3AE4D6"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469ADD4"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653E4773"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2147F1C7"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d ───────</w:t>
            </w:r>
          </w:p>
          <w:p w14:paraId="60132174" w14:textId="77777777" w:rsidR="003536CE" w:rsidRPr="00B55EBE" w:rsidRDefault="003536CE" w:rsidP="00E7327D">
            <w:pPr>
              <w:spacing w:line="276" w:lineRule="auto"/>
              <w:outlineLvl w:val="0"/>
              <w:rPr>
                <w:rFonts w:asciiTheme="minorHAnsi" w:hAnsiTheme="minorHAnsi"/>
                <w:i/>
                <w:noProof/>
              </w:rPr>
            </w:pPr>
          </w:p>
          <w:p w14:paraId="58F747E4" w14:textId="77777777" w:rsidR="003536CE" w:rsidRPr="00B55EBE" w:rsidRDefault="003536CE" w:rsidP="00E7327D">
            <w:pPr>
              <w:spacing w:line="276" w:lineRule="auto"/>
              <w:outlineLvl w:val="0"/>
              <w:rPr>
                <w:rFonts w:asciiTheme="minorHAnsi" w:hAnsiTheme="minorHAnsi"/>
                <w:i/>
                <w:noProof/>
              </w:rPr>
            </w:pPr>
          </w:p>
          <w:p w14:paraId="218DCD1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noProof/>
              </w:rPr>
              <w:t>───────</w:t>
            </w:r>
          </w:p>
          <w:p w14:paraId="5802E930" w14:textId="77777777" w:rsidR="003536CE" w:rsidRPr="00B55EBE" w:rsidRDefault="003536CE" w:rsidP="00E7327D">
            <w:pPr>
              <w:spacing w:line="276" w:lineRule="auto"/>
              <w:outlineLvl w:val="0"/>
              <w:rPr>
                <w:rFonts w:asciiTheme="minorHAnsi" w:hAnsiTheme="minorHAnsi"/>
                <w:noProof/>
              </w:rPr>
            </w:pPr>
          </w:p>
        </w:tc>
      </w:tr>
      <w:tr w:rsidR="003536CE" w:rsidRPr="00B55EBE" w14:paraId="05CBFE7E" w14:textId="77777777" w:rsidTr="00E7327D">
        <w:trPr>
          <w:trHeight w:val="20"/>
          <w:jc w:val="center"/>
        </w:trPr>
        <w:tc>
          <w:tcPr>
            <w:tcW w:w="1413" w:type="dxa"/>
          </w:tcPr>
          <w:p w14:paraId="05FE3B0D"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52C0BC4"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482DF69" w14:textId="77777777" w:rsidTr="00E7327D">
        <w:trPr>
          <w:trHeight w:val="20"/>
          <w:jc w:val="center"/>
        </w:trPr>
        <w:tc>
          <w:tcPr>
            <w:tcW w:w="1413" w:type="dxa"/>
          </w:tcPr>
          <w:p w14:paraId="7DEED701"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1.4</w:t>
            </w:r>
          </w:p>
        </w:tc>
        <w:tc>
          <w:tcPr>
            <w:tcW w:w="7692" w:type="dxa"/>
          </w:tcPr>
          <w:p w14:paraId="4EBB333F"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Wanneer van een derde afkomstige informatie is opgenomen, wordt </w:t>
            </w:r>
            <w:r w:rsidRPr="00B55EBE">
              <w:rPr>
                <w:rFonts w:asciiTheme="minorHAnsi" w:hAnsiTheme="minorHAnsi"/>
                <w:b/>
                <w:bCs/>
                <w:noProof/>
              </w:rPr>
              <w:t>bevestigd</w:t>
            </w:r>
            <w:r w:rsidRPr="00B55EBE">
              <w:rPr>
                <w:rFonts w:asciiTheme="minorHAnsi" w:hAnsiTheme="minorHAnsi"/>
                <w:bCs/>
                <w:noProof/>
              </w:rPr>
              <w:t xml:space="preserve"> dat deze informatie correct is weergegeven en dat, </w:t>
            </w:r>
            <w:r w:rsidRPr="00B55EBE">
              <w:rPr>
                <w:rFonts w:asciiTheme="minorHAnsi" w:hAnsiTheme="minorHAnsi"/>
                <w:bCs/>
                <w:noProof/>
                <w:u w:val="single"/>
              </w:rPr>
              <w:t>voor zover</w:t>
            </w:r>
            <w:r w:rsidRPr="00B55EBE">
              <w:rPr>
                <w:rFonts w:asciiTheme="minorHAnsi" w:hAnsiTheme="minorHAnsi"/>
                <w:bCs/>
                <w:noProof/>
              </w:rPr>
              <w:t xml:space="preserve"> de uitgevende instelling </w:t>
            </w:r>
            <w:r w:rsidRPr="00B55EBE">
              <w:rPr>
                <w:rFonts w:asciiTheme="minorHAnsi" w:hAnsiTheme="minorHAnsi"/>
                <w:bCs/>
                <w:noProof/>
              </w:rPr>
              <w:lastRenderedPageBreak/>
              <w:t xml:space="preserve">weet en heeft kunnen opmaken uit door de betrokken derde gepubliceerde informatie, geen feiten zijn weggelaten waardoor de weergegeven informatie onjuist of misleidend zou worden. </w:t>
            </w:r>
          </w:p>
          <w:p w14:paraId="7EA9C62F"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p>
          <w:p w14:paraId="5224F228"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Tevens</w:t>
            </w:r>
            <w:r w:rsidRPr="00B55EBE">
              <w:rPr>
                <w:rFonts w:asciiTheme="minorHAnsi" w:hAnsiTheme="minorHAnsi"/>
                <w:bCs/>
                <w:noProof/>
              </w:rPr>
              <w:t xml:space="preserve"> moet(en) de informatiebron(nen) worden</w:t>
            </w:r>
            <w:r w:rsidRPr="00B55EBE">
              <w:rPr>
                <w:rFonts w:asciiTheme="minorHAnsi" w:hAnsiTheme="minorHAnsi"/>
                <w:b/>
                <w:bCs/>
                <w:noProof/>
              </w:rPr>
              <w:t xml:space="preserve"> vermeld</w:t>
            </w:r>
            <w:r w:rsidRPr="00B55EBE">
              <w:rPr>
                <w:rFonts w:asciiTheme="minorHAnsi" w:hAnsiTheme="minorHAnsi"/>
                <w:bCs/>
                <w:noProof/>
              </w:rPr>
              <w:t>.</w:t>
            </w:r>
          </w:p>
          <w:p w14:paraId="6E6AD6C0"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Cat. C</w:t>
            </w:r>
          </w:p>
        </w:tc>
        <w:tc>
          <w:tcPr>
            <w:tcW w:w="1385" w:type="dxa"/>
          </w:tcPr>
          <w:p w14:paraId="13BD6503" w14:textId="77777777" w:rsidR="003536CE" w:rsidRPr="00B55EBE" w:rsidRDefault="003536CE" w:rsidP="00E7327D">
            <w:pPr>
              <w:spacing w:line="276" w:lineRule="auto"/>
              <w:outlineLvl w:val="0"/>
              <w:rPr>
                <w:rFonts w:asciiTheme="minorHAnsi" w:hAnsiTheme="minorHAnsi"/>
                <w:i/>
                <w:noProof/>
              </w:rPr>
            </w:pPr>
          </w:p>
          <w:p w14:paraId="63D8CEDF" w14:textId="77777777" w:rsidR="003536CE" w:rsidRPr="00B55EBE" w:rsidRDefault="003536CE" w:rsidP="00E7327D">
            <w:pPr>
              <w:spacing w:line="276" w:lineRule="auto"/>
              <w:outlineLvl w:val="0"/>
              <w:rPr>
                <w:rFonts w:asciiTheme="minorHAnsi" w:hAnsiTheme="minorHAnsi"/>
                <w:noProof/>
              </w:rPr>
            </w:pPr>
          </w:p>
          <w:p w14:paraId="0F85365A"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lastRenderedPageBreak/>
              <w:t>───────</w:t>
            </w:r>
          </w:p>
        </w:tc>
      </w:tr>
      <w:tr w:rsidR="003536CE" w:rsidRPr="00B55EBE" w14:paraId="12A1B119" w14:textId="77777777" w:rsidTr="00E7327D">
        <w:trPr>
          <w:trHeight w:val="20"/>
          <w:jc w:val="center"/>
        </w:trPr>
        <w:tc>
          <w:tcPr>
            <w:tcW w:w="1413" w:type="dxa"/>
          </w:tcPr>
          <w:p w14:paraId="2BC161EA"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4D60C46"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0C2019C" w14:textId="77777777" w:rsidTr="00E7327D">
        <w:trPr>
          <w:trHeight w:val="20"/>
          <w:jc w:val="center"/>
        </w:trPr>
        <w:tc>
          <w:tcPr>
            <w:tcW w:w="1413" w:type="dxa"/>
          </w:tcPr>
          <w:p w14:paraId="6013D37D"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1.5</w:t>
            </w:r>
          </w:p>
        </w:tc>
        <w:tc>
          <w:tcPr>
            <w:tcW w:w="7692" w:type="dxa"/>
          </w:tcPr>
          <w:p w14:paraId="73A54038" w14:textId="77777777" w:rsidR="003536CE" w:rsidRPr="00B55EBE" w:rsidRDefault="003536CE" w:rsidP="00E7327D">
            <w:pPr>
              <w:tabs>
                <w:tab w:val="left" w:pos="2107"/>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verklaring</w:t>
            </w:r>
            <w:r w:rsidRPr="00B55EBE">
              <w:rPr>
                <w:rFonts w:asciiTheme="minorHAnsi" w:hAnsiTheme="minorHAnsi"/>
                <w:bCs/>
                <w:noProof/>
              </w:rPr>
              <w:t xml:space="preserve"> dat:</w:t>
            </w:r>
          </w:p>
          <w:p w14:paraId="259D8E12" w14:textId="77777777" w:rsidR="003536CE" w:rsidRPr="00B55EBE" w:rsidRDefault="003536CE" w:rsidP="00E7327D">
            <w:pPr>
              <w:tabs>
                <w:tab w:val="left" w:pos="2107"/>
              </w:tabs>
              <w:autoSpaceDE w:val="0"/>
              <w:autoSpaceDN w:val="0"/>
              <w:adjustRightInd w:val="0"/>
              <w:spacing w:line="276" w:lineRule="auto"/>
              <w:outlineLvl w:val="0"/>
              <w:rPr>
                <w:rFonts w:asciiTheme="minorHAnsi" w:hAnsiTheme="minorHAnsi"/>
                <w:bCs/>
                <w:noProof/>
              </w:rPr>
            </w:pPr>
          </w:p>
          <w:p w14:paraId="28600768" w14:textId="77777777" w:rsidR="003536CE" w:rsidRPr="00B55EBE" w:rsidRDefault="003536CE" w:rsidP="003C5E59">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[deze verrichtingsnota/dit prospectus] is goedgekeurd door [naam van de be­voegde autoriteit], als bevoegde autoriteit overeenkomstig Verordening (EU) 2017/1129;</w:t>
            </w:r>
          </w:p>
          <w:p w14:paraId="0708E379" w14:textId="77777777" w:rsidR="003536CE" w:rsidRPr="00B55EBE" w:rsidRDefault="003536CE" w:rsidP="00E7327D">
            <w:pPr>
              <w:pStyle w:val="ListParagraph"/>
              <w:autoSpaceDE w:val="0"/>
              <w:autoSpaceDN w:val="0"/>
              <w:adjustRightInd w:val="0"/>
              <w:spacing w:after="0"/>
              <w:outlineLvl w:val="0"/>
              <w:rPr>
                <w:rFonts w:asciiTheme="minorHAnsi" w:hAnsiTheme="minorHAnsi"/>
                <w:bCs/>
                <w:noProof/>
              </w:rPr>
            </w:pPr>
          </w:p>
          <w:p w14:paraId="7B0B3F64" w14:textId="77777777" w:rsidR="003536CE" w:rsidRPr="00B55EBE" w:rsidRDefault="003536CE" w:rsidP="003C5E59">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[naam van de bevoegde autoriteit] [deze verrichtingsnota/dit prospectus] enkel goedkeurt wanneer is voldaan aan de in Verordening 2017/EU/1129 neergelegde normen inzake volledigheid, begrijpelijkheid en consistentie;</w:t>
            </w:r>
          </w:p>
          <w:p w14:paraId="798BE67F" w14:textId="77777777" w:rsidR="003536CE" w:rsidRPr="00B55EBE" w:rsidRDefault="003536CE" w:rsidP="00E7327D">
            <w:pPr>
              <w:pStyle w:val="ListParagraph"/>
              <w:autoSpaceDE w:val="0"/>
              <w:autoSpaceDN w:val="0"/>
              <w:adjustRightInd w:val="0"/>
              <w:spacing w:after="0"/>
              <w:outlineLvl w:val="0"/>
              <w:rPr>
                <w:rFonts w:asciiTheme="minorHAnsi" w:hAnsiTheme="minorHAnsi"/>
                <w:bCs/>
                <w:noProof/>
              </w:rPr>
            </w:pPr>
          </w:p>
          <w:p w14:paraId="07168A0E" w14:textId="77777777" w:rsidR="003536CE" w:rsidRPr="00B55EBE" w:rsidRDefault="003536CE" w:rsidP="003C5E59">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deze goedkeuring niet mag worden beschouwd als een goedkeuring van de kwaliteit van de effecten waarop [deze verrichtingsnota/dit prospectus] betrekking heeft;</w:t>
            </w:r>
          </w:p>
          <w:p w14:paraId="06BAEE91" w14:textId="77777777" w:rsidR="003536CE" w:rsidRPr="00B55EBE" w:rsidRDefault="003536CE" w:rsidP="00E7327D">
            <w:pPr>
              <w:pStyle w:val="ListParagraph"/>
              <w:autoSpaceDE w:val="0"/>
              <w:autoSpaceDN w:val="0"/>
              <w:adjustRightInd w:val="0"/>
              <w:spacing w:after="0"/>
              <w:outlineLvl w:val="0"/>
              <w:rPr>
                <w:rFonts w:asciiTheme="minorHAnsi" w:hAnsiTheme="minorHAnsi"/>
                <w:bCs/>
                <w:noProof/>
              </w:rPr>
            </w:pPr>
          </w:p>
          <w:p w14:paraId="4C5EDBFC" w14:textId="77777777" w:rsidR="003536CE" w:rsidRPr="00B55EBE" w:rsidRDefault="003536CE" w:rsidP="003C5E59">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beleggers zelf moeten beoordelen of het aangewezen is in de effecten te beleggen; en</w:t>
            </w:r>
          </w:p>
          <w:p w14:paraId="6E2A2BEF" w14:textId="77777777" w:rsidR="003536CE" w:rsidRPr="00B55EBE" w:rsidRDefault="003536CE" w:rsidP="00E7327D">
            <w:pPr>
              <w:pStyle w:val="ListParagraph"/>
              <w:autoSpaceDE w:val="0"/>
              <w:autoSpaceDN w:val="0"/>
              <w:adjustRightInd w:val="0"/>
              <w:spacing w:after="0"/>
              <w:outlineLvl w:val="0"/>
              <w:rPr>
                <w:rFonts w:asciiTheme="minorHAnsi" w:hAnsiTheme="minorHAnsi"/>
                <w:bCs/>
                <w:noProof/>
              </w:rPr>
            </w:pPr>
          </w:p>
          <w:p w14:paraId="62E46469" w14:textId="77777777" w:rsidR="003536CE" w:rsidRPr="00B55EBE" w:rsidRDefault="003536CE" w:rsidP="003C5E59">
            <w:pPr>
              <w:pStyle w:val="ListParagraph"/>
              <w:numPr>
                <w:ilvl w:val="0"/>
                <w:numId w:val="2"/>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dat [deze verrichtingsnota/dit prospectus] is opgesteld als een EU-groeiprospectus overeenkomstig artikel 15 van Verordening (EU) 2017/1129.</w:t>
            </w:r>
          </w:p>
          <w:p w14:paraId="6EED0242" w14:textId="77777777" w:rsidR="003536CE" w:rsidRPr="00B55EBE" w:rsidRDefault="003536CE" w:rsidP="00E7327D">
            <w:pPr>
              <w:autoSpaceDE w:val="0"/>
              <w:autoSpaceDN w:val="0"/>
              <w:adjustRightInd w:val="0"/>
              <w:spacing w:line="276" w:lineRule="auto"/>
              <w:ind w:left="34"/>
              <w:outlineLvl w:val="0"/>
              <w:rPr>
                <w:rFonts w:asciiTheme="minorHAnsi" w:hAnsiTheme="minorHAnsi"/>
                <w:bCs/>
                <w:noProof/>
                <w:color w:val="FF0000"/>
              </w:rPr>
            </w:pPr>
            <w:r w:rsidRPr="00B55EBE">
              <w:rPr>
                <w:rFonts w:asciiTheme="minorHAnsi" w:hAnsiTheme="minorHAnsi"/>
                <w:bCs/>
                <w:noProof/>
                <w:color w:val="FF0000"/>
              </w:rPr>
              <w:t>Cat. A</w:t>
            </w:r>
          </w:p>
        </w:tc>
        <w:tc>
          <w:tcPr>
            <w:tcW w:w="1385" w:type="dxa"/>
          </w:tcPr>
          <w:p w14:paraId="157C9052" w14:textId="77777777" w:rsidR="003536CE" w:rsidRPr="00B55EBE" w:rsidRDefault="003536CE" w:rsidP="00E7327D">
            <w:pPr>
              <w:spacing w:line="276" w:lineRule="auto"/>
              <w:outlineLvl w:val="0"/>
              <w:rPr>
                <w:rFonts w:asciiTheme="minorHAnsi" w:hAnsiTheme="minorHAnsi"/>
                <w:i/>
                <w:noProof/>
              </w:rPr>
            </w:pPr>
          </w:p>
          <w:p w14:paraId="66B95475" w14:textId="77777777" w:rsidR="003536CE" w:rsidRPr="00B55EBE" w:rsidRDefault="003536CE" w:rsidP="00E7327D">
            <w:pPr>
              <w:spacing w:line="276" w:lineRule="auto"/>
              <w:outlineLvl w:val="0"/>
              <w:rPr>
                <w:rFonts w:asciiTheme="minorHAnsi" w:hAnsiTheme="minorHAnsi"/>
                <w:i/>
                <w:noProof/>
              </w:rPr>
            </w:pPr>
          </w:p>
          <w:p w14:paraId="6EE9EEF5"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1F8120C5" w14:textId="77777777" w:rsidR="003536CE" w:rsidRPr="00B55EBE" w:rsidRDefault="003536CE" w:rsidP="00E7327D">
            <w:pPr>
              <w:spacing w:line="276" w:lineRule="auto"/>
              <w:outlineLvl w:val="0"/>
              <w:rPr>
                <w:rFonts w:asciiTheme="minorHAnsi" w:hAnsiTheme="minorHAnsi"/>
                <w:i/>
                <w:noProof/>
              </w:rPr>
            </w:pPr>
          </w:p>
          <w:p w14:paraId="37D2F178" w14:textId="77777777" w:rsidR="003536CE" w:rsidRPr="00B55EBE" w:rsidRDefault="003536CE" w:rsidP="00E7327D">
            <w:pPr>
              <w:spacing w:line="276" w:lineRule="auto"/>
              <w:outlineLvl w:val="0"/>
              <w:rPr>
                <w:rFonts w:asciiTheme="minorHAnsi" w:hAnsiTheme="minorHAnsi"/>
                <w:i/>
                <w:noProof/>
              </w:rPr>
            </w:pPr>
          </w:p>
          <w:p w14:paraId="32866282" w14:textId="77777777" w:rsidR="003536CE" w:rsidRPr="00B55EBE" w:rsidRDefault="003536CE" w:rsidP="00E7327D">
            <w:pPr>
              <w:spacing w:line="276" w:lineRule="auto"/>
              <w:outlineLvl w:val="0"/>
              <w:rPr>
                <w:rFonts w:asciiTheme="minorHAnsi" w:hAnsiTheme="minorHAnsi"/>
                <w:i/>
                <w:noProof/>
              </w:rPr>
            </w:pPr>
          </w:p>
          <w:p w14:paraId="687DEDDD" w14:textId="77777777" w:rsidR="003536CE" w:rsidRPr="00B55EBE" w:rsidRDefault="003536CE" w:rsidP="00E7327D">
            <w:pPr>
              <w:spacing w:line="276" w:lineRule="auto"/>
              <w:outlineLvl w:val="0"/>
              <w:rPr>
                <w:rFonts w:asciiTheme="minorHAnsi" w:hAnsiTheme="minorHAnsi"/>
                <w:i/>
                <w:noProof/>
              </w:rPr>
            </w:pPr>
          </w:p>
          <w:p w14:paraId="421B32EB"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287D2FF9" w14:textId="77777777" w:rsidR="003536CE" w:rsidRPr="00B55EBE" w:rsidRDefault="003536CE" w:rsidP="00E7327D">
            <w:pPr>
              <w:spacing w:line="276" w:lineRule="auto"/>
              <w:outlineLvl w:val="0"/>
              <w:rPr>
                <w:rFonts w:asciiTheme="minorHAnsi" w:hAnsiTheme="minorHAnsi"/>
                <w:i/>
                <w:noProof/>
              </w:rPr>
            </w:pPr>
          </w:p>
          <w:p w14:paraId="65A62BB0" w14:textId="77777777" w:rsidR="003536CE" w:rsidRPr="00B55EBE" w:rsidRDefault="003536CE" w:rsidP="00E7327D">
            <w:pPr>
              <w:spacing w:line="276" w:lineRule="auto"/>
              <w:outlineLvl w:val="0"/>
              <w:rPr>
                <w:rFonts w:asciiTheme="minorHAnsi" w:hAnsiTheme="minorHAnsi"/>
                <w:i/>
                <w:noProof/>
              </w:rPr>
            </w:pPr>
          </w:p>
          <w:p w14:paraId="32E6DCAD" w14:textId="77777777" w:rsidR="003536CE" w:rsidRPr="00B55EBE" w:rsidRDefault="003536CE" w:rsidP="00E7327D">
            <w:pPr>
              <w:spacing w:line="276" w:lineRule="auto"/>
              <w:outlineLvl w:val="0"/>
              <w:rPr>
                <w:rFonts w:asciiTheme="minorHAnsi" w:hAnsiTheme="minorHAnsi"/>
                <w:i/>
                <w:noProof/>
              </w:rPr>
            </w:pPr>
          </w:p>
          <w:p w14:paraId="5DAC953D" w14:textId="77777777" w:rsidR="003536CE" w:rsidRPr="00B55EBE" w:rsidRDefault="003536CE" w:rsidP="00E7327D">
            <w:pPr>
              <w:spacing w:line="276" w:lineRule="auto"/>
              <w:outlineLvl w:val="0"/>
              <w:rPr>
                <w:rFonts w:asciiTheme="minorHAnsi" w:hAnsiTheme="minorHAnsi"/>
                <w:i/>
                <w:noProof/>
              </w:rPr>
            </w:pPr>
          </w:p>
          <w:p w14:paraId="40E62E6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59903A08" w14:textId="77777777" w:rsidR="003536CE" w:rsidRPr="00B55EBE" w:rsidRDefault="003536CE" w:rsidP="00E7327D">
            <w:pPr>
              <w:spacing w:line="276" w:lineRule="auto"/>
              <w:outlineLvl w:val="0"/>
              <w:rPr>
                <w:rFonts w:asciiTheme="minorHAnsi" w:hAnsiTheme="minorHAnsi"/>
                <w:i/>
                <w:noProof/>
              </w:rPr>
            </w:pPr>
          </w:p>
          <w:p w14:paraId="0D0F195B" w14:textId="77777777" w:rsidR="003536CE" w:rsidRPr="00B55EBE" w:rsidRDefault="003536CE" w:rsidP="00E7327D">
            <w:pPr>
              <w:spacing w:line="276" w:lineRule="auto"/>
              <w:outlineLvl w:val="0"/>
              <w:rPr>
                <w:rFonts w:asciiTheme="minorHAnsi" w:hAnsiTheme="minorHAnsi"/>
                <w:i/>
                <w:noProof/>
              </w:rPr>
            </w:pPr>
          </w:p>
          <w:p w14:paraId="174C605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d ───────</w:t>
            </w:r>
          </w:p>
          <w:p w14:paraId="6819EBB5" w14:textId="77777777" w:rsidR="003536CE" w:rsidRPr="00B55EBE" w:rsidRDefault="003536CE" w:rsidP="00E7327D">
            <w:pPr>
              <w:spacing w:line="276" w:lineRule="auto"/>
              <w:outlineLvl w:val="0"/>
              <w:rPr>
                <w:rFonts w:asciiTheme="minorHAnsi" w:hAnsiTheme="minorHAnsi"/>
                <w:i/>
                <w:noProof/>
              </w:rPr>
            </w:pPr>
          </w:p>
          <w:p w14:paraId="45747EBB" w14:textId="77777777" w:rsidR="003536CE" w:rsidRPr="00B55EBE" w:rsidRDefault="003536CE" w:rsidP="00E7327D">
            <w:pPr>
              <w:spacing w:line="276" w:lineRule="auto"/>
              <w:outlineLvl w:val="0"/>
              <w:rPr>
                <w:rFonts w:asciiTheme="minorHAnsi" w:hAnsiTheme="minorHAnsi"/>
                <w:i/>
                <w:noProof/>
              </w:rPr>
            </w:pPr>
          </w:p>
          <w:p w14:paraId="212EAF11" w14:textId="77777777" w:rsidR="003536CE" w:rsidRPr="00B55EBE" w:rsidRDefault="003536CE" w:rsidP="00E7327D">
            <w:pPr>
              <w:spacing w:line="276" w:lineRule="auto"/>
              <w:outlineLvl w:val="0"/>
              <w:rPr>
                <w:rFonts w:asciiTheme="minorHAnsi" w:hAnsiTheme="minorHAnsi"/>
                <w:i/>
                <w:noProof/>
              </w:rPr>
            </w:pPr>
          </w:p>
          <w:p w14:paraId="16FEDE9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e ───────</w:t>
            </w:r>
          </w:p>
          <w:p w14:paraId="4AAD2DC7" w14:textId="77777777" w:rsidR="003536CE" w:rsidRPr="00B55EBE" w:rsidRDefault="003536CE" w:rsidP="00E7327D">
            <w:pPr>
              <w:spacing w:line="276" w:lineRule="auto"/>
              <w:outlineLvl w:val="0"/>
              <w:rPr>
                <w:rFonts w:asciiTheme="minorHAnsi" w:hAnsiTheme="minorHAnsi"/>
                <w:noProof/>
              </w:rPr>
            </w:pPr>
          </w:p>
        </w:tc>
      </w:tr>
      <w:tr w:rsidR="003536CE" w:rsidRPr="00B55EBE" w14:paraId="56000B9B" w14:textId="77777777" w:rsidTr="00E7327D">
        <w:trPr>
          <w:trHeight w:val="20"/>
          <w:jc w:val="center"/>
        </w:trPr>
        <w:tc>
          <w:tcPr>
            <w:tcW w:w="1413" w:type="dxa"/>
          </w:tcPr>
          <w:p w14:paraId="5DC4A11A"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5B653DC8"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5D4FDDA" w14:textId="77777777" w:rsidTr="00E7327D">
        <w:trPr>
          <w:trHeight w:val="20"/>
          <w:jc w:val="center"/>
        </w:trPr>
        <w:tc>
          <w:tcPr>
            <w:tcW w:w="1413" w:type="dxa"/>
          </w:tcPr>
          <w:p w14:paraId="5ACA0D01"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1.6</w:t>
            </w:r>
          </w:p>
        </w:tc>
        <w:tc>
          <w:tcPr>
            <w:tcW w:w="7692" w:type="dxa"/>
          </w:tcPr>
          <w:p w14:paraId="1461B516"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bCs/>
                <w:noProof/>
              </w:rPr>
              <w:t>Belangen van bij de uitgifte/aanbieding betrokken natuurlijke en rechtspersonen</w:t>
            </w:r>
          </w:p>
          <w:p w14:paraId="036CB8AE"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b/>
                <w:bCs/>
                <w:noProof/>
              </w:rPr>
              <w:t>Beschrijving</w:t>
            </w:r>
            <w:r w:rsidRPr="00B55EBE">
              <w:rPr>
                <w:rFonts w:asciiTheme="minorHAnsi" w:hAnsiTheme="minorHAnsi"/>
                <w:bCs/>
                <w:noProof/>
              </w:rPr>
              <w:t xml:space="preserve"> van </w:t>
            </w:r>
            <w:r w:rsidRPr="00B55EBE">
              <w:rPr>
                <w:rFonts w:asciiTheme="minorHAnsi" w:hAnsiTheme="minorHAnsi"/>
                <w:bCs/>
                <w:noProof/>
                <w:u w:val="single"/>
              </w:rPr>
              <w:t>alle</w:t>
            </w:r>
            <w:r w:rsidRPr="00B55EBE">
              <w:rPr>
                <w:rFonts w:asciiTheme="minorHAnsi" w:hAnsiTheme="minorHAnsi"/>
                <w:bCs/>
                <w:noProof/>
              </w:rPr>
              <w:t xml:space="preserve"> belangen, </w:t>
            </w:r>
            <w:r w:rsidRPr="00B55EBE">
              <w:rPr>
                <w:rFonts w:asciiTheme="minorHAnsi" w:hAnsiTheme="minorHAnsi"/>
                <w:bCs/>
                <w:noProof/>
                <w:u w:val="single"/>
              </w:rPr>
              <w:t>met inbegrip van</w:t>
            </w:r>
            <w:r w:rsidRPr="00B55EBE">
              <w:rPr>
                <w:rFonts w:asciiTheme="minorHAnsi" w:hAnsiTheme="minorHAnsi"/>
                <w:bCs/>
                <w:noProof/>
              </w:rPr>
              <w:t xml:space="preserve"> een belangenconflict dat van betekenis is voor de uitgifte/aanbieding, met specificatie van</w:t>
            </w:r>
          </w:p>
          <w:p w14:paraId="7CF59AB6" w14:textId="77777777" w:rsidR="003536CE" w:rsidRPr="00B55EBE" w:rsidRDefault="003536CE" w:rsidP="003C5E59">
            <w:pPr>
              <w:pStyle w:val="ListParagraph"/>
              <w:numPr>
                <w:ilvl w:val="0"/>
                <w:numId w:val="25"/>
              </w:numPr>
              <w:spacing w:after="0"/>
              <w:rPr>
                <w:rFonts w:asciiTheme="minorHAnsi" w:hAnsiTheme="minorHAnsi"/>
                <w:bCs/>
                <w:noProof/>
              </w:rPr>
            </w:pPr>
            <w:r w:rsidRPr="00B55EBE">
              <w:rPr>
                <w:rFonts w:asciiTheme="minorHAnsi" w:hAnsiTheme="minorHAnsi"/>
                <w:bCs/>
                <w:noProof/>
              </w:rPr>
              <w:t xml:space="preserve">de betrokken personen en van </w:t>
            </w:r>
          </w:p>
          <w:p w14:paraId="753D3E76" w14:textId="77777777" w:rsidR="003536CE" w:rsidRPr="00B55EBE" w:rsidRDefault="003536CE" w:rsidP="003C5E59">
            <w:pPr>
              <w:pStyle w:val="ListParagraph"/>
              <w:numPr>
                <w:ilvl w:val="0"/>
                <w:numId w:val="25"/>
              </w:numPr>
              <w:spacing w:after="0"/>
              <w:rPr>
                <w:rFonts w:asciiTheme="minorHAnsi" w:hAnsiTheme="minorHAnsi"/>
                <w:bCs/>
                <w:noProof/>
              </w:rPr>
            </w:pPr>
            <w:r w:rsidRPr="00B55EBE">
              <w:rPr>
                <w:rFonts w:asciiTheme="minorHAnsi" w:hAnsiTheme="minorHAnsi"/>
                <w:bCs/>
                <w:noProof/>
              </w:rPr>
              <w:t>de aard van het belang.</w:t>
            </w:r>
          </w:p>
          <w:p w14:paraId="499228EE" w14:textId="77777777" w:rsidR="003536CE" w:rsidRPr="00B55EBE" w:rsidRDefault="003536CE" w:rsidP="00E7327D">
            <w:pPr>
              <w:spacing w:line="276" w:lineRule="auto"/>
              <w:rPr>
                <w:rFonts w:asciiTheme="minorHAnsi" w:hAnsiTheme="minorHAnsi"/>
                <w:bCs/>
                <w:noProof/>
                <w:color w:val="FF0000"/>
              </w:rPr>
            </w:pPr>
          </w:p>
          <w:p w14:paraId="07391A3E" w14:textId="77777777" w:rsidR="003536CE" w:rsidRPr="00B55EBE" w:rsidRDefault="003536CE" w:rsidP="00E7327D">
            <w:pPr>
              <w:spacing w:line="276" w:lineRule="auto"/>
              <w:rPr>
                <w:rFonts w:asciiTheme="minorHAnsi" w:hAnsiTheme="minorHAnsi"/>
                <w:bCs/>
                <w:noProof/>
                <w:color w:val="FF0000"/>
              </w:rPr>
            </w:pPr>
            <w:r w:rsidRPr="00B55EBE">
              <w:rPr>
                <w:rFonts w:asciiTheme="minorHAnsi" w:hAnsiTheme="minorHAnsi"/>
                <w:bCs/>
                <w:noProof/>
                <w:color w:val="FF0000"/>
              </w:rPr>
              <w:t>Cat. C</w:t>
            </w:r>
          </w:p>
        </w:tc>
        <w:tc>
          <w:tcPr>
            <w:tcW w:w="1385" w:type="dxa"/>
          </w:tcPr>
          <w:p w14:paraId="34B05F97" w14:textId="77777777" w:rsidR="003536CE" w:rsidRPr="00B55EBE" w:rsidRDefault="003536CE" w:rsidP="00E7327D">
            <w:pPr>
              <w:spacing w:line="276" w:lineRule="auto"/>
              <w:ind w:left="34"/>
              <w:outlineLvl w:val="0"/>
              <w:rPr>
                <w:rFonts w:asciiTheme="minorHAnsi" w:hAnsiTheme="minorHAnsi"/>
                <w:noProof/>
              </w:rPr>
            </w:pPr>
          </w:p>
          <w:p w14:paraId="6D4FFDFE" w14:textId="77777777" w:rsidR="003536CE" w:rsidRPr="00B55EBE" w:rsidRDefault="003536CE" w:rsidP="00E7327D">
            <w:pPr>
              <w:spacing w:line="276" w:lineRule="auto"/>
              <w:ind w:left="34"/>
              <w:outlineLvl w:val="0"/>
              <w:rPr>
                <w:rFonts w:asciiTheme="minorHAnsi" w:hAnsiTheme="minorHAnsi"/>
                <w:noProof/>
              </w:rPr>
            </w:pPr>
          </w:p>
          <w:p w14:paraId="30CFE6D2" w14:textId="77777777" w:rsidR="003536CE" w:rsidRPr="00B55EBE" w:rsidRDefault="003536CE" w:rsidP="00E7327D">
            <w:pPr>
              <w:spacing w:line="276" w:lineRule="auto"/>
              <w:ind w:left="34"/>
              <w:outlineLvl w:val="0"/>
              <w:rPr>
                <w:rFonts w:asciiTheme="minorHAnsi" w:hAnsiTheme="minorHAnsi"/>
                <w:noProof/>
              </w:rPr>
            </w:pPr>
          </w:p>
          <w:p w14:paraId="32D6CF58" w14:textId="77777777" w:rsidR="003536CE" w:rsidRPr="00B55EBE" w:rsidRDefault="003536CE" w:rsidP="00E7327D">
            <w:pPr>
              <w:spacing w:line="276" w:lineRule="auto"/>
              <w:ind w:left="34"/>
              <w:outlineLvl w:val="0"/>
              <w:rPr>
                <w:rFonts w:asciiTheme="minorHAnsi" w:hAnsiTheme="minorHAnsi"/>
                <w:noProof/>
              </w:rPr>
            </w:pPr>
            <w:r w:rsidRPr="00B55EBE">
              <w:rPr>
                <w:rFonts w:asciiTheme="minorHAnsi" w:hAnsiTheme="minorHAnsi"/>
                <w:i/>
                <w:noProof/>
              </w:rPr>
              <w:t>a ───────</w:t>
            </w:r>
          </w:p>
          <w:p w14:paraId="75DD40A0" w14:textId="77777777" w:rsidR="003536CE" w:rsidRPr="00B55EBE" w:rsidRDefault="003536CE" w:rsidP="00E7327D">
            <w:pPr>
              <w:spacing w:line="276" w:lineRule="auto"/>
              <w:ind w:left="34"/>
              <w:outlineLvl w:val="0"/>
              <w:rPr>
                <w:rFonts w:asciiTheme="minorHAnsi" w:hAnsiTheme="minorHAnsi"/>
                <w:noProof/>
              </w:rPr>
            </w:pPr>
          </w:p>
          <w:p w14:paraId="44053C47" w14:textId="77777777" w:rsidR="003536CE" w:rsidRPr="00B55EBE" w:rsidRDefault="003536CE" w:rsidP="00E7327D">
            <w:pPr>
              <w:spacing w:line="276" w:lineRule="auto"/>
              <w:ind w:left="34"/>
              <w:outlineLvl w:val="0"/>
              <w:rPr>
                <w:rFonts w:asciiTheme="minorHAnsi" w:hAnsiTheme="minorHAnsi"/>
                <w:i/>
                <w:noProof/>
              </w:rPr>
            </w:pPr>
            <w:r w:rsidRPr="00B55EBE">
              <w:rPr>
                <w:rFonts w:asciiTheme="minorHAnsi" w:hAnsiTheme="minorHAnsi"/>
                <w:i/>
                <w:noProof/>
              </w:rPr>
              <w:t>b ───────</w:t>
            </w:r>
          </w:p>
          <w:p w14:paraId="17E636E7" w14:textId="77777777" w:rsidR="003536CE" w:rsidRPr="00B55EBE" w:rsidRDefault="003536CE" w:rsidP="00E7327D">
            <w:pPr>
              <w:spacing w:line="276" w:lineRule="auto"/>
              <w:outlineLvl w:val="0"/>
              <w:rPr>
                <w:rFonts w:asciiTheme="minorHAnsi" w:hAnsiTheme="minorHAnsi"/>
                <w:noProof/>
              </w:rPr>
            </w:pPr>
          </w:p>
        </w:tc>
      </w:tr>
      <w:tr w:rsidR="003536CE" w:rsidRPr="00B55EBE" w14:paraId="07272795" w14:textId="77777777" w:rsidTr="00E7327D">
        <w:trPr>
          <w:trHeight w:val="20"/>
          <w:jc w:val="center"/>
        </w:trPr>
        <w:tc>
          <w:tcPr>
            <w:tcW w:w="1413" w:type="dxa"/>
          </w:tcPr>
          <w:p w14:paraId="071B8E68"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Please leave blank</w:t>
            </w:r>
          </w:p>
        </w:tc>
        <w:tc>
          <w:tcPr>
            <w:tcW w:w="9077" w:type="dxa"/>
            <w:gridSpan w:val="2"/>
          </w:tcPr>
          <w:p w14:paraId="4732E926"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F276276" w14:textId="77777777" w:rsidTr="00E7327D">
        <w:trPr>
          <w:trHeight w:val="20"/>
          <w:jc w:val="center"/>
        </w:trPr>
        <w:tc>
          <w:tcPr>
            <w:tcW w:w="1413" w:type="dxa"/>
          </w:tcPr>
          <w:p w14:paraId="04262B44"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1.7</w:t>
            </w:r>
          </w:p>
        </w:tc>
        <w:tc>
          <w:tcPr>
            <w:tcW w:w="7692" w:type="dxa"/>
          </w:tcPr>
          <w:p w14:paraId="475682A7"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Redenen voor de aanbieding, bestemming van de opbrengsten en kosten van de uitgifte/aanbieding</w:t>
            </w:r>
          </w:p>
          <w:p w14:paraId="5CDF2E49"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p>
          <w:p w14:paraId="78FF9CC1" w14:textId="77777777" w:rsidR="003536CE" w:rsidRPr="00B55EBE" w:rsidRDefault="003536CE" w:rsidP="003C5E59">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lastRenderedPageBreak/>
              <w:t xml:space="preserve">Redenen voor de aanbieding aan het publiek of </w:t>
            </w:r>
          </w:p>
          <w:p w14:paraId="012D8A15" w14:textId="77777777" w:rsidR="003536CE" w:rsidRPr="00B55EBE" w:rsidRDefault="003536CE" w:rsidP="003C5E59">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voor de toelating tot de handel.</w:t>
            </w:r>
          </w:p>
          <w:p w14:paraId="4B1705BE" w14:textId="77777777" w:rsidR="003536CE" w:rsidRPr="00B55EBE" w:rsidRDefault="003536CE" w:rsidP="003C5E59">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toepasselijk, </w:t>
            </w:r>
            <w:r w:rsidRPr="00B55EBE">
              <w:rPr>
                <w:rFonts w:asciiTheme="minorHAnsi" w:hAnsiTheme="minorHAnsi"/>
                <w:b/>
                <w:bCs/>
                <w:noProof/>
              </w:rPr>
              <w:t>vermelding</w:t>
            </w:r>
            <w:r w:rsidRPr="00B55EBE">
              <w:rPr>
                <w:rFonts w:asciiTheme="minorHAnsi" w:hAnsiTheme="minorHAnsi"/>
                <w:bCs/>
                <w:noProof/>
              </w:rPr>
              <w:t xml:space="preserve"> van de geraamde totale kosten van de uitgifte/aan­bieding en geraamde netto-opbrengsten. Deze kosten en opbrengsten dienen te worden uitgesplitst naar voornaamste bestemmingen en gepresenteerd in orde van belangrijkheid van deze bestemmingen.</w:t>
            </w:r>
          </w:p>
          <w:p w14:paraId="4D443A1E" w14:textId="77777777" w:rsidR="003536CE" w:rsidRPr="00B55EBE" w:rsidRDefault="003536CE" w:rsidP="003C5E59">
            <w:pPr>
              <w:pStyle w:val="ListParagraph"/>
              <w:numPr>
                <w:ilvl w:val="0"/>
                <w:numId w:val="9"/>
              </w:numPr>
              <w:autoSpaceDE w:val="0"/>
              <w:autoSpaceDN w:val="0"/>
              <w:adjustRightInd w:val="0"/>
              <w:spacing w:after="0"/>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uitgevende instelling weet dat de verwachte opbrengsten ontoereikend zullen zijn om </w:t>
            </w:r>
            <w:r w:rsidRPr="00B55EBE">
              <w:rPr>
                <w:rFonts w:asciiTheme="minorHAnsi" w:hAnsiTheme="minorHAnsi"/>
                <w:bCs/>
                <w:noProof/>
                <w:u w:val="single"/>
              </w:rPr>
              <w:t>alle</w:t>
            </w:r>
            <w:r w:rsidRPr="00B55EBE">
              <w:rPr>
                <w:rFonts w:asciiTheme="minorHAnsi" w:hAnsiTheme="minorHAnsi"/>
                <w:bCs/>
                <w:noProof/>
              </w:rPr>
              <w:t xml:space="preserve"> beoogde bestemmingen te financieren, worden het bedrag en de bronnen van de andere benodigde financieringsmiddelen vermeld.</w:t>
            </w:r>
          </w:p>
          <w:p w14:paraId="4D766C03"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531A8422" w14:textId="77777777" w:rsidR="003536CE" w:rsidRPr="00B55EBE" w:rsidRDefault="003536CE" w:rsidP="00E7327D">
            <w:pPr>
              <w:spacing w:line="276" w:lineRule="auto"/>
              <w:outlineLvl w:val="0"/>
              <w:rPr>
                <w:rFonts w:asciiTheme="minorHAnsi" w:hAnsiTheme="minorHAnsi"/>
                <w:i/>
                <w:noProof/>
              </w:rPr>
            </w:pPr>
          </w:p>
          <w:p w14:paraId="3B4BEC69" w14:textId="77777777" w:rsidR="003536CE" w:rsidRPr="00B55EBE" w:rsidRDefault="003536CE" w:rsidP="00E7327D">
            <w:pPr>
              <w:spacing w:line="276" w:lineRule="auto"/>
              <w:outlineLvl w:val="0"/>
              <w:rPr>
                <w:rFonts w:asciiTheme="minorHAnsi" w:hAnsiTheme="minorHAnsi"/>
                <w:i/>
                <w:noProof/>
              </w:rPr>
            </w:pPr>
          </w:p>
          <w:p w14:paraId="6AB94CBC"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61C1CB45" w14:textId="77777777" w:rsidR="003536CE" w:rsidRPr="00B55EBE" w:rsidRDefault="003536CE" w:rsidP="00E7327D">
            <w:pPr>
              <w:spacing w:line="276" w:lineRule="auto"/>
              <w:outlineLvl w:val="0"/>
              <w:rPr>
                <w:rFonts w:asciiTheme="minorHAnsi" w:hAnsiTheme="minorHAnsi"/>
                <w:i/>
                <w:noProof/>
              </w:rPr>
            </w:pPr>
          </w:p>
          <w:p w14:paraId="62A00363"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2FAEC754" w14:textId="77777777" w:rsidR="003536CE" w:rsidRPr="00B55EBE" w:rsidRDefault="003536CE" w:rsidP="00E7327D">
            <w:pPr>
              <w:spacing w:line="276" w:lineRule="auto"/>
              <w:outlineLvl w:val="0"/>
              <w:rPr>
                <w:rFonts w:asciiTheme="minorHAnsi" w:hAnsiTheme="minorHAnsi"/>
                <w:i/>
                <w:noProof/>
              </w:rPr>
            </w:pPr>
          </w:p>
          <w:p w14:paraId="5F21BD9A"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2C739FDA" w14:textId="77777777" w:rsidR="003536CE" w:rsidRPr="00B55EBE" w:rsidRDefault="003536CE" w:rsidP="00E7327D">
            <w:pPr>
              <w:spacing w:line="276" w:lineRule="auto"/>
              <w:outlineLvl w:val="0"/>
              <w:rPr>
                <w:rFonts w:asciiTheme="minorHAnsi" w:hAnsiTheme="minorHAnsi"/>
                <w:i/>
                <w:noProof/>
              </w:rPr>
            </w:pPr>
          </w:p>
          <w:p w14:paraId="6AC83F0A"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i/>
                <w:noProof/>
              </w:rPr>
              <w:t>d ───────</w:t>
            </w:r>
          </w:p>
        </w:tc>
      </w:tr>
      <w:tr w:rsidR="003536CE" w:rsidRPr="00B55EBE" w14:paraId="019A9C8D" w14:textId="77777777" w:rsidTr="00E7327D">
        <w:trPr>
          <w:trHeight w:val="20"/>
          <w:jc w:val="center"/>
        </w:trPr>
        <w:tc>
          <w:tcPr>
            <w:tcW w:w="1413" w:type="dxa"/>
          </w:tcPr>
          <w:p w14:paraId="44F91E36"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Please leave blank</w:t>
            </w:r>
          </w:p>
        </w:tc>
        <w:tc>
          <w:tcPr>
            <w:tcW w:w="9077" w:type="dxa"/>
            <w:gridSpan w:val="2"/>
          </w:tcPr>
          <w:p w14:paraId="2408D330"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18C5FB0" w14:textId="77777777" w:rsidTr="00E7327D">
        <w:trPr>
          <w:trHeight w:val="20"/>
          <w:jc w:val="center"/>
        </w:trPr>
        <w:tc>
          <w:tcPr>
            <w:tcW w:w="1413" w:type="dxa"/>
            <w:shd w:val="clear" w:color="auto" w:fill="F2F2F2" w:themeFill="background1" w:themeFillShade="F2"/>
          </w:tcPr>
          <w:p w14:paraId="237484F9"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1.8</w:t>
            </w:r>
          </w:p>
        </w:tc>
        <w:tc>
          <w:tcPr>
            <w:tcW w:w="9077" w:type="dxa"/>
            <w:gridSpan w:val="2"/>
            <w:shd w:val="clear" w:color="auto" w:fill="F2F2F2" w:themeFill="background1" w:themeFillShade="F2"/>
          </w:tcPr>
          <w:p w14:paraId="481DFD54"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Aanvullende informatie</w:t>
            </w:r>
          </w:p>
        </w:tc>
      </w:tr>
      <w:tr w:rsidR="003536CE" w:rsidRPr="00B55EBE" w14:paraId="13A8CACC" w14:textId="77777777" w:rsidTr="00E7327D">
        <w:trPr>
          <w:trHeight w:val="20"/>
          <w:jc w:val="center"/>
        </w:trPr>
        <w:tc>
          <w:tcPr>
            <w:tcW w:w="1413" w:type="dxa"/>
          </w:tcPr>
          <w:p w14:paraId="413FAEC4"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1.8.1</w:t>
            </w:r>
          </w:p>
        </w:tc>
        <w:tc>
          <w:tcPr>
            <w:tcW w:w="7692" w:type="dxa"/>
          </w:tcPr>
          <w:p w14:paraId="43206826"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in de verrichtingsnota wordt verwezen naar de bij de uitgifte betrokken adviseurs, wordt meegedeeld in welke hoedanigheid deze adviseurs zijn opgetreden.</w:t>
            </w:r>
          </w:p>
          <w:p w14:paraId="4D485691"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color w:val="FF0000"/>
              </w:rPr>
            </w:pPr>
            <w:r w:rsidRPr="00B55EBE">
              <w:rPr>
                <w:rFonts w:asciiTheme="minorHAnsi" w:hAnsiTheme="minorHAnsi"/>
                <w:bCs/>
                <w:noProof/>
                <w:color w:val="FF0000"/>
              </w:rPr>
              <w:t>Cat. C</w:t>
            </w:r>
          </w:p>
        </w:tc>
        <w:tc>
          <w:tcPr>
            <w:tcW w:w="1385" w:type="dxa"/>
          </w:tcPr>
          <w:p w14:paraId="6B2DCD91" w14:textId="77777777" w:rsidR="003536CE" w:rsidRPr="00B55EBE" w:rsidRDefault="003536CE" w:rsidP="00E7327D">
            <w:pPr>
              <w:spacing w:line="276" w:lineRule="auto"/>
              <w:outlineLvl w:val="0"/>
              <w:rPr>
                <w:rFonts w:asciiTheme="minorHAnsi" w:hAnsiTheme="minorHAnsi"/>
                <w:i/>
                <w:noProof/>
              </w:rPr>
            </w:pPr>
          </w:p>
          <w:p w14:paraId="57342C29" w14:textId="77777777" w:rsidR="003536CE" w:rsidRPr="00B55EBE" w:rsidRDefault="003536CE" w:rsidP="00E7327D">
            <w:pPr>
              <w:spacing w:line="276" w:lineRule="auto"/>
              <w:ind w:left="34"/>
              <w:outlineLvl w:val="0"/>
              <w:rPr>
                <w:rFonts w:asciiTheme="minorHAnsi" w:hAnsiTheme="minorHAnsi"/>
                <w:i/>
                <w:noProof/>
              </w:rPr>
            </w:pPr>
            <w:r w:rsidRPr="00B55EBE">
              <w:rPr>
                <w:rFonts w:asciiTheme="minorHAnsi" w:hAnsiTheme="minorHAnsi"/>
                <w:noProof/>
              </w:rPr>
              <w:t>───────</w:t>
            </w:r>
          </w:p>
          <w:p w14:paraId="078EFDBC" w14:textId="77777777" w:rsidR="003536CE" w:rsidRPr="00B55EBE" w:rsidRDefault="003536CE" w:rsidP="00E7327D">
            <w:pPr>
              <w:spacing w:line="276" w:lineRule="auto"/>
              <w:outlineLvl w:val="0"/>
              <w:rPr>
                <w:rFonts w:asciiTheme="minorHAnsi" w:hAnsiTheme="minorHAnsi"/>
                <w:i/>
                <w:noProof/>
              </w:rPr>
            </w:pPr>
          </w:p>
        </w:tc>
      </w:tr>
      <w:tr w:rsidR="003536CE" w:rsidRPr="00B55EBE" w14:paraId="31924CF1" w14:textId="77777777" w:rsidTr="00E7327D">
        <w:trPr>
          <w:trHeight w:val="20"/>
          <w:jc w:val="center"/>
        </w:trPr>
        <w:tc>
          <w:tcPr>
            <w:tcW w:w="1413" w:type="dxa"/>
          </w:tcPr>
          <w:p w14:paraId="4D78C21C"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CBB8962"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C2FC60F" w14:textId="77777777" w:rsidTr="00E7327D">
        <w:trPr>
          <w:trHeight w:val="20"/>
          <w:jc w:val="center"/>
        </w:trPr>
        <w:tc>
          <w:tcPr>
            <w:tcW w:w="1413" w:type="dxa"/>
          </w:tcPr>
          <w:p w14:paraId="549E994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1.8.2</w:t>
            </w:r>
          </w:p>
        </w:tc>
        <w:tc>
          <w:tcPr>
            <w:tcW w:w="7692" w:type="dxa"/>
          </w:tcPr>
          <w:p w14:paraId="636C4AC8" w14:textId="77777777" w:rsidR="003536CE" w:rsidRPr="00B55EBE" w:rsidRDefault="003536CE" w:rsidP="003C5E59">
            <w:pPr>
              <w:pStyle w:val="ListParagraph"/>
              <w:numPr>
                <w:ilvl w:val="0"/>
                <w:numId w:val="10"/>
              </w:numPr>
              <w:autoSpaceDE w:val="0"/>
              <w:autoSpaceDN w:val="0"/>
              <w:adjustRightInd w:val="0"/>
              <w:spacing w:after="0"/>
              <w:outlineLvl w:val="0"/>
              <w:rPr>
                <w:rFonts w:asciiTheme="minorHAnsi" w:hAnsiTheme="minorHAnsi"/>
                <w:bCs/>
                <w:noProof/>
              </w:rPr>
            </w:pPr>
            <w:r w:rsidRPr="00B55EBE">
              <w:rPr>
                <w:rFonts w:asciiTheme="minorHAnsi" w:hAnsiTheme="minorHAnsi"/>
                <w:b/>
                <w:bCs/>
                <w:noProof/>
              </w:rPr>
              <w:t>Vermelding</w:t>
            </w:r>
            <w:r w:rsidRPr="00B55EBE">
              <w:rPr>
                <w:rFonts w:asciiTheme="minorHAnsi" w:hAnsiTheme="minorHAnsi"/>
                <w:bCs/>
                <w:noProof/>
              </w:rPr>
              <w:t xml:space="preserve"> in de verrichtingsnota van andere informatie die door met de wettelijke controle belaste accountants onderworpen is aan een volledige of beperkte accountantscontrole waarover een verslag is opgesteld. </w:t>
            </w:r>
          </w:p>
          <w:p w14:paraId="4C7DC7C0" w14:textId="77777777" w:rsidR="003536CE" w:rsidRPr="00B55EBE" w:rsidRDefault="003536CE" w:rsidP="003C5E59">
            <w:pPr>
              <w:pStyle w:val="ListParagraph"/>
              <w:numPr>
                <w:ilvl w:val="0"/>
                <w:numId w:val="10"/>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Opneming van het verslag of, mits de bevoegde autoriteit daarmee instemt, van een </w:t>
            </w:r>
            <w:r w:rsidRPr="00B55EBE">
              <w:rPr>
                <w:rFonts w:asciiTheme="minorHAnsi" w:hAnsiTheme="minorHAnsi"/>
                <w:b/>
                <w:bCs/>
                <w:noProof/>
              </w:rPr>
              <w:t xml:space="preserve">samenvatting </w:t>
            </w:r>
            <w:r w:rsidRPr="00B55EBE">
              <w:rPr>
                <w:rFonts w:asciiTheme="minorHAnsi" w:hAnsiTheme="minorHAnsi"/>
                <w:bCs/>
                <w:noProof/>
              </w:rPr>
              <w:t>van het verslag.</w:t>
            </w:r>
          </w:p>
          <w:p w14:paraId="1064FC93"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0D3A557E" w14:textId="77777777" w:rsidR="003536CE" w:rsidRPr="00B55EBE" w:rsidRDefault="003536CE" w:rsidP="00E7327D">
            <w:pPr>
              <w:spacing w:line="276" w:lineRule="auto"/>
              <w:outlineLvl w:val="0"/>
              <w:rPr>
                <w:rFonts w:asciiTheme="minorHAnsi" w:hAnsiTheme="minorHAnsi"/>
                <w:i/>
                <w:noProof/>
              </w:rPr>
            </w:pPr>
          </w:p>
          <w:p w14:paraId="11EE7E32"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56BF938" w14:textId="77777777" w:rsidR="003536CE" w:rsidRPr="00B55EBE" w:rsidRDefault="003536CE" w:rsidP="00E7327D">
            <w:pPr>
              <w:spacing w:line="276" w:lineRule="auto"/>
              <w:outlineLvl w:val="0"/>
              <w:rPr>
                <w:rFonts w:asciiTheme="minorHAnsi" w:hAnsiTheme="minorHAnsi"/>
                <w:i/>
                <w:noProof/>
              </w:rPr>
            </w:pPr>
          </w:p>
          <w:p w14:paraId="1A447D89" w14:textId="77777777" w:rsidR="003536CE" w:rsidRPr="00B55EBE" w:rsidRDefault="003536CE" w:rsidP="00E7327D">
            <w:pPr>
              <w:spacing w:line="276" w:lineRule="auto"/>
              <w:outlineLvl w:val="0"/>
              <w:rPr>
                <w:rFonts w:asciiTheme="minorHAnsi" w:hAnsiTheme="minorHAnsi"/>
                <w:i/>
                <w:noProof/>
              </w:rPr>
            </w:pPr>
          </w:p>
          <w:p w14:paraId="5090C058"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tc>
      </w:tr>
      <w:tr w:rsidR="003536CE" w:rsidRPr="00B55EBE" w14:paraId="5D7B3A81" w14:textId="77777777" w:rsidTr="00E7327D">
        <w:trPr>
          <w:trHeight w:val="20"/>
          <w:jc w:val="center"/>
        </w:trPr>
        <w:tc>
          <w:tcPr>
            <w:tcW w:w="1413" w:type="dxa"/>
          </w:tcPr>
          <w:p w14:paraId="2FCE2257"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120824DF"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D900210" w14:textId="77777777" w:rsidTr="00E7327D">
        <w:trPr>
          <w:trHeight w:val="20"/>
          <w:jc w:val="center"/>
        </w:trPr>
        <w:tc>
          <w:tcPr>
            <w:tcW w:w="1413" w:type="dxa"/>
          </w:tcPr>
          <w:p w14:paraId="5B80493E"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1.8.3</w:t>
            </w:r>
          </w:p>
        </w:tc>
        <w:tc>
          <w:tcPr>
            <w:tcW w:w="7692" w:type="dxa"/>
          </w:tcPr>
          <w:p w14:paraId="6386BC51" w14:textId="77777777" w:rsidR="003536CE" w:rsidRPr="00B55EBE" w:rsidRDefault="003536CE" w:rsidP="00E7327D">
            <w:pPr>
              <w:spacing w:line="276" w:lineRule="auto"/>
              <w:rPr>
                <w:rFonts w:asciiTheme="minorHAnsi" w:hAnsiTheme="minorHAnsi"/>
                <w:bCs/>
                <w:noProof/>
              </w:rPr>
            </w:pPr>
          </w:p>
          <w:p w14:paraId="42F365BD" w14:textId="77777777" w:rsidR="003536CE" w:rsidRPr="00B55EBE" w:rsidRDefault="003536CE" w:rsidP="003C5E59">
            <w:pPr>
              <w:pStyle w:val="ListParagraph"/>
              <w:numPr>
                <w:ilvl w:val="0"/>
                <w:numId w:val="11"/>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Aan de effecten toegekende ratings die op verzoek of met de medewerking van de uitgevende instelling aan het ratingproces zijn opgesteld. </w:t>
            </w:r>
          </w:p>
          <w:p w14:paraId="0E92D63C" w14:textId="77777777" w:rsidR="003536CE" w:rsidRPr="00B55EBE" w:rsidRDefault="003536CE" w:rsidP="003C5E59">
            <w:pPr>
              <w:pStyle w:val="ListParagraph"/>
              <w:numPr>
                <w:ilvl w:val="0"/>
                <w:numId w:val="11"/>
              </w:numPr>
              <w:autoSpaceDE w:val="0"/>
              <w:autoSpaceDN w:val="0"/>
              <w:adjustRightInd w:val="0"/>
              <w:spacing w:after="0"/>
              <w:outlineLvl w:val="0"/>
              <w:rPr>
                <w:rFonts w:asciiTheme="minorHAnsi" w:hAnsiTheme="minorHAnsi"/>
                <w:bCs/>
                <w:noProof/>
              </w:rPr>
            </w:pPr>
            <w:r w:rsidRPr="00B55EBE">
              <w:rPr>
                <w:rFonts w:asciiTheme="minorHAnsi" w:hAnsiTheme="minorHAnsi"/>
                <w:bCs/>
                <w:noProof/>
              </w:rPr>
              <w:t xml:space="preserve">Korte </w:t>
            </w:r>
            <w:r w:rsidRPr="00B55EBE">
              <w:rPr>
                <w:rFonts w:asciiTheme="minorHAnsi" w:hAnsiTheme="minorHAnsi"/>
                <w:b/>
                <w:bCs/>
                <w:noProof/>
              </w:rPr>
              <w:t>toelichting</w:t>
            </w:r>
            <w:r w:rsidRPr="00B55EBE">
              <w:rPr>
                <w:rFonts w:asciiTheme="minorHAnsi" w:hAnsiTheme="minorHAnsi"/>
                <w:bCs/>
                <w:noProof/>
              </w:rPr>
              <w:t xml:space="preserve"> van de betekenis van de ratings </w:t>
            </w:r>
            <w:r w:rsidRPr="00B55EBE">
              <w:rPr>
                <w:rFonts w:asciiTheme="minorHAnsi" w:hAnsiTheme="minorHAnsi"/>
                <w:bCs/>
                <w:noProof/>
                <w:u w:val="single"/>
              </w:rPr>
              <w:t>indien</w:t>
            </w:r>
            <w:r w:rsidRPr="00B55EBE">
              <w:rPr>
                <w:rFonts w:asciiTheme="minorHAnsi" w:hAnsiTheme="minorHAnsi"/>
                <w:bCs/>
                <w:noProof/>
              </w:rPr>
              <w:t xml:space="preserve"> deze </w:t>
            </w:r>
            <w:r w:rsidRPr="00B55EBE">
              <w:rPr>
                <w:rFonts w:asciiTheme="minorHAnsi" w:hAnsiTheme="minorHAnsi"/>
                <w:b/>
                <w:bCs/>
                <w:noProof/>
              </w:rPr>
              <w:t>toelichting</w:t>
            </w:r>
            <w:r w:rsidRPr="00B55EBE">
              <w:rPr>
                <w:rFonts w:asciiTheme="minorHAnsi" w:hAnsiTheme="minorHAnsi"/>
                <w:bCs/>
                <w:noProof/>
              </w:rPr>
              <w:t xml:space="preserve"> reeds eerder is gepubliceerd door degene die de ratings heeft toegekend.</w:t>
            </w:r>
          </w:p>
          <w:p w14:paraId="323175B8"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2E7DD6FB" w14:textId="77777777" w:rsidR="003536CE" w:rsidRPr="00B55EBE" w:rsidRDefault="003536CE" w:rsidP="00E7327D">
            <w:pPr>
              <w:spacing w:line="276" w:lineRule="auto"/>
              <w:outlineLvl w:val="0"/>
              <w:rPr>
                <w:rFonts w:asciiTheme="minorHAnsi" w:hAnsiTheme="minorHAnsi"/>
                <w:i/>
                <w:noProof/>
              </w:rPr>
            </w:pPr>
          </w:p>
          <w:p w14:paraId="2CAD2B6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A680969" w14:textId="77777777" w:rsidR="003536CE" w:rsidRPr="00B55EBE" w:rsidRDefault="003536CE" w:rsidP="00E7327D">
            <w:pPr>
              <w:spacing w:line="276" w:lineRule="auto"/>
              <w:outlineLvl w:val="0"/>
              <w:rPr>
                <w:rFonts w:asciiTheme="minorHAnsi" w:hAnsiTheme="minorHAnsi"/>
                <w:i/>
                <w:noProof/>
              </w:rPr>
            </w:pPr>
          </w:p>
          <w:p w14:paraId="543DAA94" w14:textId="77777777" w:rsidR="003536CE" w:rsidRPr="00B55EBE" w:rsidRDefault="003536CE" w:rsidP="00E7327D">
            <w:pPr>
              <w:spacing w:line="276" w:lineRule="auto"/>
              <w:outlineLvl w:val="0"/>
              <w:rPr>
                <w:rFonts w:asciiTheme="minorHAnsi" w:hAnsiTheme="minorHAnsi"/>
                <w:i/>
                <w:noProof/>
              </w:rPr>
            </w:pPr>
          </w:p>
          <w:p w14:paraId="5CC5DAC3"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2D66535E" w14:textId="77777777" w:rsidR="003536CE" w:rsidRPr="00B55EBE" w:rsidRDefault="003536CE" w:rsidP="00E7327D">
            <w:pPr>
              <w:spacing w:line="276" w:lineRule="auto"/>
              <w:outlineLvl w:val="0"/>
              <w:rPr>
                <w:rFonts w:asciiTheme="minorHAnsi" w:hAnsiTheme="minorHAnsi"/>
                <w:i/>
                <w:noProof/>
              </w:rPr>
            </w:pPr>
          </w:p>
          <w:p w14:paraId="4998FF89" w14:textId="77777777" w:rsidR="003536CE" w:rsidRPr="00B55EBE" w:rsidRDefault="003536CE" w:rsidP="00E7327D">
            <w:pPr>
              <w:spacing w:line="276" w:lineRule="auto"/>
              <w:outlineLvl w:val="0"/>
              <w:rPr>
                <w:rFonts w:asciiTheme="minorHAnsi" w:hAnsiTheme="minorHAnsi"/>
                <w:i/>
                <w:noProof/>
              </w:rPr>
            </w:pPr>
          </w:p>
        </w:tc>
      </w:tr>
      <w:tr w:rsidR="003536CE" w:rsidRPr="00B55EBE" w14:paraId="4A088BC1" w14:textId="77777777" w:rsidTr="00E7327D">
        <w:trPr>
          <w:trHeight w:val="20"/>
          <w:jc w:val="center"/>
        </w:trPr>
        <w:tc>
          <w:tcPr>
            <w:tcW w:w="1413" w:type="dxa"/>
          </w:tcPr>
          <w:p w14:paraId="68ABEABD"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26594714"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427C73A" w14:textId="77777777" w:rsidTr="00E7327D">
        <w:trPr>
          <w:trHeight w:val="20"/>
          <w:jc w:val="center"/>
        </w:trPr>
        <w:tc>
          <w:tcPr>
            <w:tcW w:w="1413" w:type="dxa"/>
          </w:tcPr>
          <w:p w14:paraId="44E63B83"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1.8.4</w:t>
            </w:r>
          </w:p>
        </w:tc>
        <w:tc>
          <w:tcPr>
            <w:tcW w:w="7692" w:type="dxa"/>
          </w:tcPr>
          <w:p w14:paraId="4F85E69B"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Wanneer de samenvatting gedeeltelijk wordt vervangen door de informatie in artikel 8, lid 3, de punten c) tot en met i) van Verordening (EU) nr. 1286/2014 moet al deze informatie worden openbaar gemaakt, </w:t>
            </w:r>
            <w:r w:rsidRPr="00B55EBE">
              <w:rPr>
                <w:rFonts w:asciiTheme="minorHAnsi" w:hAnsiTheme="minorHAnsi"/>
                <w:bCs/>
                <w:noProof/>
                <w:u w:val="single"/>
              </w:rPr>
              <w:t>voor zover</w:t>
            </w:r>
            <w:r w:rsidRPr="00B55EBE">
              <w:rPr>
                <w:rFonts w:asciiTheme="minorHAnsi" w:hAnsiTheme="minorHAnsi"/>
                <w:bCs/>
                <w:noProof/>
              </w:rPr>
              <w:t xml:space="preserve"> zij al niet elders in de verrichtingsnota werd bekendgemaakt.</w:t>
            </w:r>
          </w:p>
          <w:p w14:paraId="5EECB63A"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p>
          <w:p w14:paraId="3A17BAD1"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C</w:t>
            </w:r>
          </w:p>
        </w:tc>
        <w:tc>
          <w:tcPr>
            <w:tcW w:w="1385" w:type="dxa"/>
          </w:tcPr>
          <w:p w14:paraId="3B66C568" w14:textId="77777777" w:rsidR="003536CE" w:rsidRPr="00B55EBE" w:rsidRDefault="003536CE" w:rsidP="00E7327D">
            <w:pPr>
              <w:spacing w:line="276" w:lineRule="auto"/>
              <w:outlineLvl w:val="0"/>
              <w:rPr>
                <w:rFonts w:asciiTheme="minorHAnsi" w:hAnsiTheme="minorHAnsi"/>
                <w:i/>
                <w:noProof/>
              </w:rPr>
            </w:pPr>
          </w:p>
          <w:p w14:paraId="70B00CAE" w14:textId="77777777" w:rsidR="003536CE" w:rsidRPr="00B55EBE" w:rsidRDefault="003536CE" w:rsidP="00E7327D">
            <w:pPr>
              <w:spacing w:line="276" w:lineRule="auto"/>
              <w:ind w:left="34"/>
              <w:outlineLvl w:val="0"/>
              <w:rPr>
                <w:rFonts w:asciiTheme="minorHAnsi" w:hAnsiTheme="minorHAnsi"/>
                <w:noProof/>
              </w:rPr>
            </w:pPr>
          </w:p>
          <w:p w14:paraId="2CE3709D" w14:textId="77777777" w:rsidR="003536CE" w:rsidRPr="00B55EBE" w:rsidRDefault="003536CE" w:rsidP="00E7327D">
            <w:pPr>
              <w:spacing w:line="276" w:lineRule="auto"/>
              <w:ind w:left="34"/>
              <w:outlineLvl w:val="0"/>
              <w:rPr>
                <w:rFonts w:asciiTheme="minorHAnsi" w:hAnsiTheme="minorHAnsi"/>
                <w:i/>
                <w:noProof/>
              </w:rPr>
            </w:pPr>
            <w:r w:rsidRPr="00B55EBE">
              <w:rPr>
                <w:rFonts w:asciiTheme="minorHAnsi" w:hAnsiTheme="minorHAnsi"/>
                <w:noProof/>
              </w:rPr>
              <w:t>───────</w:t>
            </w:r>
          </w:p>
          <w:p w14:paraId="2C640530" w14:textId="77777777" w:rsidR="003536CE" w:rsidRPr="00B55EBE" w:rsidRDefault="003536CE" w:rsidP="00E7327D">
            <w:pPr>
              <w:spacing w:line="276" w:lineRule="auto"/>
              <w:outlineLvl w:val="0"/>
              <w:rPr>
                <w:rFonts w:asciiTheme="minorHAnsi" w:hAnsiTheme="minorHAnsi"/>
                <w:i/>
                <w:noProof/>
              </w:rPr>
            </w:pPr>
          </w:p>
        </w:tc>
      </w:tr>
      <w:tr w:rsidR="003536CE" w:rsidRPr="00B55EBE" w14:paraId="22CCF803" w14:textId="77777777" w:rsidTr="00E7327D">
        <w:trPr>
          <w:trHeight w:val="20"/>
          <w:jc w:val="center"/>
        </w:trPr>
        <w:tc>
          <w:tcPr>
            <w:tcW w:w="1413" w:type="dxa"/>
          </w:tcPr>
          <w:p w14:paraId="5512A5CE"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76FB058" w14:textId="77777777" w:rsidR="003536CE" w:rsidRPr="00B55EBE" w:rsidRDefault="003536CE" w:rsidP="00E7327D">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F6B79B3" w14:textId="77777777" w:rsidTr="00E7327D">
        <w:trPr>
          <w:trHeight w:val="20"/>
          <w:jc w:val="center"/>
        </w:trPr>
        <w:tc>
          <w:tcPr>
            <w:tcW w:w="1413" w:type="dxa"/>
            <w:shd w:val="clear" w:color="auto" w:fill="F2F2F2" w:themeFill="background1" w:themeFillShade="F2"/>
          </w:tcPr>
          <w:p w14:paraId="2C534EFA"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13099607"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p w14:paraId="71CD4FC6"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p>
          <w:p w14:paraId="6C7A58D6"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361F63"/>
              </w:rPr>
              <w:t>Deze afdeling heeft tot doel een omschrijving te verstrekken van de voornaamste risico’s die specifiek zijn voor de effecten van de uitgevende instelling.</w:t>
            </w:r>
          </w:p>
          <w:p w14:paraId="2CAEF7F7"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p>
        </w:tc>
      </w:tr>
      <w:tr w:rsidR="003536CE" w:rsidRPr="00B55EBE" w14:paraId="6DE7E604" w14:textId="77777777" w:rsidTr="00E7327D">
        <w:trPr>
          <w:trHeight w:val="20"/>
          <w:jc w:val="center"/>
        </w:trPr>
        <w:tc>
          <w:tcPr>
            <w:tcW w:w="1413" w:type="dxa"/>
          </w:tcPr>
          <w:p w14:paraId="69289FFE"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bCs/>
                <w:noProof/>
              </w:rPr>
              <w:t>2.1</w:t>
            </w:r>
          </w:p>
        </w:tc>
        <w:tc>
          <w:tcPr>
            <w:tcW w:w="7692" w:type="dxa"/>
          </w:tcPr>
          <w:p w14:paraId="568EB68D"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Een </w:t>
            </w:r>
            <w:r w:rsidRPr="00B55EBE">
              <w:rPr>
                <w:rFonts w:asciiTheme="minorHAnsi" w:hAnsiTheme="minorHAnsi"/>
                <w:b/>
                <w:bCs/>
                <w:noProof/>
              </w:rPr>
              <w:t>beschrijving</w:t>
            </w:r>
            <w:r w:rsidRPr="00B55EBE">
              <w:rPr>
                <w:rFonts w:asciiTheme="minorHAnsi" w:hAnsiTheme="minorHAnsi"/>
                <w:bCs/>
                <w:noProof/>
              </w:rPr>
              <w:t xml:space="preserve"> van de belangrijke risico’s die specifiek zijn voor de aangeboden effecten, in een beperkt aantal categorieën, in een afzonderlijke rubriek met als titel „Risicofactoren”.</w:t>
            </w:r>
          </w:p>
          <w:p w14:paraId="3BFE32EA"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p>
          <w:p w14:paraId="21F3FFDE"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De bekend te maken risico’s omvatten:</w:t>
            </w:r>
          </w:p>
          <w:p w14:paraId="28ABBEB8"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p>
          <w:p w14:paraId="5FC04EDE" w14:textId="77777777" w:rsidR="003536CE" w:rsidRPr="00B55EBE" w:rsidRDefault="003536CE" w:rsidP="003C5E59">
            <w:pPr>
              <w:numPr>
                <w:ilvl w:val="0"/>
                <w:numId w:val="12"/>
              </w:numPr>
              <w:spacing w:line="276" w:lineRule="auto"/>
              <w:ind w:hanging="288"/>
              <w:rPr>
                <w:rFonts w:asciiTheme="minorHAnsi" w:hAnsiTheme="minorHAnsi"/>
                <w:bCs/>
                <w:noProof/>
              </w:rPr>
            </w:pPr>
            <w:r w:rsidRPr="00B55EBE">
              <w:rPr>
                <w:rFonts w:asciiTheme="minorHAnsi" w:hAnsiTheme="minorHAnsi"/>
                <w:bCs/>
                <w:noProof/>
              </w:rPr>
              <w:t xml:space="preserve">de risico’s die het gevolg zijn van het niveau van achterstelling van een effect en de invloed op de verwachte omvang of het tijdstip van betalingen aan houders van de effecten bij faillissement of een soortgelijke procedure, </w:t>
            </w:r>
            <w:r w:rsidRPr="00B55EBE">
              <w:rPr>
                <w:rFonts w:asciiTheme="minorHAnsi" w:hAnsiTheme="minorHAnsi"/>
                <w:bCs/>
                <w:noProof/>
                <w:u w:val="single"/>
              </w:rPr>
              <w:t>in voorkomend geval</w:t>
            </w:r>
            <w:r w:rsidRPr="00B55EBE">
              <w:rPr>
                <w:rFonts w:asciiTheme="minorHAnsi" w:hAnsiTheme="minorHAnsi"/>
                <w:bCs/>
                <w:noProof/>
              </w:rPr>
              <w:t xml:space="preserve"> </w:t>
            </w:r>
            <w:r w:rsidRPr="00B55EBE">
              <w:rPr>
                <w:rFonts w:asciiTheme="minorHAnsi" w:hAnsiTheme="minorHAnsi"/>
                <w:bCs/>
                <w:noProof/>
                <w:u w:val="single"/>
              </w:rPr>
              <w:t>met inbegrip van</w:t>
            </w:r>
            <w:r w:rsidRPr="00B55EBE">
              <w:rPr>
                <w:rFonts w:asciiTheme="minorHAnsi" w:hAnsiTheme="minorHAnsi"/>
                <w:bCs/>
                <w:noProof/>
              </w:rPr>
              <w:t xml:space="preserve"> de insolventie van een kredietinstelling of de afwikkeling of herstructurering ervan overeenkomstig Richtlijn 2014/59/EU;</w:t>
            </w:r>
          </w:p>
          <w:p w14:paraId="6F9E7310" w14:textId="77777777" w:rsidR="003536CE" w:rsidRPr="00B55EBE" w:rsidRDefault="003536CE" w:rsidP="003C5E59">
            <w:pPr>
              <w:numPr>
                <w:ilvl w:val="0"/>
                <w:numId w:val="12"/>
              </w:numPr>
              <w:spacing w:line="276" w:lineRule="auto"/>
              <w:ind w:hanging="288"/>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effecten zijn gegarandeerd, de specifieke en belangrijke risico’s voor de garant, </w:t>
            </w:r>
            <w:r w:rsidRPr="00B55EBE">
              <w:rPr>
                <w:rFonts w:asciiTheme="minorHAnsi" w:hAnsiTheme="minorHAnsi"/>
                <w:bCs/>
                <w:noProof/>
                <w:u w:val="single"/>
              </w:rPr>
              <w:t>voor zover</w:t>
            </w:r>
            <w:r w:rsidRPr="00B55EBE">
              <w:rPr>
                <w:rFonts w:asciiTheme="minorHAnsi" w:hAnsiTheme="minorHAnsi"/>
                <w:bCs/>
                <w:noProof/>
              </w:rPr>
              <w:t xml:space="preserve"> deze relevant zijn voor het vermogen van de garant om aan zijn verplichtingen uit hoofde van de garantie te voldoen.</w:t>
            </w:r>
          </w:p>
          <w:p w14:paraId="2CB1138A"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p>
          <w:p w14:paraId="2047702C"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rPr>
              <w:t xml:space="preserve">In </w:t>
            </w:r>
            <w:r w:rsidRPr="00B55EBE">
              <w:rPr>
                <w:rFonts w:asciiTheme="minorHAnsi" w:hAnsiTheme="minorHAnsi"/>
                <w:bCs/>
                <w:noProof/>
                <w:u w:val="single"/>
              </w:rPr>
              <w:t>elke</w:t>
            </w:r>
            <w:r w:rsidRPr="00B55EBE">
              <w:rPr>
                <w:rFonts w:asciiTheme="minorHAnsi" w:hAnsiTheme="minorHAnsi"/>
                <w:bCs/>
                <w:noProof/>
              </w:rPr>
              <w:t xml:space="preserve"> categorie worden eerst de belangrijkste risico’s uiteengezet volgens de beoordeling van de uitgevende instelling of de aanbieder, waarbij rekening wordt gehouden met de gevolgen voor de uitgevende instelling en de effecten, en de waarschijnlijkheid dat ze zich zullen voordoen. De risico’s worden </w:t>
            </w:r>
            <w:r w:rsidRPr="00B55EBE">
              <w:rPr>
                <w:rFonts w:asciiTheme="minorHAnsi" w:hAnsiTheme="minorHAnsi"/>
                <w:b/>
                <w:bCs/>
                <w:noProof/>
              </w:rPr>
              <w:t>bevestigd</w:t>
            </w:r>
            <w:r w:rsidRPr="00B55EBE">
              <w:rPr>
                <w:rFonts w:asciiTheme="minorHAnsi" w:hAnsiTheme="minorHAnsi"/>
                <w:bCs/>
                <w:noProof/>
              </w:rPr>
              <w:t xml:space="preserve"> door de inhoud van de verrichtingsnota.</w:t>
            </w:r>
          </w:p>
          <w:p w14:paraId="6FA7160F" w14:textId="77777777" w:rsidR="003536CE" w:rsidRPr="00B55EBE" w:rsidRDefault="003536CE" w:rsidP="00E7327D">
            <w:pPr>
              <w:tabs>
                <w:tab w:val="left" w:pos="601"/>
              </w:tabs>
              <w:autoSpaceDE w:val="0"/>
              <w:autoSpaceDN w:val="0"/>
              <w:adjustRightInd w:val="0"/>
              <w:spacing w:line="276" w:lineRule="auto"/>
              <w:outlineLvl w:val="0"/>
              <w:rPr>
                <w:rFonts w:asciiTheme="minorHAnsi" w:hAnsiTheme="minorHAnsi"/>
                <w:bCs/>
                <w:noProof/>
              </w:rPr>
            </w:pPr>
            <w:r w:rsidRPr="00B55EBE">
              <w:rPr>
                <w:rFonts w:asciiTheme="minorHAnsi" w:hAnsiTheme="minorHAnsi"/>
                <w:bCs/>
                <w:noProof/>
                <w:color w:val="FF0000"/>
              </w:rPr>
              <w:t>Cat. A</w:t>
            </w:r>
          </w:p>
        </w:tc>
        <w:tc>
          <w:tcPr>
            <w:tcW w:w="1385" w:type="dxa"/>
          </w:tcPr>
          <w:p w14:paraId="780621A0" w14:textId="77777777" w:rsidR="003536CE" w:rsidRPr="00B55EBE" w:rsidRDefault="003536CE" w:rsidP="00E7327D">
            <w:pPr>
              <w:spacing w:line="276" w:lineRule="auto"/>
              <w:outlineLvl w:val="0"/>
              <w:rPr>
                <w:rFonts w:asciiTheme="minorHAnsi" w:hAnsiTheme="minorHAnsi"/>
                <w:noProof/>
              </w:rPr>
            </w:pPr>
          </w:p>
          <w:p w14:paraId="1E44F1C9" w14:textId="77777777" w:rsidR="003536CE" w:rsidRPr="00B55EBE" w:rsidRDefault="003536CE" w:rsidP="00E7327D">
            <w:pPr>
              <w:spacing w:line="276" w:lineRule="auto"/>
              <w:outlineLvl w:val="0"/>
              <w:rPr>
                <w:rFonts w:asciiTheme="minorHAnsi" w:hAnsiTheme="minorHAnsi"/>
                <w:noProof/>
              </w:rPr>
            </w:pPr>
          </w:p>
          <w:p w14:paraId="55FC6CD5" w14:textId="77777777" w:rsidR="003536CE" w:rsidRPr="00B55EBE" w:rsidRDefault="003536CE" w:rsidP="00E7327D">
            <w:pPr>
              <w:spacing w:line="276" w:lineRule="auto"/>
              <w:outlineLvl w:val="0"/>
              <w:rPr>
                <w:rFonts w:asciiTheme="minorHAnsi" w:hAnsiTheme="minorHAnsi"/>
                <w:noProof/>
              </w:rPr>
            </w:pPr>
          </w:p>
          <w:p w14:paraId="4FE805CA" w14:textId="77777777" w:rsidR="003536CE" w:rsidRPr="00B55EBE" w:rsidRDefault="003536CE" w:rsidP="00E7327D">
            <w:pPr>
              <w:spacing w:line="276" w:lineRule="auto"/>
              <w:outlineLvl w:val="0"/>
              <w:rPr>
                <w:rFonts w:asciiTheme="minorHAnsi" w:hAnsiTheme="minorHAnsi"/>
                <w:noProof/>
              </w:rPr>
            </w:pPr>
          </w:p>
          <w:p w14:paraId="1332EB21" w14:textId="77777777" w:rsidR="003536CE" w:rsidRPr="00B55EBE" w:rsidRDefault="003536CE" w:rsidP="00E7327D">
            <w:pPr>
              <w:spacing w:line="276" w:lineRule="auto"/>
              <w:outlineLvl w:val="0"/>
              <w:rPr>
                <w:rFonts w:asciiTheme="minorHAnsi" w:hAnsiTheme="minorHAnsi"/>
                <w:noProof/>
              </w:rPr>
            </w:pPr>
          </w:p>
          <w:p w14:paraId="2373152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11001E11" w14:textId="77777777" w:rsidR="003536CE" w:rsidRPr="00B55EBE" w:rsidRDefault="003536CE" w:rsidP="00E7327D">
            <w:pPr>
              <w:spacing w:line="276" w:lineRule="auto"/>
              <w:outlineLvl w:val="0"/>
              <w:rPr>
                <w:rFonts w:asciiTheme="minorHAnsi" w:hAnsiTheme="minorHAnsi"/>
                <w:i/>
                <w:noProof/>
              </w:rPr>
            </w:pPr>
          </w:p>
          <w:p w14:paraId="4C8E26ED" w14:textId="77777777" w:rsidR="003536CE" w:rsidRPr="00B55EBE" w:rsidRDefault="003536CE" w:rsidP="00E7327D">
            <w:pPr>
              <w:spacing w:line="276" w:lineRule="auto"/>
              <w:outlineLvl w:val="0"/>
              <w:rPr>
                <w:rFonts w:asciiTheme="minorHAnsi" w:hAnsiTheme="minorHAnsi"/>
                <w:i/>
                <w:noProof/>
              </w:rPr>
            </w:pPr>
          </w:p>
          <w:p w14:paraId="04782725" w14:textId="77777777" w:rsidR="003536CE" w:rsidRPr="00B55EBE" w:rsidRDefault="003536CE" w:rsidP="00E7327D">
            <w:pPr>
              <w:spacing w:line="276" w:lineRule="auto"/>
              <w:outlineLvl w:val="0"/>
              <w:rPr>
                <w:rFonts w:asciiTheme="minorHAnsi" w:hAnsiTheme="minorHAnsi"/>
                <w:i/>
                <w:noProof/>
              </w:rPr>
            </w:pPr>
          </w:p>
          <w:p w14:paraId="10827024" w14:textId="77777777" w:rsidR="003536CE" w:rsidRPr="00B55EBE" w:rsidRDefault="003536CE" w:rsidP="00E7327D">
            <w:pPr>
              <w:spacing w:line="276" w:lineRule="auto"/>
              <w:outlineLvl w:val="0"/>
              <w:rPr>
                <w:rFonts w:asciiTheme="minorHAnsi" w:hAnsiTheme="minorHAnsi"/>
                <w:i/>
                <w:noProof/>
              </w:rPr>
            </w:pPr>
          </w:p>
          <w:p w14:paraId="7714C34E"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72958A4F" w14:textId="77777777" w:rsidR="003536CE" w:rsidRPr="00B55EBE" w:rsidRDefault="003536CE" w:rsidP="00E7327D">
            <w:pPr>
              <w:spacing w:line="276" w:lineRule="auto"/>
              <w:outlineLvl w:val="0"/>
              <w:rPr>
                <w:rFonts w:asciiTheme="minorHAnsi" w:hAnsiTheme="minorHAnsi"/>
                <w:noProof/>
              </w:rPr>
            </w:pPr>
          </w:p>
        </w:tc>
      </w:tr>
      <w:tr w:rsidR="003536CE" w:rsidRPr="00B55EBE" w14:paraId="5FB8E6D9" w14:textId="77777777" w:rsidTr="00E7327D">
        <w:trPr>
          <w:trHeight w:val="20"/>
          <w:jc w:val="center"/>
        </w:trPr>
        <w:tc>
          <w:tcPr>
            <w:tcW w:w="1413" w:type="dxa"/>
          </w:tcPr>
          <w:p w14:paraId="74702841"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DC528BF"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CF4832A" w14:textId="77777777" w:rsidTr="00E7327D">
        <w:trPr>
          <w:trHeight w:val="325"/>
          <w:jc w:val="center"/>
        </w:trPr>
        <w:tc>
          <w:tcPr>
            <w:tcW w:w="1413" w:type="dxa"/>
            <w:shd w:val="clear" w:color="auto" w:fill="F2F2F2" w:themeFill="background1" w:themeFillShade="F2"/>
          </w:tcPr>
          <w:p w14:paraId="537D0D44"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7F72BBE5"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VOORWAARDEN VAN DE EFFECTEN </w:t>
            </w:r>
          </w:p>
          <w:p w14:paraId="6F9F4A5B"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p>
        </w:tc>
      </w:tr>
      <w:tr w:rsidR="003536CE" w:rsidRPr="00B55EBE" w14:paraId="3127D158" w14:textId="77777777" w:rsidTr="00E7327D">
        <w:trPr>
          <w:trHeight w:val="20"/>
          <w:jc w:val="center"/>
        </w:trPr>
        <w:tc>
          <w:tcPr>
            <w:tcW w:w="1413" w:type="dxa"/>
            <w:shd w:val="clear" w:color="auto" w:fill="F2F2F2" w:themeFill="background1" w:themeFillShade="F2"/>
          </w:tcPr>
          <w:p w14:paraId="5B58B0B5"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3.1</w:t>
            </w:r>
          </w:p>
        </w:tc>
        <w:tc>
          <w:tcPr>
            <w:tcW w:w="9077" w:type="dxa"/>
            <w:gridSpan w:val="2"/>
            <w:shd w:val="clear" w:color="auto" w:fill="F2F2F2" w:themeFill="background1" w:themeFillShade="F2"/>
          </w:tcPr>
          <w:p w14:paraId="747FF069"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INFORMATIE OVER DE EFFECTEN DIE ZULLEN WORDEN aangeboden </w:t>
            </w:r>
          </w:p>
          <w:p w14:paraId="6B36D21F"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p>
        </w:tc>
      </w:tr>
      <w:tr w:rsidR="003536CE" w:rsidRPr="00B55EBE" w14:paraId="13D230C4" w14:textId="77777777" w:rsidTr="00E7327D">
        <w:trPr>
          <w:trHeight w:val="20"/>
          <w:jc w:val="center"/>
        </w:trPr>
        <w:tc>
          <w:tcPr>
            <w:tcW w:w="1413" w:type="dxa"/>
          </w:tcPr>
          <w:p w14:paraId="5F96EDF7"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w:t>
            </w:r>
          </w:p>
        </w:tc>
        <w:tc>
          <w:tcPr>
            <w:tcW w:w="7692" w:type="dxa"/>
          </w:tcPr>
          <w:p w14:paraId="3C340422" w14:textId="77777777" w:rsidR="003536CE" w:rsidRPr="00B55EBE" w:rsidRDefault="003536CE" w:rsidP="003C5E59">
            <w:pPr>
              <w:pStyle w:val="NoSpacing"/>
              <w:numPr>
                <w:ilvl w:val="0"/>
                <w:numId w:val="13"/>
              </w:numPr>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het type en de categorie certificaten van aandelen die worden aangeboden. </w:t>
            </w:r>
            <w:r w:rsidRPr="00B55EBE">
              <w:rPr>
                <w:rFonts w:asciiTheme="minorHAnsi" w:hAnsiTheme="minorHAnsi"/>
                <w:bCs/>
                <w:noProof/>
                <w:color w:val="FF0000"/>
                <w:sz w:val="22"/>
                <w:szCs w:val="22"/>
              </w:rPr>
              <w:t>Cat. A</w:t>
            </w:r>
          </w:p>
          <w:p w14:paraId="328F594E" w14:textId="77777777" w:rsidR="003536CE" w:rsidRPr="00B55EBE" w:rsidRDefault="003536CE" w:rsidP="003C5E59">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 xml:space="preserve">De internationale effectenidentificatiecode („international securities identification number — ISIN”) van de effecten die worden aangeboden. </w:t>
            </w:r>
            <w:r w:rsidRPr="00B55EBE">
              <w:rPr>
                <w:rFonts w:asciiTheme="minorHAnsi" w:hAnsiTheme="minorHAnsi"/>
                <w:bCs/>
                <w:noProof/>
                <w:color w:val="FF0000"/>
                <w:sz w:val="22"/>
                <w:szCs w:val="22"/>
              </w:rPr>
              <w:t>Cat. C</w:t>
            </w:r>
          </w:p>
        </w:tc>
        <w:tc>
          <w:tcPr>
            <w:tcW w:w="1385" w:type="dxa"/>
          </w:tcPr>
          <w:p w14:paraId="4061CDB8" w14:textId="77777777" w:rsidR="003536CE" w:rsidRPr="00B55EBE" w:rsidRDefault="003536CE" w:rsidP="00E7327D">
            <w:pPr>
              <w:spacing w:line="276" w:lineRule="auto"/>
              <w:ind w:left="34"/>
              <w:outlineLvl w:val="0"/>
              <w:rPr>
                <w:rFonts w:asciiTheme="minorHAnsi" w:hAnsiTheme="minorHAnsi"/>
                <w:noProof/>
              </w:rPr>
            </w:pPr>
          </w:p>
          <w:p w14:paraId="031DD128"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29ED9FAF" w14:textId="77777777" w:rsidR="003536CE" w:rsidRPr="00B55EBE" w:rsidRDefault="003536CE" w:rsidP="00E7327D">
            <w:pPr>
              <w:spacing w:line="276" w:lineRule="auto"/>
              <w:outlineLvl w:val="0"/>
              <w:rPr>
                <w:rFonts w:asciiTheme="minorHAnsi" w:hAnsiTheme="minorHAnsi"/>
                <w:i/>
                <w:noProof/>
              </w:rPr>
            </w:pPr>
          </w:p>
          <w:p w14:paraId="1C13C03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3CC2AF77" w14:textId="77777777" w:rsidR="003536CE" w:rsidRPr="00B55EBE" w:rsidRDefault="003536CE" w:rsidP="00E7327D">
            <w:pPr>
              <w:spacing w:line="276" w:lineRule="auto"/>
              <w:outlineLvl w:val="0"/>
              <w:rPr>
                <w:rFonts w:asciiTheme="minorHAnsi" w:hAnsiTheme="minorHAnsi"/>
                <w:noProof/>
              </w:rPr>
            </w:pPr>
          </w:p>
        </w:tc>
      </w:tr>
      <w:tr w:rsidR="003536CE" w:rsidRPr="00B55EBE" w14:paraId="4FE0371D" w14:textId="77777777" w:rsidTr="00E7327D">
        <w:trPr>
          <w:trHeight w:val="20"/>
          <w:jc w:val="center"/>
        </w:trPr>
        <w:tc>
          <w:tcPr>
            <w:tcW w:w="1413" w:type="dxa"/>
          </w:tcPr>
          <w:p w14:paraId="01A57C17"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4962A43"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3178213" w14:textId="77777777" w:rsidTr="00E7327D">
        <w:trPr>
          <w:trHeight w:val="493"/>
          <w:jc w:val="center"/>
        </w:trPr>
        <w:tc>
          <w:tcPr>
            <w:tcW w:w="1413" w:type="dxa"/>
          </w:tcPr>
          <w:p w14:paraId="67AF329E"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3.1.2</w:t>
            </w:r>
          </w:p>
        </w:tc>
        <w:tc>
          <w:tcPr>
            <w:tcW w:w="7692" w:type="dxa"/>
          </w:tcPr>
          <w:p w14:paraId="4735C47E"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Wetgeving waaronder de effecten gecreëerd zijn.</w:t>
            </w:r>
          </w:p>
          <w:p w14:paraId="74C00198"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bCs/>
                <w:noProof/>
                <w:color w:val="FF0000"/>
              </w:rPr>
              <w:t>Cat. A</w:t>
            </w:r>
          </w:p>
        </w:tc>
        <w:tc>
          <w:tcPr>
            <w:tcW w:w="1385" w:type="dxa"/>
          </w:tcPr>
          <w:p w14:paraId="050A0CAC" w14:textId="77777777" w:rsidR="003536CE" w:rsidRPr="00B55EBE" w:rsidRDefault="003536CE" w:rsidP="00E7327D">
            <w:pPr>
              <w:spacing w:line="276" w:lineRule="auto"/>
              <w:ind w:left="34"/>
              <w:outlineLvl w:val="0"/>
              <w:rPr>
                <w:rFonts w:asciiTheme="minorHAnsi" w:hAnsiTheme="minorHAnsi"/>
                <w:noProof/>
              </w:rPr>
            </w:pPr>
          </w:p>
          <w:p w14:paraId="6D94DE0D" w14:textId="77777777" w:rsidR="003536CE" w:rsidRPr="00B55EBE" w:rsidRDefault="003536CE" w:rsidP="00E7327D">
            <w:pPr>
              <w:spacing w:line="276" w:lineRule="auto"/>
              <w:ind w:left="34"/>
              <w:outlineLvl w:val="0"/>
              <w:rPr>
                <w:rFonts w:asciiTheme="minorHAnsi" w:hAnsiTheme="minorHAnsi"/>
                <w:noProof/>
              </w:rPr>
            </w:pPr>
            <w:r w:rsidRPr="00B55EBE">
              <w:rPr>
                <w:rFonts w:asciiTheme="minorHAnsi" w:hAnsiTheme="minorHAnsi"/>
                <w:noProof/>
              </w:rPr>
              <w:t>───────</w:t>
            </w:r>
          </w:p>
        </w:tc>
      </w:tr>
      <w:tr w:rsidR="003536CE" w:rsidRPr="00B55EBE" w14:paraId="6B14BD2B" w14:textId="77777777" w:rsidTr="00E7327D">
        <w:trPr>
          <w:trHeight w:val="20"/>
          <w:jc w:val="center"/>
        </w:trPr>
        <w:tc>
          <w:tcPr>
            <w:tcW w:w="1413" w:type="dxa"/>
          </w:tcPr>
          <w:p w14:paraId="37E5D55D"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7372F0D"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D6B42E6" w14:textId="77777777" w:rsidTr="00E7327D">
        <w:trPr>
          <w:trHeight w:val="20"/>
          <w:jc w:val="center"/>
        </w:trPr>
        <w:tc>
          <w:tcPr>
            <w:tcW w:w="1413" w:type="dxa"/>
          </w:tcPr>
          <w:p w14:paraId="15AA0459"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3.1.3</w:t>
            </w:r>
          </w:p>
        </w:tc>
        <w:tc>
          <w:tcPr>
            <w:tcW w:w="7692" w:type="dxa"/>
          </w:tcPr>
          <w:p w14:paraId="36758933"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of</w:t>
            </w:r>
          </w:p>
          <w:p w14:paraId="561D2C36" w14:textId="77777777" w:rsidR="003536CE" w:rsidRPr="00B55EBE" w:rsidRDefault="003536CE" w:rsidP="00E7327D">
            <w:pPr>
              <w:pStyle w:val="NoSpacing"/>
              <w:spacing w:line="276" w:lineRule="auto"/>
              <w:rPr>
                <w:rFonts w:asciiTheme="minorHAnsi" w:hAnsiTheme="minorHAnsi"/>
                <w:noProof/>
                <w:sz w:val="22"/>
                <w:szCs w:val="22"/>
              </w:rPr>
            </w:pPr>
          </w:p>
          <w:p w14:paraId="383606C8" w14:textId="77777777" w:rsidR="003536CE" w:rsidRPr="00B55EBE" w:rsidRDefault="003536CE" w:rsidP="003C5E59">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de effecten op naam of aan toonder zijn en</w:t>
            </w:r>
          </w:p>
          <w:p w14:paraId="0BAF0778" w14:textId="77777777" w:rsidR="003536CE" w:rsidRPr="00B55EBE" w:rsidRDefault="003536CE" w:rsidP="003C5E59">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 xml:space="preserve">of zij in de vorm van bewijzen of in girale vorm worden uitgegeven. </w:t>
            </w:r>
            <w:r w:rsidRPr="00B55EBE">
              <w:rPr>
                <w:rFonts w:asciiTheme="minorHAnsi" w:hAnsiTheme="minorHAnsi"/>
                <w:bCs/>
                <w:noProof/>
                <w:color w:val="FF0000"/>
                <w:sz w:val="22"/>
                <w:szCs w:val="22"/>
              </w:rPr>
              <w:t>Cat. A</w:t>
            </w:r>
          </w:p>
          <w:p w14:paraId="54BE2DC8" w14:textId="77777777" w:rsidR="003536CE" w:rsidRPr="00B55EBE" w:rsidRDefault="003536CE" w:rsidP="00E7327D">
            <w:pPr>
              <w:pStyle w:val="NoSpacing"/>
              <w:spacing w:line="276" w:lineRule="auto"/>
              <w:ind w:left="360"/>
              <w:rPr>
                <w:rFonts w:asciiTheme="minorHAnsi" w:hAnsiTheme="minorHAnsi"/>
                <w:noProof/>
                <w:sz w:val="22"/>
                <w:szCs w:val="22"/>
              </w:rPr>
            </w:pPr>
          </w:p>
          <w:p w14:paraId="1EEF2B6C" w14:textId="77777777" w:rsidR="003536CE" w:rsidRPr="00B55EBE" w:rsidRDefault="003536CE" w:rsidP="00E7327D">
            <w:pPr>
              <w:pStyle w:val="NoSpacing"/>
              <w:spacing w:line="276" w:lineRule="auto"/>
              <w:rPr>
                <w:rFonts w:asciiTheme="minorHAnsi" w:hAnsiTheme="minorHAnsi"/>
                <w:bCs/>
                <w:noProof/>
                <w:sz w:val="22"/>
                <w:szCs w:val="22"/>
              </w:rPr>
            </w:pPr>
            <w:r w:rsidRPr="00B55EBE">
              <w:rPr>
                <w:rFonts w:asciiTheme="minorHAnsi" w:hAnsiTheme="minorHAnsi"/>
                <w:noProof/>
                <w:sz w:val="22"/>
                <w:szCs w:val="22"/>
              </w:rPr>
              <w:t xml:space="preserve">Bij girale uitgifte worden naam en adres vermeld van de entiteit die de rekeningen bijhoudt. </w:t>
            </w:r>
            <w:r w:rsidRPr="00B55EBE">
              <w:rPr>
                <w:rFonts w:asciiTheme="minorHAnsi" w:hAnsiTheme="minorHAnsi"/>
                <w:bCs/>
                <w:noProof/>
                <w:color w:val="FF0000"/>
                <w:sz w:val="22"/>
                <w:szCs w:val="22"/>
              </w:rPr>
              <w:t>Cat. C</w:t>
            </w:r>
          </w:p>
          <w:p w14:paraId="586198F0" w14:textId="77777777" w:rsidR="003536CE" w:rsidRPr="00B55EBE" w:rsidRDefault="003536CE" w:rsidP="00E7327D">
            <w:pPr>
              <w:pStyle w:val="NoSpacing"/>
              <w:spacing w:line="276" w:lineRule="auto"/>
              <w:rPr>
                <w:rFonts w:asciiTheme="minorHAnsi" w:hAnsiTheme="minorHAnsi"/>
                <w:bCs/>
                <w:noProof/>
                <w:sz w:val="22"/>
                <w:szCs w:val="22"/>
              </w:rPr>
            </w:pPr>
          </w:p>
        </w:tc>
        <w:tc>
          <w:tcPr>
            <w:tcW w:w="1385" w:type="dxa"/>
          </w:tcPr>
          <w:p w14:paraId="33350CB3" w14:textId="77777777" w:rsidR="003536CE" w:rsidRPr="00B55EBE" w:rsidRDefault="003536CE" w:rsidP="00E7327D">
            <w:pPr>
              <w:spacing w:line="276" w:lineRule="auto"/>
              <w:rPr>
                <w:rFonts w:asciiTheme="minorHAnsi" w:hAnsiTheme="minorHAnsi"/>
                <w:noProof/>
              </w:rPr>
            </w:pPr>
          </w:p>
          <w:p w14:paraId="1534FCE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2CD61304" w14:textId="77777777" w:rsidR="003536CE" w:rsidRPr="00B55EBE" w:rsidRDefault="003536CE" w:rsidP="00E7327D">
            <w:pPr>
              <w:spacing w:line="276" w:lineRule="auto"/>
              <w:outlineLvl w:val="0"/>
              <w:rPr>
                <w:rFonts w:asciiTheme="minorHAnsi" w:hAnsiTheme="minorHAnsi"/>
                <w:i/>
                <w:noProof/>
              </w:rPr>
            </w:pPr>
          </w:p>
          <w:p w14:paraId="2BA43AA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566BB77E" w14:textId="77777777" w:rsidR="003536CE" w:rsidRPr="00B55EBE" w:rsidRDefault="003536CE" w:rsidP="00E7327D">
            <w:pPr>
              <w:spacing w:line="276" w:lineRule="auto"/>
              <w:outlineLvl w:val="0"/>
              <w:rPr>
                <w:rFonts w:asciiTheme="minorHAnsi" w:hAnsiTheme="minorHAnsi"/>
                <w:i/>
                <w:noProof/>
              </w:rPr>
            </w:pPr>
          </w:p>
        </w:tc>
      </w:tr>
      <w:tr w:rsidR="003536CE" w:rsidRPr="00B55EBE" w14:paraId="084015AA" w14:textId="77777777" w:rsidTr="00E7327D">
        <w:trPr>
          <w:trHeight w:val="20"/>
          <w:jc w:val="center"/>
        </w:trPr>
        <w:tc>
          <w:tcPr>
            <w:tcW w:w="1413" w:type="dxa"/>
          </w:tcPr>
          <w:p w14:paraId="16F26180"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B932D5C"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48F99F2" w14:textId="77777777" w:rsidTr="00E7327D">
        <w:trPr>
          <w:trHeight w:val="20"/>
          <w:jc w:val="center"/>
        </w:trPr>
        <w:tc>
          <w:tcPr>
            <w:tcW w:w="1413" w:type="dxa"/>
          </w:tcPr>
          <w:p w14:paraId="1D8BDC53" w14:textId="77777777" w:rsidR="003536CE" w:rsidRPr="00B55EBE" w:rsidRDefault="003536CE" w:rsidP="00E7327D">
            <w:pPr>
              <w:spacing w:line="276" w:lineRule="auto"/>
              <w:rPr>
                <w:rFonts w:asciiTheme="minorHAnsi" w:hAnsiTheme="minorHAnsi"/>
                <w:noProof/>
                <w:color w:val="361F63"/>
              </w:rPr>
            </w:pPr>
            <w:r w:rsidRPr="00B55EBE">
              <w:rPr>
                <w:rFonts w:asciiTheme="minorHAnsi" w:hAnsiTheme="minorHAnsi"/>
                <w:noProof/>
                <w:color w:val="361F63"/>
              </w:rPr>
              <w:t>3.1.4</w:t>
            </w:r>
          </w:p>
        </w:tc>
        <w:tc>
          <w:tcPr>
            <w:tcW w:w="7692" w:type="dxa"/>
          </w:tcPr>
          <w:p w14:paraId="19900D28" w14:textId="77777777" w:rsidR="003536CE" w:rsidRPr="00B55EBE" w:rsidRDefault="003536CE"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Munteenheid waarin de effecten worden uitgegeven.</w:t>
            </w:r>
          </w:p>
          <w:p w14:paraId="4655896E" w14:textId="77777777" w:rsidR="003536CE" w:rsidRPr="00B55EBE" w:rsidRDefault="003536CE" w:rsidP="00E7327D">
            <w:pPr>
              <w:tabs>
                <w:tab w:val="left" w:pos="528"/>
                <w:tab w:val="left" w:pos="708"/>
              </w:tabs>
              <w:autoSpaceDE w:val="0"/>
              <w:autoSpaceDN w:val="0"/>
              <w:adjustRightInd w:val="0"/>
              <w:spacing w:line="276" w:lineRule="auto"/>
              <w:outlineLvl w:val="0"/>
              <w:rPr>
                <w:rFonts w:asciiTheme="minorHAnsi" w:hAnsiTheme="minorHAnsi"/>
                <w:noProof/>
              </w:rPr>
            </w:pPr>
          </w:p>
          <w:p w14:paraId="5A8608E4" w14:textId="77777777" w:rsidR="003536CE" w:rsidRPr="00B55EBE" w:rsidRDefault="003536CE"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color w:val="FF0000"/>
              </w:rPr>
              <w:t>Cat. C</w:t>
            </w:r>
          </w:p>
        </w:tc>
        <w:tc>
          <w:tcPr>
            <w:tcW w:w="1385" w:type="dxa"/>
          </w:tcPr>
          <w:p w14:paraId="630FFB0D" w14:textId="77777777" w:rsidR="003536CE" w:rsidRPr="00B55EBE" w:rsidRDefault="003536CE" w:rsidP="00E7327D">
            <w:pPr>
              <w:spacing w:line="276" w:lineRule="auto"/>
              <w:ind w:left="34"/>
              <w:outlineLvl w:val="0"/>
              <w:rPr>
                <w:rFonts w:asciiTheme="minorHAnsi" w:hAnsiTheme="minorHAnsi"/>
                <w:noProof/>
              </w:rPr>
            </w:pPr>
          </w:p>
          <w:p w14:paraId="771F14F6"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7E740924" w14:textId="77777777" w:rsidR="003536CE" w:rsidRPr="00B55EBE" w:rsidRDefault="003536CE" w:rsidP="00E7327D">
            <w:pPr>
              <w:spacing w:line="276" w:lineRule="auto"/>
              <w:outlineLvl w:val="0"/>
              <w:rPr>
                <w:rFonts w:asciiTheme="minorHAnsi" w:hAnsiTheme="minorHAnsi"/>
                <w:noProof/>
              </w:rPr>
            </w:pPr>
          </w:p>
        </w:tc>
      </w:tr>
      <w:tr w:rsidR="003536CE" w:rsidRPr="00B55EBE" w14:paraId="42A5ECB2" w14:textId="77777777" w:rsidTr="00E7327D">
        <w:trPr>
          <w:trHeight w:val="20"/>
          <w:jc w:val="center"/>
        </w:trPr>
        <w:tc>
          <w:tcPr>
            <w:tcW w:w="1413" w:type="dxa"/>
          </w:tcPr>
          <w:p w14:paraId="5411BA18"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71D1B1C"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5B552E0" w14:textId="77777777" w:rsidTr="00E7327D">
        <w:trPr>
          <w:trHeight w:val="20"/>
          <w:jc w:val="center"/>
        </w:trPr>
        <w:tc>
          <w:tcPr>
            <w:tcW w:w="1413" w:type="dxa"/>
          </w:tcPr>
          <w:p w14:paraId="7276353D" w14:textId="77777777" w:rsidR="003536CE" w:rsidRPr="00B55EBE" w:rsidRDefault="003536CE" w:rsidP="00E7327D">
            <w:pPr>
              <w:spacing w:line="276" w:lineRule="auto"/>
              <w:rPr>
                <w:rFonts w:asciiTheme="minorHAnsi" w:hAnsiTheme="minorHAnsi"/>
                <w:noProof/>
                <w:color w:val="361F63"/>
              </w:rPr>
            </w:pPr>
            <w:r w:rsidRPr="00B55EBE">
              <w:rPr>
                <w:rFonts w:asciiTheme="minorHAnsi" w:hAnsiTheme="minorHAnsi"/>
                <w:noProof/>
                <w:color w:val="361F63"/>
              </w:rPr>
              <w:t>3.1.5</w:t>
            </w:r>
          </w:p>
        </w:tc>
        <w:tc>
          <w:tcPr>
            <w:tcW w:w="7692" w:type="dxa"/>
          </w:tcPr>
          <w:p w14:paraId="3BE5576D" w14:textId="77777777" w:rsidR="003536CE" w:rsidRPr="00B55EBE" w:rsidRDefault="003536CE" w:rsidP="00E7327D">
            <w:pPr>
              <w:tabs>
                <w:tab w:val="left" w:pos="528"/>
                <w:tab w:val="left" w:pos="708"/>
              </w:tabs>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De relatieve rangorde van de effecten in de kapitaalstructuur van de uitgevende instelling </w:t>
            </w:r>
            <w:r w:rsidRPr="00B55EBE">
              <w:rPr>
                <w:rFonts w:asciiTheme="minorHAnsi" w:hAnsiTheme="minorHAnsi"/>
                <w:noProof/>
                <w:u w:val="single"/>
              </w:rPr>
              <w:t>in geval</w:t>
            </w:r>
            <w:r w:rsidRPr="00B55EBE">
              <w:rPr>
                <w:rFonts w:asciiTheme="minorHAnsi" w:hAnsiTheme="minorHAnsi"/>
                <w:noProof/>
              </w:rPr>
              <w:t xml:space="preserve"> van insolventie van de uitgevende instelling, </w:t>
            </w:r>
            <w:r w:rsidRPr="00B55EBE">
              <w:rPr>
                <w:rFonts w:asciiTheme="minorHAnsi" w:hAnsiTheme="minorHAnsi"/>
                <w:noProof/>
                <w:u w:val="single"/>
              </w:rPr>
              <w:t>met inbegrip van</w:t>
            </w:r>
            <w:r w:rsidRPr="00B55EBE">
              <w:rPr>
                <w:rFonts w:asciiTheme="minorHAnsi" w:hAnsiTheme="minorHAnsi"/>
                <w:noProof/>
              </w:rPr>
              <w:t xml:space="preserve">, </w:t>
            </w:r>
            <w:r w:rsidRPr="00B55EBE">
              <w:rPr>
                <w:rFonts w:asciiTheme="minorHAnsi" w:hAnsiTheme="minorHAnsi"/>
                <w:noProof/>
                <w:u w:val="single"/>
              </w:rPr>
              <w:t>in voorkomend geval</w:t>
            </w:r>
            <w:r w:rsidRPr="00B55EBE">
              <w:rPr>
                <w:rFonts w:asciiTheme="minorHAnsi" w:hAnsiTheme="minorHAnsi"/>
                <w:noProof/>
              </w:rPr>
              <w:t xml:space="preserve">, </w:t>
            </w:r>
            <w:r w:rsidRPr="00B55EBE">
              <w:rPr>
                <w:rFonts w:asciiTheme="minorHAnsi" w:hAnsiTheme="minorHAnsi"/>
                <w:b/>
                <w:noProof/>
              </w:rPr>
              <w:t xml:space="preserve">informatie </w:t>
            </w:r>
            <w:r w:rsidRPr="00B55EBE">
              <w:rPr>
                <w:rFonts w:asciiTheme="minorHAnsi" w:hAnsiTheme="minorHAnsi"/>
                <w:noProof/>
              </w:rPr>
              <w:t xml:space="preserve">over het niveau van achterstelling van de effecten en 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w:t>
            </w:r>
          </w:p>
          <w:p w14:paraId="6857CA96" w14:textId="77777777" w:rsidR="003536CE" w:rsidRPr="00B55EBE" w:rsidRDefault="003536CE" w:rsidP="00E7327D">
            <w:pPr>
              <w:tabs>
                <w:tab w:val="left" w:pos="528"/>
                <w:tab w:val="left" w:pos="708"/>
              </w:tabs>
              <w:autoSpaceDE w:val="0"/>
              <w:autoSpaceDN w:val="0"/>
              <w:adjustRightInd w:val="0"/>
              <w:spacing w:line="276" w:lineRule="auto"/>
              <w:outlineLvl w:val="0"/>
              <w:rPr>
                <w:rFonts w:asciiTheme="minorHAnsi" w:hAnsiTheme="minorHAnsi"/>
                <w:bCs/>
                <w:noProof/>
              </w:rPr>
            </w:pPr>
            <w:r w:rsidRPr="00B55EBE">
              <w:rPr>
                <w:rFonts w:asciiTheme="minorHAnsi" w:hAnsiTheme="minorHAnsi"/>
                <w:noProof/>
                <w:color w:val="FF0000"/>
              </w:rPr>
              <w:t>Cat. A</w:t>
            </w:r>
          </w:p>
        </w:tc>
        <w:tc>
          <w:tcPr>
            <w:tcW w:w="1385" w:type="dxa"/>
          </w:tcPr>
          <w:p w14:paraId="0B03BC1B" w14:textId="77777777" w:rsidR="003536CE" w:rsidRPr="00B55EBE" w:rsidRDefault="003536CE" w:rsidP="00E7327D">
            <w:pPr>
              <w:spacing w:line="276" w:lineRule="auto"/>
              <w:outlineLvl w:val="0"/>
              <w:rPr>
                <w:rFonts w:asciiTheme="minorHAnsi" w:hAnsiTheme="minorHAnsi"/>
                <w:noProof/>
              </w:rPr>
            </w:pPr>
          </w:p>
          <w:p w14:paraId="29540298"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16F45032" w14:textId="77777777" w:rsidR="003536CE" w:rsidRPr="00B55EBE" w:rsidRDefault="003536CE" w:rsidP="00E7327D">
            <w:pPr>
              <w:spacing w:line="276" w:lineRule="auto"/>
              <w:outlineLvl w:val="0"/>
              <w:rPr>
                <w:rFonts w:asciiTheme="minorHAnsi" w:hAnsiTheme="minorHAnsi"/>
                <w:noProof/>
              </w:rPr>
            </w:pPr>
          </w:p>
        </w:tc>
      </w:tr>
      <w:tr w:rsidR="003536CE" w:rsidRPr="00B55EBE" w14:paraId="3EBBB271" w14:textId="77777777" w:rsidTr="00E7327D">
        <w:trPr>
          <w:trHeight w:val="20"/>
          <w:jc w:val="center"/>
        </w:trPr>
        <w:tc>
          <w:tcPr>
            <w:tcW w:w="1413" w:type="dxa"/>
          </w:tcPr>
          <w:p w14:paraId="08392482"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Please leave blank</w:t>
            </w:r>
          </w:p>
        </w:tc>
        <w:tc>
          <w:tcPr>
            <w:tcW w:w="9077" w:type="dxa"/>
            <w:gridSpan w:val="2"/>
          </w:tcPr>
          <w:p w14:paraId="133A4D7F"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62182AB7" w14:textId="77777777" w:rsidTr="00E7327D">
        <w:trPr>
          <w:trHeight w:val="710"/>
          <w:jc w:val="center"/>
        </w:trPr>
        <w:tc>
          <w:tcPr>
            <w:tcW w:w="1413" w:type="dxa"/>
          </w:tcPr>
          <w:p w14:paraId="41B96075" w14:textId="77777777" w:rsidR="003536CE" w:rsidRPr="00B55EBE" w:rsidRDefault="003536CE" w:rsidP="00E7327D">
            <w:pPr>
              <w:spacing w:line="276" w:lineRule="auto"/>
              <w:rPr>
                <w:rFonts w:asciiTheme="minorHAnsi" w:hAnsiTheme="minorHAnsi"/>
                <w:noProof/>
                <w:color w:val="361F63"/>
              </w:rPr>
            </w:pPr>
            <w:r w:rsidRPr="00B55EBE">
              <w:rPr>
                <w:rFonts w:asciiTheme="minorHAnsi" w:hAnsiTheme="minorHAnsi"/>
                <w:noProof/>
                <w:color w:val="361F63"/>
              </w:rPr>
              <w:t>3.1.6</w:t>
            </w:r>
          </w:p>
        </w:tc>
        <w:tc>
          <w:tcPr>
            <w:tcW w:w="7692" w:type="dxa"/>
          </w:tcPr>
          <w:p w14:paraId="7FB64650" w14:textId="77777777" w:rsidR="003536CE" w:rsidRPr="00B55EBE" w:rsidRDefault="003536CE"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de aan de effecten verbonden rechten, met</w:t>
            </w:r>
            <w:r w:rsidRPr="00B55EBE">
              <w:rPr>
                <w:rFonts w:asciiTheme="minorHAnsi" w:hAnsiTheme="minorHAnsi"/>
                <w:b/>
                <w:noProof/>
              </w:rPr>
              <w:t xml:space="preserve"> vermelding </w:t>
            </w:r>
            <w:r w:rsidRPr="00B55EBE">
              <w:rPr>
                <w:rFonts w:asciiTheme="minorHAnsi" w:hAnsiTheme="minorHAnsi"/>
                <w:noProof/>
              </w:rPr>
              <w:t xml:space="preserve">van </w:t>
            </w:r>
            <w:r w:rsidRPr="00B55EBE">
              <w:rPr>
                <w:rFonts w:asciiTheme="minorHAnsi" w:hAnsiTheme="minorHAnsi"/>
                <w:noProof/>
                <w:u w:val="single"/>
              </w:rPr>
              <w:t>eventuele</w:t>
            </w:r>
            <w:r w:rsidRPr="00B55EBE">
              <w:rPr>
                <w:rFonts w:asciiTheme="minorHAnsi" w:hAnsiTheme="minorHAnsi"/>
                <w:noProof/>
              </w:rPr>
              <w:t xml:space="preserve"> op deze rechten geldende beperkingen, en van de regels voor de uitoefening van deze rechten.</w:t>
            </w:r>
          </w:p>
          <w:p w14:paraId="0EB454CA" w14:textId="77777777" w:rsidR="003536CE" w:rsidRPr="00B55EBE" w:rsidRDefault="003536CE" w:rsidP="00E7327D">
            <w:pPr>
              <w:spacing w:line="276" w:lineRule="auto"/>
              <w:rPr>
                <w:rFonts w:asciiTheme="minorHAnsi" w:hAnsiTheme="minorHAnsi"/>
                <w:bCs/>
                <w:noProof/>
              </w:rPr>
            </w:pPr>
            <w:r w:rsidRPr="00B55EBE">
              <w:rPr>
                <w:rFonts w:asciiTheme="minorHAnsi" w:hAnsiTheme="minorHAnsi"/>
                <w:noProof/>
                <w:color w:val="FF0000"/>
              </w:rPr>
              <w:t>Cat. B</w:t>
            </w:r>
          </w:p>
        </w:tc>
        <w:tc>
          <w:tcPr>
            <w:tcW w:w="1385" w:type="dxa"/>
          </w:tcPr>
          <w:p w14:paraId="37258840" w14:textId="77777777" w:rsidR="003536CE" w:rsidRPr="00B55EBE" w:rsidRDefault="003536CE" w:rsidP="00E7327D">
            <w:pPr>
              <w:spacing w:line="276" w:lineRule="auto"/>
              <w:ind w:left="34"/>
              <w:outlineLvl w:val="0"/>
              <w:rPr>
                <w:rFonts w:asciiTheme="minorHAnsi" w:hAnsiTheme="minorHAnsi"/>
                <w:noProof/>
              </w:rPr>
            </w:pPr>
          </w:p>
          <w:p w14:paraId="35E8C1F0"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3D64E0FD"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468D1135" w14:textId="77777777" w:rsidTr="00E7327D">
        <w:trPr>
          <w:trHeight w:val="20"/>
          <w:jc w:val="center"/>
        </w:trPr>
        <w:tc>
          <w:tcPr>
            <w:tcW w:w="1413" w:type="dxa"/>
          </w:tcPr>
          <w:p w14:paraId="542BA265"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901D675"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758A46F" w14:textId="77777777" w:rsidTr="00E7327D">
        <w:trPr>
          <w:trHeight w:val="20"/>
          <w:jc w:val="center"/>
        </w:trPr>
        <w:tc>
          <w:tcPr>
            <w:tcW w:w="1413" w:type="dxa"/>
          </w:tcPr>
          <w:p w14:paraId="2CD9FBC4" w14:textId="77777777" w:rsidR="003536CE" w:rsidRPr="00B55EBE" w:rsidRDefault="003536CE" w:rsidP="00E7327D">
            <w:pPr>
              <w:spacing w:line="276" w:lineRule="auto"/>
              <w:rPr>
                <w:rFonts w:asciiTheme="minorHAnsi" w:hAnsiTheme="minorHAnsi"/>
                <w:noProof/>
                <w:color w:val="361F63"/>
              </w:rPr>
            </w:pPr>
            <w:r w:rsidRPr="00B55EBE">
              <w:rPr>
                <w:rFonts w:asciiTheme="minorHAnsi" w:hAnsiTheme="minorHAnsi"/>
                <w:noProof/>
                <w:color w:val="361F63"/>
              </w:rPr>
              <w:t>3.1.7</w:t>
            </w:r>
          </w:p>
        </w:tc>
        <w:tc>
          <w:tcPr>
            <w:tcW w:w="7692" w:type="dxa"/>
          </w:tcPr>
          <w:p w14:paraId="419C5C0E" w14:textId="77777777" w:rsidR="003536CE" w:rsidRPr="00B55EBE" w:rsidRDefault="003536CE" w:rsidP="003C5E59">
            <w:pPr>
              <w:pStyle w:val="ListParagraph"/>
              <w:numPr>
                <w:ilvl w:val="0"/>
                <w:numId w:val="15"/>
              </w:numPr>
              <w:spacing w:after="0"/>
              <w:rPr>
                <w:rFonts w:asciiTheme="minorHAnsi" w:hAnsiTheme="minorHAnsi"/>
                <w:noProof/>
              </w:rPr>
            </w:pPr>
            <w:r w:rsidRPr="00B55EBE">
              <w:rPr>
                <w:rFonts w:asciiTheme="minorHAnsi" w:hAnsiTheme="minorHAnsi"/>
                <w:noProof/>
              </w:rPr>
              <w:t xml:space="preserve">De nominale rente; </w:t>
            </w:r>
            <w:r w:rsidRPr="00B55EBE">
              <w:rPr>
                <w:rFonts w:asciiTheme="minorHAnsi" w:hAnsiTheme="minorHAnsi"/>
                <w:noProof/>
                <w:color w:val="FF0000"/>
              </w:rPr>
              <w:t>Cat. C</w:t>
            </w:r>
          </w:p>
          <w:p w14:paraId="2684545D" w14:textId="77777777" w:rsidR="003536CE" w:rsidRPr="00B55EBE" w:rsidRDefault="003536CE" w:rsidP="003C5E59">
            <w:pPr>
              <w:pStyle w:val="ListParagraph"/>
              <w:numPr>
                <w:ilvl w:val="0"/>
                <w:numId w:val="15"/>
              </w:numPr>
              <w:spacing w:after="0"/>
              <w:rPr>
                <w:rFonts w:asciiTheme="minorHAnsi" w:hAnsiTheme="minorHAnsi"/>
                <w:noProof/>
              </w:rPr>
            </w:pPr>
            <w:r w:rsidRPr="00B55EBE">
              <w:rPr>
                <w:rFonts w:asciiTheme="minorHAnsi" w:hAnsiTheme="minorHAnsi"/>
                <w:noProof/>
              </w:rPr>
              <w:t xml:space="preserve">de bepalingen in verband met de te betalen rente; </w:t>
            </w:r>
            <w:r w:rsidRPr="00B55EBE">
              <w:rPr>
                <w:rFonts w:asciiTheme="minorHAnsi" w:hAnsiTheme="minorHAnsi"/>
                <w:noProof/>
                <w:color w:val="FF0000"/>
              </w:rPr>
              <w:t>Cat. B</w:t>
            </w:r>
          </w:p>
          <w:p w14:paraId="3DA52E01" w14:textId="77777777" w:rsidR="003536CE" w:rsidRPr="00B55EBE" w:rsidRDefault="003536CE" w:rsidP="003C5E59">
            <w:pPr>
              <w:pStyle w:val="ListParagraph"/>
              <w:numPr>
                <w:ilvl w:val="0"/>
                <w:numId w:val="15"/>
              </w:numPr>
              <w:spacing w:after="0"/>
              <w:rPr>
                <w:rFonts w:asciiTheme="minorHAnsi" w:hAnsiTheme="minorHAnsi"/>
                <w:noProof/>
              </w:rPr>
            </w:pPr>
            <w:r w:rsidRPr="00B55EBE">
              <w:rPr>
                <w:rFonts w:asciiTheme="minorHAnsi" w:hAnsiTheme="minorHAnsi"/>
                <w:noProof/>
              </w:rPr>
              <w:t xml:space="preserve">de datum vanaf wanneer de lening rente gaat dragen; </w:t>
            </w:r>
            <w:r w:rsidRPr="00B55EBE">
              <w:rPr>
                <w:rFonts w:asciiTheme="minorHAnsi" w:hAnsiTheme="minorHAnsi"/>
                <w:noProof/>
                <w:color w:val="FF0000"/>
              </w:rPr>
              <w:t>Cat. C</w:t>
            </w:r>
          </w:p>
          <w:p w14:paraId="04E2BB60" w14:textId="77777777" w:rsidR="003536CE" w:rsidRPr="00B55EBE" w:rsidRDefault="003536CE" w:rsidP="003C5E59">
            <w:pPr>
              <w:pStyle w:val="ListParagraph"/>
              <w:numPr>
                <w:ilvl w:val="0"/>
                <w:numId w:val="15"/>
              </w:numPr>
              <w:spacing w:after="0"/>
              <w:rPr>
                <w:rFonts w:asciiTheme="minorHAnsi" w:hAnsiTheme="minorHAnsi"/>
                <w:noProof/>
              </w:rPr>
            </w:pPr>
            <w:r w:rsidRPr="00B55EBE">
              <w:rPr>
                <w:rFonts w:asciiTheme="minorHAnsi" w:hAnsiTheme="minorHAnsi"/>
                <w:noProof/>
              </w:rPr>
              <w:t xml:space="preserve">de vervaldagen van de rente; </w:t>
            </w:r>
            <w:r w:rsidRPr="00B55EBE">
              <w:rPr>
                <w:rFonts w:asciiTheme="minorHAnsi" w:hAnsiTheme="minorHAnsi"/>
                <w:noProof/>
                <w:color w:val="FF0000"/>
              </w:rPr>
              <w:t>Cat. C</w:t>
            </w:r>
          </w:p>
          <w:p w14:paraId="093B11A5" w14:textId="77777777" w:rsidR="003536CE" w:rsidRPr="00B55EBE" w:rsidRDefault="003536CE" w:rsidP="003C5E59">
            <w:pPr>
              <w:pStyle w:val="ListParagraph"/>
              <w:numPr>
                <w:ilvl w:val="0"/>
                <w:numId w:val="15"/>
              </w:numPr>
              <w:spacing w:after="0"/>
              <w:rPr>
                <w:rFonts w:asciiTheme="minorHAnsi" w:hAnsiTheme="minorHAnsi"/>
                <w:noProof/>
              </w:rPr>
            </w:pPr>
            <w:r w:rsidRPr="00B55EBE">
              <w:rPr>
                <w:rFonts w:asciiTheme="minorHAnsi" w:hAnsiTheme="minorHAnsi"/>
                <w:noProof/>
              </w:rPr>
              <w:t xml:space="preserve">verjaringstermijn voor rente en hoofdsom. </w:t>
            </w:r>
            <w:r w:rsidRPr="00B55EBE">
              <w:rPr>
                <w:rFonts w:asciiTheme="minorHAnsi" w:hAnsiTheme="minorHAnsi"/>
                <w:noProof/>
                <w:color w:val="FF0000"/>
              </w:rPr>
              <w:t>Cat. B</w:t>
            </w:r>
          </w:p>
          <w:p w14:paraId="3A208A29" w14:textId="77777777" w:rsidR="003536CE" w:rsidRPr="00B55EBE" w:rsidRDefault="003536CE" w:rsidP="00E7327D">
            <w:pPr>
              <w:spacing w:line="276" w:lineRule="auto"/>
              <w:rPr>
                <w:rFonts w:asciiTheme="minorHAnsi" w:hAnsiTheme="minorHAnsi"/>
                <w:noProof/>
              </w:rPr>
            </w:pPr>
          </w:p>
          <w:p w14:paraId="0D61089C" w14:textId="77777777" w:rsidR="003536CE" w:rsidRPr="00B55EBE" w:rsidRDefault="003536CE" w:rsidP="00E7327D">
            <w:pPr>
              <w:spacing w:line="276" w:lineRule="auto"/>
              <w:rPr>
                <w:rFonts w:asciiTheme="minorHAnsi" w:hAnsiTheme="minorHAnsi"/>
                <w:noProof/>
              </w:rPr>
            </w:pPr>
          </w:p>
          <w:p w14:paraId="5E94079C"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Wanneer de rente niet vast is:</w:t>
            </w:r>
          </w:p>
          <w:p w14:paraId="6FF4DBB0" w14:textId="77777777" w:rsidR="003536CE" w:rsidRPr="00B55EBE" w:rsidRDefault="003536CE" w:rsidP="00E7327D">
            <w:pPr>
              <w:spacing w:line="276" w:lineRule="auto"/>
              <w:rPr>
                <w:rFonts w:asciiTheme="minorHAnsi" w:hAnsiTheme="minorHAnsi"/>
                <w:noProof/>
              </w:rPr>
            </w:pPr>
          </w:p>
          <w:p w14:paraId="1F9CDDFC"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het type onderliggende waarde; </w:t>
            </w:r>
            <w:r w:rsidRPr="00B55EBE">
              <w:rPr>
                <w:rFonts w:asciiTheme="minorHAnsi" w:hAnsiTheme="minorHAnsi"/>
                <w:noProof/>
                <w:color w:val="FF0000"/>
              </w:rPr>
              <w:t>Cat. A</w:t>
            </w:r>
          </w:p>
          <w:p w14:paraId="5FFCC784"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de onderliggende waarde waarop de rente gebaseerd is; </w:t>
            </w:r>
            <w:r w:rsidRPr="00B55EBE">
              <w:rPr>
                <w:rFonts w:asciiTheme="minorHAnsi" w:hAnsiTheme="minorHAnsi"/>
                <w:noProof/>
                <w:color w:val="FF0000"/>
              </w:rPr>
              <w:t>Cat. C</w:t>
            </w:r>
          </w:p>
          <w:p w14:paraId="7F7EEAEA"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lastRenderedPageBreak/>
              <w:t>van de methode die wordt gebruikt om het verband tussen de onderliggende waarde en de rente te leggen;</w:t>
            </w:r>
            <w:r w:rsidRPr="00B55EBE">
              <w:rPr>
                <w:rFonts w:asciiTheme="minorHAnsi" w:hAnsiTheme="minorHAnsi"/>
                <w:noProof/>
                <w:color w:val="FF0000"/>
              </w:rPr>
              <w:t xml:space="preserve"> Cat. B</w:t>
            </w:r>
          </w:p>
          <w:p w14:paraId="43071CA7"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de plaats waar </w:t>
            </w:r>
            <w:r w:rsidRPr="00B55EBE">
              <w:rPr>
                <w:rFonts w:asciiTheme="minorHAnsi" w:hAnsiTheme="minorHAnsi"/>
                <w:b/>
                <w:noProof/>
              </w:rPr>
              <w:t xml:space="preserve">informatie </w:t>
            </w:r>
            <w:r w:rsidRPr="00B55EBE">
              <w:rPr>
                <w:rFonts w:asciiTheme="minorHAnsi" w:hAnsiTheme="minorHAnsi"/>
                <w:noProof/>
              </w:rPr>
              <w:t xml:space="preserve">over het in het verleden behaalde en toekomstige rendement van de onderliggende waarde en de volatiliteit ervan elektronisch beschikbaar is en of het gratis beschikbaar is; </w:t>
            </w:r>
            <w:r w:rsidRPr="00B55EBE">
              <w:rPr>
                <w:rFonts w:asciiTheme="minorHAnsi" w:hAnsiTheme="minorHAnsi"/>
                <w:noProof/>
                <w:color w:val="FF0000"/>
              </w:rPr>
              <w:t>Cat. C</w:t>
            </w:r>
          </w:p>
          <w:p w14:paraId="02E30013"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beschrijving</w:t>
            </w:r>
            <w:r w:rsidRPr="00B55EBE">
              <w:rPr>
                <w:rFonts w:asciiTheme="minorHAnsi" w:hAnsiTheme="minorHAnsi"/>
                <w:noProof/>
              </w:rPr>
              <w:t xml:space="preserve"> van enigerlei marktverstorende of afwikkelingsverstorende gebeurtenissen die van invloed zijn op de onderliggende waarde; </w:t>
            </w:r>
            <w:r w:rsidRPr="00B55EBE">
              <w:rPr>
                <w:rFonts w:asciiTheme="minorHAnsi" w:hAnsiTheme="minorHAnsi"/>
                <w:noProof/>
                <w:color w:val="FF0000"/>
              </w:rPr>
              <w:t>Cat. B</w:t>
            </w:r>
          </w:p>
          <w:p w14:paraId="59867E5E"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aanpassingsregels voor gebeurtenissen die van invloed zijn op de onderliggende waarde; </w:t>
            </w:r>
            <w:r w:rsidRPr="00B55EBE">
              <w:rPr>
                <w:rFonts w:asciiTheme="minorHAnsi" w:hAnsiTheme="minorHAnsi"/>
                <w:noProof/>
                <w:color w:val="FF0000"/>
              </w:rPr>
              <w:t>Cat. B</w:t>
            </w:r>
          </w:p>
          <w:p w14:paraId="17AAAF19" w14:textId="77777777" w:rsidR="003536CE" w:rsidRPr="00B55EBE" w:rsidRDefault="003536CE" w:rsidP="003C5E59">
            <w:pPr>
              <w:pStyle w:val="ListParagraph"/>
              <w:numPr>
                <w:ilvl w:val="0"/>
                <w:numId w:val="16"/>
              </w:numPr>
              <w:spacing w:after="0"/>
              <w:rPr>
                <w:rFonts w:asciiTheme="minorHAnsi" w:hAnsiTheme="minorHAnsi"/>
                <w:noProof/>
              </w:rPr>
            </w:pPr>
            <w:r w:rsidRPr="00B55EBE">
              <w:rPr>
                <w:rFonts w:asciiTheme="minorHAnsi" w:hAnsiTheme="minorHAnsi"/>
                <w:noProof/>
              </w:rPr>
              <w:t xml:space="preserve">de naam van de calculation agent; </w:t>
            </w:r>
            <w:r w:rsidRPr="00B55EBE">
              <w:rPr>
                <w:rFonts w:asciiTheme="minorHAnsi" w:hAnsiTheme="minorHAnsi"/>
                <w:noProof/>
                <w:color w:val="FF0000"/>
              </w:rPr>
              <w:t>Cat. C</w:t>
            </w:r>
          </w:p>
          <w:p w14:paraId="0A0C1F7D" w14:textId="77777777" w:rsidR="003536CE" w:rsidRPr="00B55EBE" w:rsidRDefault="003536CE" w:rsidP="003C5E59">
            <w:pPr>
              <w:pStyle w:val="ListParagraph"/>
              <w:numPr>
                <w:ilvl w:val="0"/>
                <w:numId w:val="16"/>
              </w:numPr>
              <w:spacing w:after="0"/>
              <w:rPr>
                <w:rFonts w:asciiTheme="minorHAnsi" w:hAnsiTheme="minorHAnsi"/>
                <w:bCs/>
                <w:noProof/>
              </w:rPr>
            </w:pPr>
            <w:r w:rsidRPr="00B55EBE">
              <w:rPr>
                <w:rFonts w:asciiTheme="minorHAnsi" w:hAnsiTheme="minorHAnsi"/>
                <w:noProof/>
                <w:u w:val="single"/>
              </w:rPr>
              <w:t>Indien</w:t>
            </w:r>
            <w:r w:rsidRPr="00B55EBE">
              <w:rPr>
                <w:rFonts w:asciiTheme="minorHAnsi" w:hAnsiTheme="minorHAnsi"/>
                <w:noProof/>
              </w:rPr>
              <w:t xml:space="preserve"> de rentebetalingen op het effect een derivatencomponent hebben, wordt een heldere en uitvoerige uitleg gegeven om beleggers inzicht te verschaffen hoe de waarde van hun belegging door de waarde van de onderliggende waarde(n) wordt beïnvloed, vooral onder de omstandigheden waarbij de risico’s het grootst zijn. </w:t>
            </w:r>
            <w:r w:rsidRPr="00B55EBE">
              <w:rPr>
                <w:rFonts w:asciiTheme="minorHAnsi" w:hAnsiTheme="minorHAnsi"/>
                <w:noProof/>
                <w:color w:val="FF0000"/>
              </w:rPr>
              <w:t>Cat. B</w:t>
            </w:r>
          </w:p>
        </w:tc>
        <w:tc>
          <w:tcPr>
            <w:tcW w:w="1385" w:type="dxa"/>
          </w:tcPr>
          <w:p w14:paraId="0E20A3E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lastRenderedPageBreak/>
              <w:t>a ───────</w:t>
            </w:r>
          </w:p>
          <w:p w14:paraId="153B9B53" w14:textId="77777777" w:rsidR="003536CE" w:rsidRPr="00B55EBE" w:rsidRDefault="003536CE" w:rsidP="00E7327D">
            <w:pPr>
              <w:spacing w:line="276" w:lineRule="auto"/>
              <w:outlineLvl w:val="0"/>
              <w:rPr>
                <w:rFonts w:asciiTheme="minorHAnsi" w:hAnsiTheme="minorHAnsi"/>
                <w:i/>
                <w:noProof/>
              </w:rPr>
            </w:pPr>
          </w:p>
          <w:p w14:paraId="2AC2758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0124771F" w14:textId="77777777" w:rsidR="003536CE" w:rsidRPr="00B55EBE" w:rsidRDefault="003536CE" w:rsidP="00E7327D">
            <w:pPr>
              <w:spacing w:line="276" w:lineRule="auto"/>
              <w:outlineLvl w:val="0"/>
              <w:rPr>
                <w:rFonts w:asciiTheme="minorHAnsi" w:hAnsiTheme="minorHAnsi"/>
                <w:i/>
                <w:noProof/>
              </w:rPr>
            </w:pPr>
          </w:p>
          <w:p w14:paraId="6EFA8C04"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1CDA78A8" w14:textId="77777777" w:rsidR="003536CE" w:rsidRPr="00B55EBE" w:rsidRDefault="003536CE" w:rsidP="00E7327D">
            <w:pPr>
              <w:spacing w:line="276" w:lineRule="auto"/>
              <w:outlineLvl w:val="0"/>
              <w:rPr>
                <w:rFonts w:asciiTheme="minorHAnsi" w:hAnsiTheme="minorHAnsi"/>
                <w:i/>
                <w:noProof/>
              </w:rPr>
            </w:pPr>
          </w:p>
          <w:p w14:paraId="04538626"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d ───────</w:t>
            </w:r>
          </w:p>
          <w:p w14:paraId="134E0D5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br/>
              <w:t>e ───────</w:t>
            </w:r>
          </w:p>
          <w:p w14:paraId="34636D0C" w14:textId="77777777" w:rsidR="003536CE" w:rsidRPr="00B55EBE" w:rsidRDefault="003536CE" w:rsidP="00E7327D">
            <w:pPr>
              <w:spacing w:line="276" w:lineRule="auto"/>
              <w:outlineLvl w:val="0"/>
              <w:rPr>
                <w:rFonts w:asciiTheme="minorHAnsi" w:hAnsiTheme="minorHAnsi"/>
                <w:i/>
                <w:noProof/>
              </w:rPr>
            </w:pPr>
          </w:p>
          <w:p w14:paraId="655B2B0A" w14:textId="77777777" w:rsidR="003536CE" w:rsidRPr="00B55EBE" w:rsidRDefault="003536CE" w:rsidP="00E7327D">
            <w:pPr>
              <w:spacing w:line="276" w:lineRule="auto"/>
              <w:outlineLvl w:val="0"/>
              <w:rPr>
                <w:rFonts w:asciiTheme="minorHAnsi" w:hAnsiTheme="minorHAnsi"/>
                <w:i/>
                <w:noProof/>
              </w:rPr>
            </w:pPr>
          </w:p>
          <w:p w14:paraId="758F1BFC" w14:textId="77777777" w:rsidR="003536CE" w:rsidRPr="00B55EBE" w:rsidRDefault="003536CE" w:rsidP="00E7327D">
            <w:pPr>
              <w:spacing w:line="276" w:lineRule="auto"/>
              <w:outlineLvl w:val="0"/>
              <w:rPr>
                <w:rFonts w:asciiTheme="minorHAnsi" w:hAnsiTheme="minorHAnsi"/>
                <w:i/>
                <w:noProof/>
              </w:rPr>
            </w:pPr>
          </w:p>
          <w:p w14:paraId="0E318E55"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lastRenderedPageBreak/>
              <w:t>a ───────</w:t>
            </w:r>
          </w:p>
          <w:p w14:paraId="1E2E090E" w14:textId="77777777" w:rsidR="003536CE" w:rsidRPr="00B55EBE" w:rsidRDefault="003536CE" w:rsidP="00E7327D">
            <w:pPr>
              <w:spacing w:line="276" w:lineRule="auto"/>
              <w:outlineLvl w:val="0"/>
              <w:rPr>
                <w:rFonts w:asciiTheme="minorHAnsi" w:hAnsiTheme="minorHAnsi"/>
                <w:i/>
                <w:noProof/>
              </w:rPr>
            </w:pPr>
          </w:p>
          <w:p w14:paraId="671E1E13"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09749D64" w14:textId="77777777" w:rsidR="003536CE" w:rsidRPr="00B55EBE" w:rsidRDefault="003536CE" w:rsidP="00E7327D">
            <w:pPr>
              <w:spacing w:line="276" w:lineRule="auto"/>
              <w:outlineLvl w:val="0"/>
              <w:rPr>
                <w:rFonts w:asciiTheme="minorHAnsi" w:hAnsiTheme="minorHAnsi"/>
                <w:i/>
                <w:noProof/>
              </w:rPr>
            </w:pPr>
          </w:p>
          <w:p w14:paraId="59C6BAA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37F46547" w14:textId="77777777" w:rsidR="003536CE" w:rsidRPr="00B55EBE" w:rsidRDefault="003536CE" w:rsidP="00E7327D">
            <w:pPr>
              <w:spacing w:line="276" w:lineRule="auto"/>
              <w:outlineLvl w:val="0"/>
              <w:rPr>
                <w:rFonts w:asciiTheme="minorHAnsi" w:hAnsiTheme="minorHAnsi"/>
                <w:i/>
                <w:noProof/>
              </w:rPr>
            </w:pPr>
          </w:p>
          <w:p w14:paraId="35DE13E2"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d ───────</w:t>
            </w:r>
          </w:p>
          <w:p w14:paraId="23AD9CB2" w14:textId="77777777" w:rsidR="003536CE" w:rsidRPr="00B55EBE" w:rsidRDefault="003536CE" w:rsidP="00E7327D">
            <w:pPr>
              <w:spacing w:line="276" w:lineRule="auto"/>
              <w:outlineLvl w:val="0"/>
              <w:rPr>
                <w:rFonts w:asciiTheme="minorHAnsi" w:hAnsiTheme="minorHAnsi"/>
                <w:i/>
                <w:noProof/>
              </w:rPr>
            </w:pPr>
          </w:p>
          <w:p w14:paraId="5661191A"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e ───────</w:t>
            </w:r>
          </w:p>
          <w:p w14:paraId="660CDC60" w14:textId="77777777" w:rsidR="003536CE" w:rsidRPr="00B55EBE" w:rsidRDefault="003536CE" w:rsidP="00E7327D">
            <w:pPr>
              <w:spacing w:line="276" w:lineRule="auto"/>
              <w:outlineLvl w:val="0"/>
              <w:rPr>
                <w:rFonts w:asciiTheme="minorHAnsi" w:hAnsiTheme="minorHAnsi"/>
                <w:i/>
                <w:noProof/>
              </w:rPr>
            </w:pPr>
          </w:p>
          <w:p w14:paraId="166F383A"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f ───────</w:t>
            </w:r>
          </w:p>
          <w:p w14:paraId="43CCCB62" w14:textId="77777777" w:rsidR="003536CE" w:rsidRPr="00B55EBE" w:rsidRDefault="003536CE" w:rsidP="00E7327D">
            <w:pPr>
              <w:spacing w:line="276" w:lineRule="auto"/>
              <w:outlineLvl w:val="0"/>
              <w:rPr>
                <w:rFonts w:asciiTheme="minorHAnsi" w:hAnsiTheme="minorHAnsi"/>
                <w:i/>
                <w:noProof/>
              </w:rPr>
            </w:pPr>
          </w:p>
          <w:p w14:paraId="22A33EE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g ───────</w:t>
            </w:r>
          </w:p>
          <w:p w14:paraId="6BB1D925" w14:textId="77777777" w:rsidR="003536CE" w:rsidRPr="00B55EBE" w:rsidRDefault="003536CE" w:rsidP="00E7327D">
            <w:pPr>
              <w:spacing w:line="276" w:lineRule="auto"/>
              <w:outlineLvl w:val="0"/>
              <w:rPr>
                <w:rFonts w:asciiTheme="minorHAnsi" w:hAnsiTheme="minorHAnsi"/>
                <w:i/>
                <w:noProof/>
              </w:rPr>
            </w:pPr>
          </w:p>
          <w:p w14:paraId="20E4527C"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h ───────</w:t>
            </w:r>
          </w:p>
          <w:p w14:paraId="723D2434" w14:textId="77777777" w:rsidR="003536CE" w:rsidRPr="00B55EBE" w:rsidRDefault="003536CE" w:rsidP="00E7327D">
            <w:pPr>
              <w:spacing w:line="276" w:lineRule="auto"/>
              <w:outlineLvl w:val="0"/>
              <w:rPr>
                <w:rFonts w:asciiTheme="minorHAnsi" w:hAnsiTheme="minorHAnsi"/>
                <w:i/>
                <w:noProof/>
              </w:rPr>
            </w:pPr>
          </w:p>
          <w:p w14:paraId="2EA2D1D5" w14:textId="77777777" w:rsidR="003536CE" w:rsidRPr="00B55EBE" w:rsidRDefault="003536CE" w:rsidP="00E7327D">
            <w:pPr>
              <w:spacing w:line="276" w:lineRule="auto"/>
              <w:outlineLvl w:val="0"/>
              <w:rPr>
                <w:rFonts w:asciiTheme="minorHAnsi" w:hAnsiTheme="minorHAnsi"/>
                <w:noProof/>
              </w:rPr>
            </w:pPr>
          </w:p>
        </w:tc>
      </w:tr>
      <w:tr w:rsidR="003536CE" w:rsidRPr="00B55EBE" w14:paraId="5B72D162" w14:textId="77777777" w:rsidTr="00E7327D">
        <w:trPr>
          <w:trHeight w:val="20"/>
          <w:jc w:val="center"/>
        </w:trPr>
        <w:tc>
          <w:tcPr>
            <w:tcW w:w="1413" w:type="dxa"/>
          </w:tcPr>
          <w:p w14:paraId="5EA8F7C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1337B6F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A5B5144" w14:textId="77777777" w:rsidTr="00E7327D">
        <w:trPr>
          <w:trHeight w:val="553"/>
          <w:jc w:val="center"/>
        </w:trPr>
        <w:tc>
          <w:tcPr>
            <w:tcW w:w="1413" w:type="dxa"/>
          </w:tcPr>
          <w:p w14:paraId="5ED78A85"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3.1.8</w:t>
            </w:r>
          </w:p>
        </w:tc>
        <w:tc>
          <w:tcPr>
            <w:tcW w:w="7692" w:type="dxa"/>
          </w:tcPr>
          <w:p w14:paraId="0DE9FC11" w14:textId="77777777" w:rsidR="003536CE" w:rsidRPr="00B55EBE" w:rsidRDefault="003536CE" w:rsidP="003C5E59">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Vervaldatum. </w:t>
            </w:r>
            <w:r w:rsidRPr="00B55EBE">
              <w:rPr>
                <w:rFonts w:asciiTheme="minorHAnsi" w:hAnsiTheme="minorHAnsi"/>
                <w:noProof/>
                <w:color w:val="FF0000"/>
                <w:sz w:val="22"/>
                <w:szCs w:val="22"/>
              </w:rPr>
              <w:t>Cat. C</w:t>
            </w:r>
          </w:p>
          <w:p w14:paraId="6477D34B" w14:textId="77777777" w:rsidR="003536CE" w:rsidRPr="00B55EBE" w:rsidRDefault="003536CE" w:rsidP="003C5E59">
            <w:pPr>
              <w:pStyle w:val="NoSpacing"/>
              <w:numPr>
                <w:ilvl w:val="0"/>
                <w:numId w:val="17"/>
              </w:numPr>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wijze van aflossing van de lening,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de procedures voor de terugbetaling. Wanneer vervroegde aflossing wordt overwogen, hetzij op initiatief van de uitgevende instelling, hetzij op initiatief van de houder, wordt daarvan melding gemaakt, met opgave van de aflossingsvoorwaarden. </w:t>
            </w:r>
            <w:r w:rsidRPr="00B55EBE">
              <w:rPr>
                <w:rFonts w:asciiTheme="minorHAnsi" w:hAnsiTheme="minorHAnsi"/>
                <w:noProof/>
                <w:color w:val="FF0000"/>
                <w:sz w:val="22"/>
                <w:szCs w:val="22"/>
              </w:rPr>
              <w:t>Cat. B</w:t>
            </w:r>
          </w:p>
          <w:p w14:paraId="63F1CA26" w14:textId="77777777" w:rsidR="003536CE" w:rsidRPr="00B55EBE" w:rsidRDefault="003536CE" w:rsidP="00E7327D">
            <w:pPr>
              <w:pStyle w:val="NoSpacing"/>
              <w:spacing w:line="276" w:lineRule="auto"/>
              <w:ind w:left="720"/>
              <w:rPr>
                <w:rFonts w:asciiTheme="minorHAnsi" w:hAnsiTheme="minorHAnsi"/>
                <w:noProof/>
                <w:sz w:val="22"/>
                <w:szCs w:val="22"/>
              </w:rPr>
            </w:pPr>
          </w:p>
        </w:tc>
        <w:tc>
          <w:tcPr>
            <w:tcW w:w="1385" w:type="dxa"/>
          </w:tcPr>
          <w:p w14:paraId="4DE4EED8" w14:textId="77777777" w:rsidR="003536CE" w:rsidRPr="00B55EBE" w:rsidRDefault="003536CE" w:rsidP="00E7327D">
            <w:pPr>
              <w:spacing w:line="276" w:lineRule="auto"/>
              <w:outlineLvl w:val="0"/>
              <w:rPr>
                <w:rFonts w:asciiTheme="minorHAnsi" w:hAnsiTheme="minorHAnsi"/>
                <w:noProof/>
              </w:rPr>
            </w:pPr>
          </w:p>
          <w:p w14:paraId="62ABA28B"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6D8792AC" w14:textId="77777777" w:rsidR="003536CE" w:rsidRPr="00B55EBE" w:rsidRDefault="003536CE" w:rsidP="00E7327D">
            <w:pPr>
              <w:spacing w:line="276" w:lineRule="auto"/>
              <w:outlineLvl w:val="0"/>
              <w:rPr>
                <w:rFonts w:asciiTheme="minorHAnsi" w:hAnsiTheme="minorHAnsi"/>
                <w:i/>
                <w:noProof/>
              </w:rPr>
            </w:pPr>
          </w:p>
          <w:p w14:paraId="0512CB12"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3D052B4F" w14:textId="77777777" w:rsidR="003536CE" w:rsidRPr="00B55EBE" w:rsidRDefault="003536CE" w:rsidP="00E7327D">
            <w:pPr>
              <w:spacing w:line="276" w:lineRule="auto"/>
              <w:outlineLvl w:val="0"/>
              <w:rPr>
                <w:rFonts w:asciiTheme="minorHAnsi" w:hAnsiTheme="minorHAnsi"/>
                <w:noProof/>
              </w:rPr>
            </w:pPr>
          </w:p>
        </w:tc>
      </w:tr>
      <w:tr w:rsidR="003536CE" w:rsidRPr="00B55EBE" w14:paraId="32B2CDF6" w14:textId="77777777" w:rsidTr="00E7327D">
        <w:trPr>
          <w:trHeight w:val="127"/>
          <w:jc w:val="center"/>
        </w:trPr>
        <w:tc>
          <w:tcPr>
            <w:tcW w:w="1413" w:type="dxa"/>
          </w:tcPr>
          <w:p w14:paraId="6C494FD4"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8865B6"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F04D287" w14:textId="77777777" w:rsidTr="00E7327D">
        <w:trPr>
          <w:trHeight w:val="553"/>
          <w:jc w:val="center"/>
        </w:trPr>
        <w:tc>
          <w:tcPr>
            <w:tcW w:w="1413" w:type="dxa"/>
          </w:tcPr>
          <w:p w14:paraId="10941DDA"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3.1.9</w:t>
            </w:r>
          </w:p>
        </w:tc>
        <w:tc>
          <w:tcPr>
            <w:tcW w:w="7692" w:type="dxa"/>
          </w:tcPr>
          <w:p w14:paraId="1D49F29D" w14:textId="77777777" w:rsidR="003536CE" w:rsidRPr="00B55EBE" w:rsidRDefault="003536CE" w:rsidP="003C5E59">
            <w:pPr>
              <w:pStyle w:val="NoSpacing"/>
              <w:numPr>
                <w:ilvl w:val="0"/>
                <w:numId w:val="18"/>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het rendement. </w:t>
            </w:r>
            <w:r w:rsidRPr="00B55EBE">
              <w:rPr>
                <w:rFonts w:asciiTheme="minorHAnsi" w:hAnsiTheme="minorHAnsi"/>
                <w:noProof/>
                <w:color w:val="FF0000"/>
                <w:sz w:val="22"/>
                <w:szCs w:val="22"/>
              </w:rPr>
              <w:t>Cat. C</w:t>
            </w:r>
          </w:p>
          <w:p w14:paraId="38ED3047" w14:textId="77777777" w:rsidR="003536CE" w:rsidRPr="00B55EBE" w:rsidRDefault="003536CE" w:rsidP="003C5E59">
            <w:pPr>
              <w:pStyle w:val="NoSpacing"/>
              <w:numPr>
                <w:ilvl w:val="0"/>
                <w:numId w:val="18"/>
              </w:numPr>
              <w:spacing w:line="276" w:lineRule="auto"/>
              <w:rPr>
                <w:rFonts w:asciiTheme="minorHAnsi" w:hAnsiTheme="minorHAnsi"/>
                <w:noProof/>
                <w:sz w:val="22"/>
                <w:szCs w:val="22"/>
              </w:rPr>
            </w:pPr>
            <w:r w:rsidRPr="00B55EBE">
              <w:rPr>
                <w:rFonts w:asciiTheme="minorHAnsi" w:hAnsiTheme="minorHAnsi"/>
                <w:b/>
                <w:noProof/>
                <w:sz w:val="22"/>
                <w:szCs w:val="22"/>
              </w:rPr>
              <w:t>Beknopte beschrijving</w:t>
            </w:r>
            <w:r w:rsidRPr="00B55EBE">
              <w:rPr>
                <w:rFonts w:asciiTheme="minorHAnsi" w:hAnsiTheme="minorHAnsi"/>
                <w:noProof/>
                <w:sz w:val="22"/>
                <w:szCs w:val="22"/>
              </w:rPr>
              <w:t xml:space="preserve"> van de methode voor de berekening van dit percentage. </w:t>
            </w:r>
            <w:r w:rsidRPr="00B55EBE">
              <w:rPr>
                <w:rFonts w:asciiTheme="minorHAnsi" w:hAnsiTheme="minorHAnsi"/>
                <w:noProof/>
                <w:color w:val="FF0000"/>
                <w:sz w:val="22"/>
                <w:szCs w:val="22"/>
              </w:rPr>
              <w:t>Cat. B</w:t>
            </w:r>
          </w:p>
        </w:tc>
        <w:tc>
          <w:tcPr>
            <w:tcW w:w="1385" w:type="dxa"/>
          </w:tcPr>
          <w:p w14:paraId="7E61D2F4" w14:textId="77777777" w:rsidR="003536CE" w:rsidRPr="00B55EBE" w:rsidRDefault="003536CE" w:rsidP="00E7327D">
            <w:pPr>
              <w:spacing w:line="276" w:lineRule="auto"/>
              <w:outlineLvl w:val="0"/>
              <w:rPr>
                <w:rFonts w:asciiTheme="minorHAnsi" w:hAnsiTheme="minorHAnsi"/>
                <w:noProof/>
              </w:rPr>
            </w:pPr>
          </w:p>
          <w:p w14:paraId="09E6DF9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791B7A24" w14:textId="77777777" w:rsidR="003536CE" w:rsidRPr="00B55EBE" w:rsidRDefault="003536CE" w:rsidP="00E7327D">
            <w:pPr>
              <w:spacing w:line="276" w:lineRule="auto"/>
              <w:outlineLvl w:val="0"/>
              <w:rPr>
                <w:rFonts w:asciiTheme="minorHAnsi" w:hAnsiTheme="minorHAnsi"/>
                <w:i/>
                <w:noProof/>
              </w:rPr>
            </w:pPr>
          </w:p>
          <w:p w14:paraId="2E29A752"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tc>
      </w:tr>
      <w:tr w:rsidR="003536CE" w:rsidRPr="00B55EBE" w14:paraId="68E65749" w14:textId="77777777" w:rsidTr="00E7327D">
        <w:trPr>
          <w:trHeight w:val="127"/>
          <w:jc w:val="center"/>
        </w:trPr>
        <w:tc>
          <w:tcPr>
            <w:tcW w:w="1413" w:type="dxa"/>
          </w:tcPr>
          <w:p w14:paraId="470D416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942899"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3AB2C46" w14:textId="77777777" w:rsidTr="00E7327D">
        <w:trPr>
          <w:trHeight w:val="553"/>
          <w:jc w:val="center"/>
        </w:trPr>
        <w:tc>
          <w:tcPr>
            <w:tcW w:w="1413" w:type="dxa"/>
          </w:tcPr>
          <w:p w14:paraId="67AF8653"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3.1.10</w:t>
            </w:r>
          </w:p>
        </w:tc>
        <w:tc>
          <w:tcPr>
            <w:tcW w:w="7692" w:type="dxa"/>
          </w:tcPr>
          <w:p w14:paraId="53C11330" w14:textId="77777777" w:rsidR="003536CE" w:rsidRPr="00B55EBE" w:rsidRDefault="003536CE" w:rsidP="003C5E59">
            <w:pPr>
              <w:pStyle w:val="NoSpacing"/>
              <w:numPr>
                <w:ilvl w:val="0"/>
                <w:numId w:val="19"/>
              </w:numPr>
              <w:spacing w:line="276" w:lineRule="auto"/>
              <w:rPr>
                <w:rFonts w:asciiTheme="minorHAnsi" w:hAnsiTheme="minorHAnsi"/>
                <w:noProof/>
                <w:sz w:val="22"/>
                <w:szCs w:val="22"/>
              </w:rPr>
            </w:pPr>
            <w:r w:rsidRPr="00B55EBE">
              <w:rPr>
                <w:rFonts w:asciiTheme="minorHAnsi" w:hAnsiTheme="minorHAnsi"/>
                <w:noProof/>
                <w:sz w:val="22"/>
                <w:szCs w:val="22"/>
              </w:rPr>
              <w:t>Vertegenwoordiging van houders van effecten zonder aandelenkarakter,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 xml:space="preserve">van de naam van de organisatie die de beleggers vertegenwoordigt en van de toepasselijke voorschriften. </w:t>
            </w:r>
          </w:p>
          <w:p w14:paraId="310A0E00" w14:textId="77777777" w:rsidR="003536CE" w:rsidRPr="00B55EBE" w:rsidRDefault="003536CE" w:rsidP="003C5E59">
            <w:pPr>
              <w:pStyle w:val="NoSpacing"/>
              <w:numPr>
                <w:ilvl w:val="0"/>
                <w:numId w:val="19"/>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website waar het publiek gratis inzage kan krijgen in de overeenkomsten betreffende deze vormen van vertegenwoordiging.</w:t>
            </w:r>
          </w:p>
          <w:p w14:paraId="69C7EF9D" w14:textId="77777777" w:rsidR="003536CE" w:rsidRPr="00B55EBE" w:rsidRDefault="003536CE" w:rsidP="00E7327D">
            <w:pPr>
              <w:spacing w:line="276" w:lineRule="auto"/>
              <w:rPr>
                <w:rFonts w:asciiTheme="minorHAnsi" w:hAnsiTheme="minorHAnsi"/>
                <w:noProof/>
                <w:color w:val="FF0000"/>
              </w:rPr>
            </w:pPr>
          </w:p>
          <w:p w14:paraId="36403D2B" w14:textId="77777777" w:rsidR="003536CE" w:rsidRPr="00B55EBE" w:rsidRDefault="003536CE" w:rsidP="00E7327D">
            <w:pPr>
              <w:spacing w:line="276" w:lineRule="auto"/>
              <w:rPr>
                <w:rFonts w:asciiTheme="minorHAnsi" w:hAnsiTheme="minorHAnsi"/>
                <w:noProof/>
                <w:color w:val="FF0000"/>
              </w:rPr>
            </w:pPr>
            <w:r w:rsidRPr="00B55EBE">
              <w:rPr>
                <w:rFonts w:asciiTheme="minorHAnsi" w:hAnsiTheme="minorHAnsi"/>
                <w:noProof/>
                <w:color w:val="FF0000"/>
              </w:rPr>
              <w:t>Cat. B</w:t>
            </w:r>
          </w:p>
        </w:tc>
        <w:tc>
          <w:tcPr>
            <w:tcW w:w="1385" w:type="dxa"/>
          </w:tcPr>
          <w:p w14:paraId="59775A02" w14:textId="77777777" w:rsidR="003536CE" w:rsidRPr="00B55EBE" w:rsidRDefault="003536CE" w:rsidP="00E7327D">
            <w:pPr>
              <w:spacing w:line="276" w:lineRule="auto"/>
              <w:outlineLvl w:val="0"/>
              <w:rPr>
                <w:rFonts w:asciiTheme="minorHAnsi" w:hAnsiTheme="minorHAnsi"/>
                <w:noProof/>
              </w:rPr>
            </w:pPr>
          </w:p>
          <w:p w14:paraId="52C4F23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688C181E" w14:textId="77777777" w:rsidR="003536CE" w:rsidRPr="00B55EBE" w:rsidRDefault="003536CE" w:rsidP="00E7327D">
            <w:pPr>
              <w:spacing w:line="276" w:lineRule="auto"/>
              <w:outlineLvl w:val="0"/>
              <w:rPr>
                <w:rFonts w:asciiTheme="minorHAnsi" w:hAnsiTheme="minorHAnsi"/>
                <w:i/>
                <w:noProof/>
              </w:rPr>
            </w:pPr>
          </w:p>
          <w:p w14:paraId="61861A54"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70ACE3C7" w14:textId="77777777" w:rsidR="003536CE" w:rsidRPr="00B55EBE" w:rsidRDefault="003536CE" w:rsidP="00E7327D">
            <w:pPr>
              <w:spacing w:line="276" w:lineRule="auto"/>
              <w:ind w:left="34"/>
              <w:outlineLvl w:val="0"/>
              <w:rPr>
                <w:rFonts w:asciiTheme="minorHAnsi" w:hAnsiTheme="minorHAnsi"/>
                <w:i/>
                <w:noProof/>
              </w:rPr>
            </w:pPr>
          </w:p>
        </w:tc>
      </w:tr>
      <w:tr w:rsidR="003536CE" w:rsidRPr="00B55EBE" w14:paraId="19A21DE5" w14:textId="77777777" w:rsidTr="00E7327D">
        <w:trPr>
          <w:trHeight w:val="127"/>
          <w:jc w:val="center"/>
        </w:trPr>
        <w:tc>
          <w:tcPr>
            <w:tcW w:w="1413" w:type="dxa"/>
          </w:tcPr>
          <w:p w14:paraId="48CE5152"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E12931A"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69F58A8" w14:textId="77777777" w:rsidTr="00E7327D">
        <w:trPr>
          <w:trHeight w:val="553"/>
          <w:jc w:val="center"/>
        </w:trPr>
        <w:tc>
          <w:tcPr>
            <w:tcW w:w="1413" w:type="dxa"/>
          </w:tcPr>
          <w:p w14:paraId="7B619EAC"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lastRenderedPageBreak/>
              <w:t>3.1.11</w:t>
            </w:r>
          </w:p>
        </w:tc>
        <w:tc>
          <w:tcPr>
            <w:tcW w:w="7692" w:type="dxa"/>
          </w:tcPr>
          <w:p w14:paraId="6B112D6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u w:val="single"/>
              </w:rPr>
              <w:t>In geval</w:t>
            </w:r>
            <w:r w:rsidRPr="00B55EBE">
              <w:rPr>
                <w:rFonts w:asciiTheme="minorHAnsi" w:hAnsiTheme="minorHAnsi"/>
                <w:noProof/>
              </w:rPr>
              <w:t xml:space="preserve"> van nieuwe uitgiften wordt melding gemaakt van de besluiten, machtigingen en goedkeuringen op grond waarvan de effecten zijn of zullen worden gecreëerd en/of uitgegeven.</w:t>
            </w:r>
          </w:p>
          <w:p w14:paraId="0D08EC65"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2A6195EA" w14:textId="77777777" w:rsidR="003536CE" w:rsidRPr="00B55EBE" w:rsidRDefault="003536CE" w:rsidP="00E7327D">
            <w:pPr>
              <w:spacing w:line="276" w:lineRule="auto"/>
              <w:outlineLvl w:val="0"/>
              <w:rPr>
                <w:rFonts w:asciiTheme="minorHAnsi" w:hAnsiTheme="minorHAnsi"/>
                <w:noProof/>
              </w:rPr>
            </w:pPr>
          </w:p>
          <w:p w14:paraId="7CC106D3"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142FBE2C" w14:textId="77777777" w:rsidR="003536CE" w:rsidRPr="00B55EBE" w:rsidRDefault="003536CE" w:rsidP="00E7327D">
            <w:pPr>
              <w:spacing w:line="276" w:lineRule="auto"/>
              <w:outlineLvl w:val="0"/>
              <w:rPr>
                <w:rFonts w:asciiTheme="minorHAnsi" w:hAnsiTheme="minorHAnsi"/>
                <w:noProof/>
              </w:rPr>
            </w:pPr>
          </w:p>
        </w:tc>
      </w:tr>
      <w:tr w:rsidR="003536CE" w:rsidRPr="00B55EBE" w14:paraId="57CE165F" w14:textId="77777777" w:rsidTr="00E7327D">
        <w:trPr>
          <w:trHeight w:val="127"/>
          <w:jc w:val="center"/>
        </w:trPr>
        <w:tc>
          <w:tcPr>
            <w:tcW w:w="1413" w:type="dxa"/>
          </w:tcPr>
          <w:p w14:paraId="2A18E120"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781560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439513B" w14:textId="77777777" w:rsidTr="00E7327D">
        <w:trPr>
          <w:trHeight w:val="553"/>
          <w:jc w:val="center"/>
        </w:trPr>
        <w:tc>
          <w:tcPr>
            <w:tcW w:w="1413" w:type="dxa"/>
          </w:tcPr>
          <w:p w14:paraId="183D0D76"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3.1.12</w:t>
            </w:r>
          </w:p>
        </w:tc>
        <w:tc>
          <w:tcPr>
            <w:tcW w:w="7692" w:type="dxa"/>
          </w:tcPr>
          <w:p w14:paraId="793A1E43"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De datum van uitgifte of bij nieuwe uitgiften de verwachte datum van uitgifte van de effecten.</w:t>
            </w:r>
          </w:p>
          <w:p w14:paraId="45A7EB99" w14:textId="77777777" w:rsidR="003536CE" w:rsidRPr="00B55EBE" w:rsidRDefault="003536CE" w:rsidP="00E7327D">
            <w:pPr>
              <w:spacing w:line="276" w:lineRule="auto"/>
              <w:rPr>
                <w:rFonts w:asciiTheme="minorHAnsi" w:hAnsiTheme="minorHAnsi"/>
                <w:noProof/>
                <w:color w:val="FF0000"/>
              </w:rPr>
            </w:pPr>
          </w:p>
          <w:p w14:paraId="56061EC7"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43D79C19" w14:textId="77777777" w:rsidR="003536CE" w:rsidRPr="00B55EBE" w:rsidRDefault="003536CE" w:rsidP="00E7327D">
            <w:pPr>
              <w:spacing w:line="276" w:lineRule="auto"/>
              <w:outlineLvl w:val="0"/>
              <w:rPr>
                <w:rFonts w:asciiTheme="minorHAnsi" w:hAnsiTheme="minorHAnsi"/>
                <w:noProof/>
              </w:rPr>
            </w:pPr>
          </w:p>
          <w:p w14:paraId="418C42D3"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3CEC6707" w14:textId="77777777" w:rsidR="003536CE" w:rsidRPr="00B55EBE" w:rsidRDefault="003536CE" w:rsidP="00E7327D">
            <w:pPr>
              <w:spacing w:line="276" w:lineRule="auto"/>
              <w:outlineLvl w:val="0"/>
              <w:rPr>
                <w:rFonts w:asciiTheme="minorHAnsi" w:hAnsiTheme="minorHAnsi"/>
                <w:noProof/>
              </w:rPr>
            </w:pPr>
          </w:p>
        </w:tc>
      </w:tr>
      <w:tr w:rsidR="003536CE" w:rsidRPr="00B55EBE" w14:paraId="680DC21B" w14:textId="77777777" w:rsidTr="00E7327D">
        <w:trPr>
          <w:trHeight w:val="127"/>
          <w:jc w:val="center"/>
        </w:trPr>
        <w:tc>
          <w:tcPr>
            <w:tcW w:w="1413" w:type="dxa"/>
          </w:tcPr>
          <w:p w14:paraId="35EE2E88"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D7BF90B"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02099E1" w14:textId="77777777" w:rsidTr="00E7327D">
        <w:trPr>
          <w:trHeight w:val="553"/>
          <w:jc w:val="center"/>
        </w:trPr>
        <w:tc>
          <w:tcPr>
            <w:tcW w:w="1413" w:type="dxa"/>
          </w:tcPr>
          <w:p w14:paraId="72DC7EF7"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3.1.13</w:t>
            </w:r>
          </w:p>
        </w:tc>
        <w:tc>
          <w:tcPr>
            <w:tcW w:w="7692" w:type="dxa"/>
          </w:tcPr>
          <w:p w14:paraId="0FFFBEEC" w14:textId="77777777" w:rsidR="003536CE" w:rsidRPr="00B55EBE" w:rsidRDefault="003536CE" w:rsidP="00E7327D">
            <w:pPr>
              <w:spacing w:line="276" w:lineRule="auto"/>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eventuele</w:t>
            </w:r>
            <w:r w:rsidRPr="00B55EBE">
              <w:rPr>
                <w:rFonts w:asciiTheme="minorHAnsi" w:hAnsiTheme="minorHAnsi"/>
                <w:noProof/>
              </w:rPr>
              <w:t xml:space="preserve"> beperkingen op de overdraagbaarheid van de effecten.</w:t>
            </w:r>
          </w:p>
          <w:p w14:paraId="614C1A81" w14:textId="77777777" w:rsidR="003536CE" w:rsidRPr="00B55EBE" w:rsidRDefault="003536CE" w:rsidP="00E7327D">
            <w:pPr>
              <w:spacing w:line="276" w:lineRule="auto"/>
              <w:rPr>
                <w:rFonts w:asciiTheme="minorHAnsi" w:hAnsiTheme="minorHAnsi"/>
                <w:noProof/>
                <w:color w:val="FF0000"/>
              </w:rPr>
            </w:pPr>
          </w:p>
          <w:p w14:paraId="3FA1BE99"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3B19D776" w14:textId="77777777" w:rsidR="003536CE" w:rsidRPr="00B55EBE" w:rsidRDefault="003536CE" w:rsidP="00E7327D">
            <w:pPr>
              <w:spacing w:line="276" w:lineRule="auto"/>
              <w:outlineLvl w:val="0"/>
              <w:rPr>
                <w:rFonts w:asciiTheme="minorHAnsi" w:hAnsiTheme="minorHAnsi"/>
                <w:noProof/>
              </w:rPr>
            </w:pPr>
          </w:p>
          <w:p w14:paraId="696BA893"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622F0005" w14:textId="77777777" w:rsidR="003536CE" w:rsidRPr="00B55EBE" w:rsidRDefault="003536CE" w:rsidP="00E7327D">
            <w:pPr>
              <w:spacing w:line="276" w:lineRule="auto"/>
              <w:outlineLvl w:val="0"/>
              <w:rPr>
                <w:rFonts w:asciiTheme="minorHAnsi" w:hAnsiTheme="minorHAnsi"/>
                <w:noProof/>
              </w:rPr>
            </w:pPr>
          </w:p>
        </w:tc>
      </w:tr>
      <w:tr w:rsidR="003536CE" w:rsidRPr="00B55EBE" w14:paraId="1E386C7E" w14:textId="77777777" w:rsidTr="00E7327D">
        <w:trPr>
          <w:trHeight w:val="127"/>
          <w:jc w:val="center"/>
        </w:trPr>
        <w:tc>
          <w:tcPr>
            <w:tcW w:w="1413" w:type="dxa"/>
          </w:tcPr>
          <w:p w14:paraId="3DBC3351"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8097773"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4777580F" w14:textId="77777777" w:rsidTr="00E7327D">
        <w:trPr>
          <w:trHeight w:val="553"/>
          <w:jc w:val="center"/>
        </w:trPr>
        <w:tc>
          <w:tcPr>
            <w:tcW w:w="1413" w:type="dxa"/>
          </w:tcPr>
          <w:p w14:paraId="75A6DF08"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3.1.14</w:t>
            </w:r>
          </w:p>
        </w:tc>
        <w:tc>
          <w:tcPr>
            <w:tcW w:w="7692" w:type="dxa"/>
          </w:tcPr>
          <w:p w14:paraId="1DC73E21" w14:textId="77777777" w:rsidR="003536CE" w:rsidRPr="00B55EBE" w:rsidRDefault="003536CE" w:rsidP="003C5E59">
            <w:pPr>
              <w:pStyle w:val="ListParagraph"/>
              <w:numPr>
                <w:ilvl w:val="0"/>
                <w:numId w:val="3"/>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waarschuwing</w:t>
            </w:r>
            <w:r w:rsidRPr="00B55EBE">
              <w:rPr>
                <w:rFonts w:asciiTheme="minorHAnsi" w:hAnsiTheme="minorHAnsi"/>
                <w:noProof/>
              </w:rPr>
              <w:t xml:space="preserve"> dat de belastingwetgeving van de lidstaat van de belegger en van het land van oprichting van de uitgevende instelling een weerslag kan hebben op de inkomsten uit de effecten.</w:t>
            </w:r>
          </w:p>
          <w:p w14:paraId="7FA73427" w14:textId="77777777" w:rsidR="003536CE" w:rsidRPr="00B55EBE" w:rsidRDefault="003536CE" w:rsidP="003C5E59">
            <w:pPr>
              <w:pStyle w:val="ListParagraph"/>
              <w:numPr>
                <w:ilvl w:val="0"/>
                <w:numId w:val="3"/>
              </w:numPr>
              <w:spacing w:after="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 belastingheffing over de effecten wanneer de voorgestelde belegging voor dat type belegging een specifieke fiscale regeling meebrengt.</w:t>
            </w:r>
          </w:p>
          <w:p w14:paraId="4C88B6E6"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A</w:t>
            </w:r>
          </w:p>
        </w:tc>
        <w:tc>
          <w:tcPr>
            <w:tcW w:w="1385" w:type="dxa"/>
          </w:tcPr>
          <w:p w14:paraId="33DD83C6" w14:textId="77777777" w:rsidR="003536CE" w:rsidRPr="00B55EBE" w:rsidRDefault="003536CE" w:rsidP="00E7327D">
            <w:pPr>
              <w:spacing w:line="276" w:lineRule="auto"/>
              <w:outlineLvl w:val="0"/>
              <w:rPr>
                <w:rFonts w:asciiTheme="minorHAnsi" w:hAnsiTheme="minorHAnsi"/>
                <w:noProof/>
              </w:rPr>
            </w:pPr>
          </w:p>
          <w:p w14:paraId="54152430"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4A1A166F" w14:textId="77777777" w:rsidR="003536CE" w:rsidRPr="00B55EBE" w:rsidRDefault="003536CE" w:rsidP="00E7327D">
            <w:pPr>
              <w:spacing w:line="276" w:lineRule="auto"/>
              <w:outlineLvl w:val="0"/>
              <w:rPr>
                <w:rFonts w:asciiTheme="minorHAnsi" w:hAnsiTheme="minorHAnsi"/>
                <w:i/>
                <w:noProof/>
              </w:rPr>
            </w:pPr>
          </w:p>
          <w:p w14:paraId="65DB87B9"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31F2B786" w14:textId="77777777" w:rsidR="003536CE" w:rsidRPr="00B55EBE" w:rsidRDefault="003536CE" w:rsidP="00E7327D">
            <w:pPr>
              <w:spacing w:line="276" w:lineRule="auto"/>
              <w:outlineLvl w:val="0"/>
              <w:rPr>
                <w:rFonts w:asciiTheme="minorHAnsi" w:hAnsiTheme="minorHAnsi"/>
                <w:noProof/>
              </w:rPr>
            </w:pPr>
          </w:p>
        </w:tc>
      </w:tr>
      <w:tr w:rsidR="003536CE" w:rsidRPr="00B55EBE" w14:paraId="3A1C33F4" w14:textId="77777777" w:rsidTr="00E7327D">
        <w:trPr>
          <w:trHeight w:val="127"/>
          <w:jc w:val="center"/>
        </w:trPr>
        <w:tc>
          <w:tcPr>
            <w:tcW w:w="1413" w:type="dxa"/>
          </w:tcPr>
          <w:p w14:paraId="487A231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A236C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416AFDB" w14:textId="77777777" w:rsidTr="00E7327D">
        <w:trPr>
          <w:trHeight w:val="553"/>
          <w:jc w:val="center"/>
        </w:trPr>
        <w:tc>
          <w:tcPr>
            <w:tcW w:w="1413" w:type="dxa"/>
          </w:tcPr>
          <w:p w14:paraId="6701F24D"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3.1.15</w:t>
            </w:r>
          </w:p>
        </w:tc>
        <w:tc>
          <w:tcPr>
            <w:tcW w:w="7692" w:type="dxa"/>
          </w:tcPr>
          <w:p w14:paraId="50B96BE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u w:val="single"/>
              </w:rPr>
              <w:t>Indien</w:t>
            </w:r>
            <w:r w:rsidRPr="00B55EBE">
              <w:rPr>
                <w:rFonts w:asciiTheme="minorHAnsi" w:hAnsiTheme="minorHAnsi"/>
                <w:noProof/>
              </w:rPr>
              <w:t xml:space="preserve"> verschillend van de uitgevende instelling, de identiteit en de contactgegevens van de aanbieder van de effecten en/of van de aanvrager van de toelating tot de handel, </w:t>
            </w:r>
            <w:r w:rsidRPr="00B55EBE">
              <w:rPr>
                <w:rFonts w:asciiTheme="minorHAnsi" w:hAnsiTheme="minorHAnsi"/>
                <w:noProof/>
                <w:u w:val="single"/>
              </w:rPr>
              <w:t>met inbegrip van</w:t>
            </w:r>
            <w:r w:rsidRPr="00B55EBE">
              <w:rPr>
                <w:rFonts w:asciiTheme="minorHAnsi" w:hAnsiTheme="minorHAnsi"/>
                <w:noProof/>
              </w:rPr>
              <w:t xml:space="preserve"> zijn identificatiecode voor juridische entiteiten (legal entity identifier — LEI) </w:t>
            </w:r>
            <w:r w:rsidRPr="00B55EBE">
              <w:rPr>
                <w:rFonts w:asciiTheme="minorHAnsi" w:hAnsiTheme="minorHAnsi"/>
                <w:noProof/>
                <w:u w:val="single"/>
              </w:rPr>
              <w:t>indien</w:t>
            </w:r>
            <w:r w:rsidRPr="00B55EBE">
              <w:rPr>
                <w:rFonts w:asciiTheme="minorHAnsi" w:hAnsiTheme="minorHAnsi"/>
                <w:noProof/>
              </w:rPr>
              <w:t xml:space="preserve"> de aanbieder rechtspersoonlijkheid bezit.</w:t>
            </w:r>
          </w:p>
          <w:p w14:paraId="746E823E" w14:textId="77777777" w:rsidR="003536CE" w:rsidRPr="00B55EBE" w:rsidRDefault="003536CE" w:rsidP="00E7327D">
            <w:pPr>
              <w:pStyle w:val="ListParagraph"/>
              <w:spacing w:after="0"/>
              <w:ind w:left="360"/>
              <w:rPr>
                <w:rFonts w:asciiTheme="minorHAnsi" w:hAnsiTheme="minorHAnsi"/>
                <w:noProof/>
              </w:rPr>
            </w:pPr>
            <w:r w:rsidRPr="00B55EBE">
              <w:rPr>
                <w:rFonts w:asciiTheme="minorHAnsi" w:hAnsiTheme="minorHAnsi"/>
                <w:noProof/>
                <w:color w:val="FF0000"/>
              </w:rPr>
              <w:t>Cat. C</w:t>
            </w:r>
          </w:p>
        </w:tc>
        <w:tc>
          <w:tcPr>
            <w:tcW w:w="1385" w:type="dxa"/>
          </w:tcPr>
          <w:p w14:paraId="4E877D3B" w14:textId="77777777" w:rsidR="003536CE" w:rsidRPr="00B55EBE" w:rsidRDefault="003536CE" w:rsidP="00E7327D">
            <w:pPr>
              <w:spacing w:line="276" w:lineRule="auto"/>
              <w:outlineLvl w:val="0"/>
              <w:rPr>
                <w:rFonts w:asciiTheme="minorHAnsi" w:hAnsiTheme="minorHAnsi"/>
                <w:noProof/>
              </w:rPr>
            </w:pPr>
          </w:p>
          <w:p w14:paraId="3EDC3240" w14:textId="77777777" w:rsidR="003536CE" w:rsidRPr="00B55EBE" w:rsidRDefault="003536CE" w:rsidP="00E7327D">
            <w:pPr>
              <w:spacing w:line="276" w:lineRule="auto"/>
              <w:outlineLvl w:val="0"/>
              <w:rPr>
                <w:rFonts w:asciiTheme="minorHAnsi" w:hAnsiTheme="minorHAnsi"/>
                <w:noProof/>
              </w:rPr>
            </w:pPr>
          </w:p>
          <w:p w14:paraId="208097B8"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004938DA" w14:textId="77777777" w:rsidR="003536CE" w:rsidRPr="00B55EBE" w:rsidRDefault="003536CE" w:rsidP="00E7327D">
            <w:pPr>
              <w:spacing w:line="276" w:lineRule="auto"/>
              <w:outlineLvl w:val="0"/>
              <w:rPr>
                <w:rFonts w:asciiTheme="minorHAnsi" w:hAnsiTheme="minorHAnsi"/>
                <w:noProof/>
              </w:rPr>
            </w:pPr>
          </w:p>
        </w:tc>
      </w:tr>
      <w:tr w:rsidR="003536CE" w:rsidRPr="00B55EBE" w14:paraId="6F1FD9BA" w14:textId="77777777" w:rsidTr="00E7327D">
        <w:trPr>
          <w:trHeight w:val="127"/>
          <w:jc w:val="center"/>
        </w:trPr>
        <w:tc>
          <w:tcPr>
            <w:tcW w:w="1413" w:type="dxa"/>
          </w:tcPr>
          <w:p w14:paraId="456521ED"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D3603D"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F51C4CF" w14:textId="77777777" w:rsidTr="00E7327D">
        <w:trPr>
          <w:trHeight w:val="553"/>
          <w:jc w:val="center"/>
        </w:trPr>
        <w:tc>
          <w:tcPr>
            <w:tcW w:w="1413" w:type="dxa"/>
          </w:tcPr>
          <w:p w14:paraId="33F09F0B"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3.1.16</w:t>
            </w:r>
          </w:p>
        </w:tc>
        <w:tc>
          <w:tcPr>
            <w:tcW w:w="7692" w:type="dxa"/>
          </w:tcPr>
          <w:p w14:paraId="3112472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u w:val="single"/>
              </w:rPr>
              <w:t>In voorkomend geval</w:t>
            </w:r>
            <w:r w:rsidRPr="00B55EBE">
              <w:rPr>
                <w:rFonts w:asciiTheme="minorHAnsi" w:hAnsiTheme="minorHAnsi"/>
                <w:noProof/>
              </w:rPr>
              <w:t xml:space="preserve">, de potentiële gevolgen voor de belegging </w:t>
            </w:r>
            <w:r w:rsidRPr="00B55EBE">
              <w:rPr>
                <w:rFonts w:asciiTheme="minorHAnsi" w:hAnsiTheme="minorHAnsi"/>
                <w:noProof/>
                <w:u w:val="single"/>
              </w:rPr>
              <w:t>in geval</w:t>
            </w:r>
            <w:r w:rsidRPr="00B55EBE">
              <w:rPr>
                <w:rFonts w:asciiTheme="minorHAnsi" w:hAnsiTheme="minorHAnsi"/>
                <w:noProof/>
              </w:rPr>
              <w:t xml:space="preserve"> van afwikkeling uit hoofde van Richtlijn 2014/59/EU.</w:t>
            </w:r>
          </w:p>
        </w:tc>
        <w:tc>
          <w:tcPr>
            <w:tcW w:w="1385" w:type="dxa"/>
          </w:tcPr>
          <w:p w14:paraId="254195EA" w14:textId="77777777" w:rsidR="003536CE" w:rsidRPr="00B55EBE" w:rsidRDefault="003536CE" w:rsidP="00E7327D">
            <w:pPr>
              <w:spacing w:line="276" w:lineRule="auto"/>
              <w:outlineLvl w:val="0"/>
              <w:rPr>
                <w:rFonts w:asciiTheme="minorHAnsi" w:hAnsiTheme="minorHAnsi"/>
                <w:noProof/>
              </w:rPr>
            </w:pPr>
          </w:p>
          <w:p w14:paraId="6021028E"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6D6BE58A" w14:textId="77777777" w:rsidR="003536CE" w:rsidRPr="00B55EBE" w:rsidRDefault="003536CE" w:rsidP="00E7327D">
            <w:pPr>
              <w:spacing w:line="276" w:lineRule="auto"/>
              <w:outlineLvl w:val="0"/>
              <w:rPr>
                <w:rFonts w:asciiTheme="minorHAnsi" w:hAnsiTheme="minorHAnsi"/>
                <w:noProof/>
              </w:rPr>
            </w:pPr>
          </w:p>
        </w:tc>
      </w:tr>
      <w:tr w:rsidR="003536CE" w:rsidRPr="00B55EBE" w14:paraId="23E34A65" w14:textId="77777777" w:rsidTr="00E7327D">
        <w:trPr>
          <w:trHeight w:val="127"/>
          <w:jc w:val="center"/>
        </w:trPr>
        <w:tc>
          <w:tcPr>
            <w:tcW w:w="1413" w:type="dxa"/>
          </w:tcPr>
          <w:p w14:paraId="5EF825C5"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 xml:space="preserve">Please leave blank </w:t>
            </w:r>
          </w:p>
        </w:tc>
        <w:tc>
          <w:tcPr>
            <w:tcW w:w="9077" w:type="dxa"/>
            <w:gridSpan w:val="2"/>
          </w:tcPr>
          <w:p w14:paraId="70CDD7F8"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2B35FF91" w14:textId="77777777" w:rsidTr="00E7327D">
        <w:trPr>
          <w:trHeight w:val="553"/>
          <w:jc w:val="center"/>
        </w:trPr>
        <w:tc>
          <w:tcPr>
            <w:tcW w:w="1413" w:type="dxa"/>
          </w:tcPr>
          <w:p w14:paraId="61A9BD8F" w14:textId="7E1C781E" w:rsidR="003536CE" w:rsidRPr="00B55EBE" w:rsidRDefault="003536CE" w:rsidP="00E7327D">
            <w:pPr>
              <w:spacing w:line="276" w:lineRule="auto"/>
              <w:rPr>
                <w:rFonts w:asciiTheme="minorHAnsi" w:hAnsiTheme="minorHAnsi"/>
                <w:noProof/>
              </w:rPr>
            </w:pPr>
            <w:r w:rsidRPr="00B55EBE">
              <w:rPr>
                <w:rFonts w:asciiTheme="minorHAnsi" w:hAnsiTheme="minorHAnsi"/>
                <w:noProof/>
              </w:rPr>
              <w:t>3.</w:t>
            </w:r>
            <w:r w:rsidR="00C6341D">
              <w:rPr>
                <w:rFonts w:asciiTheme="minorHAnsi" w:hAnsiTheme="minorHAnsi"/>
                <w:noProof/>
              </w:rPr>
              <w:t>2</w:t>
            </w:r>
          </w:p>
        </w:tc>
        <w:tc>
          <w:tcPr>
            <w:tcW w:w="7692" w:type="dxa"/>
          </w:tcPr>
          <w:p w14:paraId="47DA11FB" w14:textId="77777777" w:rsidR="003536CE" w:rsidRPr="00B55EBE" w:rsidRDefault="003536CE" w:rsidP="00E7327D">
            <w:pPr>
              <w:spacing w:line="276" w:lineRule="auto"/>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 derivaten</w:t>
            </w:r>
          </w:p>
          <w:p w14:paraId="0C2895FF" w14:textId="77777777" w:rsidR="003536CE" w:rsidRDefault="003536CE" w:rsidP="00E7327D">
            <w:pPr>
              <w:spacing w:line="276" w:lineRule="auto"/>
              <w:rPr>
                <w:rFonts w:asciiTheme="minorHAnsi" w:hAnsiTheme="minorHAnsi"/>
                <w:noProof/>
              </w:rPr>
            </w:pPr>
          </w:p>
          <w:p w14:paraId="4F34BC6B" w14:textId="47A24442" w:rsidR="00C6341D" w:rsidRDefault="00C6341D" w:rsidP="00E7327D">
            <w:pPr>
              <w:spacing w:line="276" w:lineRule="auto"/>
            </w:pPr>
            <w:r w:rsidRPr="00C6341D">
              <w:rPr>
                <w:rFonts w:ascii="Calibri" w:hAnsi="Calibri"/>
                <w:sz w:val="22"/>
                <w:szCs w:val="22"/>
                <w:u w:val="single"/>
              </w:rPr>
              <w:t>In het geval van</w:t>
            </w:r>
            <w:r w:rsidRPr="00C6341D">
              <w:rPr>
                <w:rFonts w:ascii="Calibri" w:hAnsi="Calibri"/>
                <w:sz w:val="22"/>
                <w:szCs w:val="22"/>
              </w:rPr>
              <w:t xml:space="preserve"> een uitgifte van derivaten de volgende informatie:</w:t>
            </w:r>
          </w:p>
          <w:p w14:paraId="2096D71A" w14:textId="5DE21EEC" w:rsidR="00C6341D" w:rsidRPr="00C6341D" w:rsidRDefault="00C6341D" w:rsidP="003C5E59">
            <w:pPr>
              <w:pStyle w:val="ListParagraph"/>
              <w:numPr>
                <w:ilvl w:val="0"/>
                <w:numId w:val="30"/>
              </w:numPr>
              <w:rPr>
                <w:rFonts w:asciiTheme="minorHAnsi" w:hAnsiTheme="minorHAnsi"/>
                <w:noProof/>
              </w:rPr>
            </w:pPr>
            <w:r>
              <w:t>voor de in artikel 20, lid 1, bedoelde derivaten: de in dat lid bedoelde informatie;</w:t>
            </w:r>
          </w:p>
          <w:p w14:paraId="46C92B36" w14:textId="05A8E90C" w:rsidR="00C6341D" w:rsidRPr="00C6341D" w:rsidRDefault="00C6341D" w:rsidP="003C5E59">
            <w:pPr>
              <w:pStyle w:val="ListParagraph"/>
              <w:numPr>
                <w:ilvl w:val="0"/>
                <w:numId w:val="30"/>
              </w:numPr>
              <w:rPr>
                <w:rFonts w:asciiTheme="minorHAnsi" w:hAnsiTheme="minorHAnsi"/>
                <w:noProof/>
              </w:rPr>
            </w:pPr>
            <w:r>
              <w:lastRenderedPageBreak/>
              <w:t>voor de in artikel 20, lid 2, bedoelde derivaten: de in dat lid bedoelde informatie;</w:t>
            </w:r>
          </w:p>
          <w:p w14:paraId="13F0ADC4" w14:textId="1B37C704" w:rsidR="00C6341D" w:rsidRPr="00B55EBE" w:rsidRDefault="00C6341D" w:rsidP="003C5E59">
            <w:pPr>
              <w:pStyle w:val="ListParagraph"/>
              <w:numPr>
                <w:ilvl w:val="0"/>
                <w:numId w:val="30"/>
              </w:numPr>
              <w:rPr>
                <w:rFonts w:asciiTheme="minorHAnsi" w:hAnsiTheme="minorHAnsi"/>
                <w:noProof/>
              </w:rPr>
            </w:pPr>
            <w:r>
              <w:t>voor de in artikel 20, lid 3, bedoelde derivaten: de in dat lid bedoelde informatie.</w:t>
            </w:r>
          </w:p>
        </w:tc>
        <w:tc>
          <w:tcPr>
            <w:tcW w:w="1385" w:type="dxa"/>
          </w:tcPr>
          <w:p w14:paraId="205A93D0" w14:textId="77777777" w:rsidR="00C6341D" w:rsidRDefault="00C6341D" w:rsidP="00E7327D">
            <w:pPr>
              <w:spacing w:line="276" w:lineRule="auto"/>
              <w:outlineLvl w:val="0"/>
              <w:rPr>
                <w:rFonts w:asciiTheme="minorHAnsi" w:hAnsiTheme="minorHAnsi"/>
                <w:noProof/>
              </w:rPr>
            </w:pPr>
          </w:p>
          <w:p w14:paraId="6FAE5FF3" w14:textId="14D9D5BC" w:rsidR="00C6341D" w:rsidRDefault="00C6341D" w:rsidP="00E7327D">
            <w:pPr>
              <w:spacing w:line="276" w:lineRule="auto"/>
              <w:outlineLvl w:val="0"/>
              <w:rPr>
                <w:rFonts w:asciiTheme="minorHAnsi" w:hAnsiTheme="minorHAnsi"/>
                <w:noProof/>
              </w:rPr>
            </w:pPr>
          </w:p>
          <w:p w14:paraId="03E93E74" w14:textId="77777777" w:rsidR="00C6341D" w:rsidRDefault="00C6341D" w:rsidP="00E7327D">
            <w:pPr>
              <w:spacing w:line="276" w:lineRule="auto"/>
              <w:outlineLvl w:val="0"/>
              <w:rPr>
                <w:rFonts w:asciiTheme="minorHAnsi" w:hAnsiTheme="minorHAnsi"/>
                <w:noProof/>
              </w:rPr>
            </w:pPr>
          </w:p>
          <w:p w14:paraId="0FA3DB46" w14:textId="77777777" w:rsidR="00C6341D" w:rsidRPr="00B55EBE" w:rsidRDefault="00C6341D" w:rsidP="00C6341D">
            <w:pPr>
              <w:spacing w:line="276" w:lineRule="auto"/>
              <w:outlineLvl w:val="0"/>
              <w:rPr>
                <w:rFonts w:asciiTheme="minorHAnsi" w:hAnsiTheme="minorHAnsi"/>
                <w:i/>
                <w:noProof/>
              </w:rPr>
            </w:pPr>
            <w:r w:rsidRPr="00B55EBE">
              <w:rPr>
                <w:rFonts w:asciiTheme="minorHAnsi" w:hAnsiTheme="minorHAnsi"/>
                <w:i/>
                <w:noProof/>
              </w:rPr>
              <w:t>a ───────</w:t>
            </w:r>
          </w:p>
          <w:p w14:paraId="1C1FD8C9" w14:textId="260DA19D" w:rsidR="00C6341D" w:rsidRDefault="00C6341D" w:rsidP="00C6341D">
            <w:pPr>
              <w:spacing w:line="276" w:lineRule="auto"/>
              <w:outlineLvl w:val="0"/>
              <w:rPr>
                <w:rFonts w:asciiTheme="minorHAnsi" w:hAnsiTheme="minorHAnsi"/>
                <w:i/>
                <w:noProof/>
              </w:rPr>
            </w:pPr>
          </w:p>
          <w:p w14:paraId="6917C5FB" w14:textId="77777777" w:rsidR="00C6341D" w:rsidRPr="00B55EBE" w:rsidRDefault="00C6341D" w:rsidP="00C6341D">
            <w:pPr>
              <w:spacing w:line="276" w:lineRule="auto"/>
              <w:outlineLvl w:val="0"/>
              <w:rPr>
                <w:rFonts w:asciiTheme="minorHAnsi" w:hAnsiTheme="minorHAnsi"/>
                <w:i/>
                <w:noProof/>
              </w:rPr>
            </w:pPr>
          </w:p>
          <w:p w14:paraId="0CCC4E05" w14:textId="77777777" w:rsidR="00C6341D" w:rsidRPr="00B55EBE" w:rsidRDefault="00C6341D" w:rsidP="00C6341D">
            <w:pPr>
              <w:spacing w:line="276" w:lineRule="auto"/>
              <w:outlineLvl w:val="0"/>
              <w:rPr>
                <w:rFonts w:asciiTheme="minorHAnsi" w:hAnsiTheme="minorHAnsi"/>
                <w:i/>
                <w:noProof/>
              </w:rPr>
            </w:pPr>
            <w:r w:rsidRPr="00B55EBE">
              <w:rPr>
                <w:rFonts w:asciiTheme="minorHAnsi" w:hAnsiTheme="minorHAnsi"/>
                <w:i/>
                <w:noProof/>
              </w:rPr>
              <w:lastRenderedPageBreak/>
              <w:t>b ───────</w:t>
            </w:r>
          </w:p>
          <w:p w14:paraId="07DC60B0" w14:textId="79430585" w:rsidR="00C6341D" w:rsidRPr="00B55EBE" w:rsidRDefault="00C6341D" w:rsidP="00C6341D">
            <w:pPr>
              <w:spacing w:line="276" w:lineRule="auto"/>
              <w:outlineLvl w:val="0"/>
              <w:rPr>
                <w:rFonts w:asciiTheme="minorHAnsi" w:hAnsiTheme="minorHAnsi"/>
                <w:i/>
                <w:noProof/>
              </w:rPr>
            </w:pPr>
            <w:r>
              <w:rPr>
                <w:rFonts w:asciiTheme="minorHAnsi" w:hAnsiTheme="minorHAnsi"/>
                <w:noProof/>
              </w:rPr>
              <w:br/>
            </w:r>
            <w:r>
              <w:rPr>
                <w:rFonts w:asciiTheme="minorHAnsi" w:hAnsiTheme="minorHAnsi"/>
                <w:i/>
                <w:noProof/>
              </w:rPr>
              <w:t>c</w:t>
            </w:r>
            <w:r w:rsidRPr="00B55EBE">
              <w:rPr>
                <w:rFonts w:asciiTheme="minorHAnsi" w:hAnsiTheme="minorHAnsi"/>
                <w:i/>
                <w:noProof/>
              </w:rPr>
              <w:t xml:space="preserve"> ───────</w:t>
            </w:r>
          </w:p>
          <w:p w14:paraId="5FB7DA13" w14:textId="2C75F73C" w:rsidR="003536CE" w:rsidRPr="00B55EBE" w:rsidRDefault="00C6341D" w:rsidP="00E7327D">
            <w:pPr>
              <w:spacing w:line="276" w:lineRule="auto"/>
              <w:outlineLvl w:val="0"/>
              <w:rPr>
                <w:rFonts w:asciiTheme="minorHAnsi" w:hAnsiTheme="minorHAnsi"/>
                <w:noProof/>
              </w:rPr>
            </w:pPr>
            <w:r>
              <w:rPr>
                <w:rFonts w:asciiTheme="minorHAnsi" w:hAnsiTheme="minorHAnsi"/>
                <w:noProof/>
              </w:rPr>
              <w:br/>
            </w:r>
          </w:p>
        </w:tc>
      </w:tr>
      <w:tr w:rsidR="003536CE" w:rsidRPr="00B55EBE" w14:paraId="56414BE7" w14:textId="77777777" w:rsidTr="00E7327D">
        <w:trPr>
          <w:trHeight w:val="127"/>
          <w:jc w:val="center"/>
        </w:trPr>
        <w:tc>
          <w:tcPr>
            <w:tcW w:w="1413" w:type="dxa"/>
          </w:tcPr>
          <w:p w14:paraId="519A3065"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33F80EA"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2DE74B8A" w14:textId="77777777" w:rsidTr="00E7327D">
        <w:trPr>
          <w:trHeight w:val="642"/>
          <w:jc w:val="center"/>
        </w:trPr>
        <w:tc>
          <w:tcPr>
            <w:tcW w:w="1413" w:type="dxa"/>
            <w:shd w:val="clear" w:color="auto" w:fill="F2F2F2" w:themeFill="background1" w:themeFillShade="F2"/>
          </w:tcPr>
          <w:p w14:paraId="2209ADEB"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6861D168"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NADERE BIJZONDERHEDEN OVER DE AANBIEDING/TOELATING TOT DE HANDEL</w:t>
            </w:r>
          </w:p>
          <w:p w14:paraId="0BAB7619"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p>
          <w:p w14:paraId="4BDE6576" w14:textId="77777777" w:rsidR="003536CE" w:rsidRPr="00B55EBE" w:rsidRDefault="003536CE" w:rsidP="00E7327D">
            <w:pPr>
              <w:spacing w:line="276" w:lineRule="auto"/>
              <w:rPr>
                <w:rFonts w:asciiTheme="minorHAnsi" w:hAnsiTheme="minorHAnsi"/>
                <w:bCs/>
                <w:i/>
                <w:noProof/>
                <w:color w:val="361F63"/>
              </w:rPr>
            </w:pPr>
            <w:r w:rsidRPr="00B55EBE">
              <w:rPr>
                <w:rFonts w:asciiTheme="minorHAnsi" w:hAnsiTheme="minorHAnsi"/>
                <w:bCs/>
                <w:i/>
                <w:noProof/>
                <w:color w:val="361F63"/>
              </w:rPr>
              <w:t>Deze afdeling heeft tot doel de specifieke informatie uiteen te zetten over de aanbieding van de effecten, het plan voor het op de markt brengen en toewijzen van de effecten en een indicatie te geven van de prijsstelling. Voorts wordt hierin informatie verstrekt over de plaatsing van de effecten, overeenkomsten tot overneming en regelingen met betrekking tot de toelating tot de handel. Tevens wordt aan bestaande aandeelhouders informatie verstrekt over de personen die de effecten verkopen en verwatering.</w:t>
            </w:r>
          </w:p>
        </w:tc>
      </w:tr>
      <w:tr w:rsidR="003536CE" w:rsidRPr="00B55EBE" w14:paraId="27E58161" w14:textId="77777777" w:rsidTr="00E7327D">
        <w:trPr>
          <w:trHeight w:val="485"/>
          <w:jc w:val="center"/>
        </w:trPr>
        <w:tc>
          <w:tcPr>
            <w:tcW w:w="1413" w:type="dxa"/>
            <w:shd w:val="clear" w:color="auto" w:fill="F2F2F2" w:themeFill="background1" w:themeFillShade="F2"/>
          </w:tcPr>
          <w:p w14:paraId="1D49C7A6"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4.1</w:t>
            </w:r>
          </w:p>
        </w:tc>
        <w:tc>
          <w:tcPr>
            <w:tcW w:w="9077" w:type="dxa"/>
            <w:gridSpan w:val="2"/>
            <w:shd w:val="clear" w:color="auto" w:fill="F2F2F2" w:themeFill="background1" w:themeFillShade="F2"/>
          </w:tcPr>
          <w:p w14:paraId="327CEEF7"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Voorwaarden van de aanbieding van effecten aan het publiek</w:t>
            </w:r>
          </w:p>
          <w:p w14:paraId="7DE85464" w14:textId="77777777" w:rsidR="003536CE" w:rsidRPr="00B55EBE" w:rsidRDefault="003536CE" w:rsidP="00E7327D">
            <w:pPr>
              <w:spacing w:line="276" w:lineRule="auto"/>
              <w:rPr>
                <w:rFonts w:asciiTheme="minorHAnsi" w:hAnsiTheme="minorHAnsi"/>
                <w:bCs/>
                <w:noProof/>
                <w:color w:val="361F63"/>
              </w:rPr>
            </w:pPr>
          </w:p>
          <w:p w14:paraId="54FA784A"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(Inlichtingen over de aanbieding, verwacht tijdschema en te ondernemen actie om op de aanbieding in te gaan)</w:t>
            </w:r>
          </w:p>
        </w:tc>
      </w:tr>
      <w:tr w:rsidR="003536CE" w:rsidRPr="00B55EBE" w14:paraId="4C82E096" w14:textId="77777777" w:rsidTr="00E7327D">
        <w:trPr>
          <w:trHeight w:val="566"/>
          <w:jc w:val="center"/>
        </w:trPr>
        <w:tc>
          <w:tcPr>
            <w:tcW w:w="1413" w:type="dxa"/>
          </w:tcPr>
          <w:p w14:paraId="2AA13F8E"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4.1.1</w:t>
            </w:r>
          </w:p>
        </w:tc>
        <w:tc>
          <w:tcPr>
            <w:tcW w:w="7692" w:type="dxa"/>
          </w:tcPr>
          <w:p w14:paraId="070FF1D9"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Voorwaarden waaraan de aanbieding onderworpen is</w:t>
            </w:r>
          </w:p>
          <w:p w14:paraId="09BDBB59" w14:textId="77777777" w:rsidR="003536CE" w:rsidRPr="00B55EBE" w:rsidRDefault="003536CE" w:rsidP="00E7327D">
            <w:pPr>
              <w:spacing w:line="276" w:lineRule="auto"/>
              <w:rPr>
                <w:rFonts w:asciiTheme="minorHAnsi" w:hAnsiTheme="minorHAnsi"/>
                <w:noProof/>
                <w:color w:val="FF0000"/>
              </w:rPr>
            </w:pPr>
          </w:p>
          <w:p w14:paraId="4EC8EA92"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0CDBC772" w14:textId="77777777" w:rsidR="003536CE" w:rsidRPr="00B55EBE" w:rsidRDefault="003536CE" w:rsidP="00E7327D">
            <w:pPr>
              <w:spacing w:line="276" w:lineRule="auto"/>
              <w:ind w:left="34"/>
              <w:outlineLvl w:val="0"/>
              <w:rPr>
                <w:rFonts w:asciiTheme="minorHAnsi" w:hAnsiTheme="minorHAnsi"/>
                <w:noProof/>
              </w:rPr>
            </w:pPr>
          </w:p>
          <w:p w14:paraId="667F232C"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3675491E"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2E122000" w14:textId="77777777" w:rsidTr="00E7327D">
        <w:trPr>
          <w:trHeight w:val="53"/>
          <w:jc w:val="center"/>
        </w:trPr>
        <w:tc>
          <w:tcPr>
            <w:tcW w:w="1413" w:type="dxa"/>
          </w:tcPr>
          <w:p w14:paraId="53EEA86B"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5BFE71E"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52BC2DF" w14:textId="77777777" w:rsidTr="00E7327D">
        <w:trPr>
          <w:trHeight w:val="828"/>
          <w:jc w:val="center"/>
        </w:trPr>
        <w:tc>
          <w:tcPr>
            <w:tcW w:w="1413" w:type="dxa"/>
          </w:tcPr>
          <w:p w14:paraId="08625906"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4.1.2</w:t>
            </w:r>
          </w:p>
        </w:tc>
        <w:tc>
          <w:tcPr>
            <w:tcW w:w="7692" w:type="dxa"/>
          </w:tcPr>
          <w:p w14:paraId="3FFDF76C" w14:textId="77777777" w:rsidR="003536CE" w:rsidRPr="00B55EBE" w:rsidRDefault="003536CE" w:rsidP="003C5E59">
            <w:pPr>
              <w:pStyle w:val="NoSpacing"/>
              <w:numPr>
                <w:ilvl w:val="0"/>
                <w:numId w:val="20"/>
              </w:numPr>
              <w:spacing w:line="276" w:lineRule="auto"/>
              <w:rPr>
                <w:rFonts w:asciiTheme="minorHAnsi" w:hAnsiTheme="minorHAnsi"/>
                <w:noProof/>
                <w:sz w:val="22"/>
                <w:szCs w:val="22"/>
              </w:rPr>
            </w:pPr>
            <w:r w:rsidRPr="00B55EBE">
              <w:rPr>
                <w:rFonts w:asciiTheme="minorHAnsi" w:hAnsiTheme="minorHAnsi"/>
                <w:noProof/>
                <w:sz w:val="22"/>
                <w:szCs w:val="22"/>
              </w:rPr>
              <w:t xml:space="preserve">Het totale aantal effecten dat aan het publiek worden aangeboden.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omvang niet vooraf is bepaald, wordt melding gemaakt van het maximale aantal aangeboden effecten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beschikbaar) en van de getroffen regelingen voor de aankondiging van de definitieve omvang van de aanbieding aan het publiek en van de termijn waarop deze aankondiging zal plaatsvinden.</w:t>
            </w:r>
          </w:p>
          <w:p w14:paraId="0D09C593" w14:textId="77777777" w:rsidR="003536CE" w:rsidRPr="00B55EBE" w:rsidRDefault="003536CE" w:rsidP="003C5E59">
            <w:pPr>
              <w:pStyle w:val="NoSpacing"/>
              <w:numPr>
                <w:ilvl w:val="0"/>
                <w:numId w:val="20"/>
              </w:numPr>
              <w:spacing w:line="276" w:lineRule="auto"/>
              <w:rPr>
                <w:rFonts w:asciiTheme="minorHAnsi" w:hAnsiTheme="minorHAnsi"/>
                <w:bCs/>
                <w:noProof/>
                <w:sz w:val="22"/>
                <w:szCs w:val="22"/>
              </w:rPr>
            </w:pPr>
            <w:r w:rsidRPr="00B55EBE">
              <w:rPr>
                <w:rFonts w:asciiTheme="minorHAnsi" w:hAnsiTheme="minorHAnsi"/>
                <w:noProof/>
                <w:sz w:val="22"/>
                <w:szCs w:val="22"/>
              </w:rPr>
              <w:t>Wanneer het maximale aantal aangeboden effecten niet in het prospectus kan worden</w:t>
            </w:r>
            <w:r w:rsidRPr="00B55EBE">
              <w:rPr>
                <w:rFonts w:asciiTheme="minorHAnsi" w:hAnsiTheme="minorHAnsi"/>
                <w:b/>
                <w:noProof/>
                <w:sz w:val="22"/>
                <w:szCs w:val="22"/>
              </w:rPr>
              <w:t xml:space="preserve"> aangegeven</w:t>
            </w:r>
            <w:r w:rsidRPr="00B55EBE">
              <w:rPr>
                <w:rFonts w:asciiTheme="minorHAnsi" w:hAnsiTheme="minorHAnsi"/>
                <w:noProof/>
                <w:sz w:val="22"/>
                <w:szCs w:val="22"/>
              </w:rPr>
              <w:t xml:space="preserve">, wordt in het prospectus vermeld dat de aanvaarding van de aankoop van of de inschrijving op effecten gedurende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twee werkdagen na het deponeren van het totale aantal effecten dat aan het publiek zal worden aangeboden, kan worden ingetrokken.</w:t>
            </w:r>
          </w:p>
          <w:p w14:paraId="4AED5BFD" w14:textId="77777777" w:rsidR="003536CE" w:rsidRPr="00B55EBE" w:rsidRDefault="003536CE" w:rsidP="00E7327D">
            <w:pPr>
              <w:pStyle w:val="NoSpacing"/>
              <w:spacing w:line="276" w:lineRule="auto"/>
              <w:rPr>
                <w:rFonts w:asciiTheme="minorHAnsi" w:hAnsiTheme="minorHAnsi"/>
                <w:noProof/>
                <w:color w:val="FF0000"/>
                <w:sz w:val="22"/>
                <w:szCs w:val="22"/>
              </w:rPr>
            </w:pPr>
          </w:p>
          <w:p w14:paraId="0EEECC9C"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7A2C2C06" w14:textId="77777777" w:rsidR="003536CE" w:rsidRPr="00B55EBE" w:rsidRDefault="003536CE" w:rsidP="00E7327D">
            <w:pPr>
              <w:spacing w:line="276" w:lineRule="auto"/>
              <w:outlineLvl w:val="0"/>
              <w:rPr>
                <w:rFonts w:asciiTheme="minorHAnsi" w:hAnsiTheme="minorHAnsi"/>
                <w:noProof/>
              </w:rPr>
            </w:pPr>
          </w:p>
          <w:p w14:paraId="0BA1DA98"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5B4BA8CC" w14:textId="77777777" w:rsidR="003536CE" w:rsidRPr="00B55EBE" w:rsidRDefault="003536CE" w:rsidP="00E7327D">
            <w:pPr>
              <w:spacing w:line="276" w:lineRule="auto"/>
              <w:outlineLvl w:val="0"/>
              <w:rPr>
                <w:rFonts w:asciiTheme="minorHAnsi" w:hAnsiTheme="minorHAnsi"/>
                <w:i/>
                <w:noProof/>
              </w:rPr>
            </w:pPr>
          </w:p>
          <w:p w14:paraId="00978111" w14:textId="77777777" w:rsidR="003536CE" w:rsidRPr="00B55EBE" w:rsidRDefault="003536CE" w:rsidP="00E7327D">
            <w:pPr>
              <w:spacing w:line="276" w:lineRule="auto"/>
              <w:outlineLvl w:val="0"/>
              <w:rPr>
                <w:rFonts w:asciiTheme="minorHAnsi" w:hAnsiTheme="minorHAnsi"/>
                <w:i/>
                <w:noProof/>
              </w:rPr>
            </w:pPr>
          </w:p>
          <w:p w14:paraId="4F3F0C5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40C86089" w14:textId="77777777" w:rsidR="003536CE" w:rsidRPr="00B55EBE" w:rsidRDefault="003536CE" w:rsidP="00E7327D">
            <w:pPr>
              <w:spacing w:line="276" w:lineRule="auto"/>
              <w:ind w:left="34"/>
              <w:outlineLvl w:val="0"/>
              <w:rPr>
                <w:rFonts w:asciiTheme="minorHAnsi" w:hAnsiTheme="minorHAnsi"/>
                <w:noProof/>
              </w:rPr>
            </w:pPr>
          </w:p>
          <w:p w14:paraId="622C364B" w14:textId="77777777" w:rsidR="003536CE" w:rsidRPr="00B55EBE" w:rsidRDefault="003536CE" w:rsidP="00E7327D">
            <w:pPr>
              <w:spacing w:line="276" w:lineRule="auto"/>
              <w:outlineLvl w:val="0"/>
              <w:rPr>
                <w:rFonts w:asciiTheme="minorHAnsi" w:hAnsiTheme="minorHAnsi"/>
                <w:noProof/>
              </w:rPr>
            </w:pPr>
          </w:p>
        </w:tc>
      </w:tr>
      <w:tr w:rsidR="003536CE" w:rsidRPr="00B55EBE" w14:paraId="4D7C9A57" w14:textId="77777777" w:rsidTr="00E7327D">
        <w:trPr>
          <w:trHeight w:val="53"/>
          <w:jc w:val="center"/>
        </w:trPr>
        <w:tc>
          <w:tcPr>
            <w:tcW w:w="1413" w:type="dxa"/>
          </w:tcPr>
          <w:p w14:paraId="0ADFC6D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DD150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C82E95F" w14:textId="77777777" w:rsidTr="00E7327D">
        <w:trPr>
          <w:trHeight w:val="828"/>
          <w:jc w:val="center"/>
        </w:trPr>
        <w:tc>
          <w:tcPr>
            <w:tcW w:w="1413" w:type="dxa"/>
          </w:tcPr>
          <w:p w14:paraId="4039CB8E"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4.1.3</w:t>
            </w:r>
          </w:p>
        </w:tc>
        <w:tc>
          <w:tcPr>
            <w:tcW w:w="7692" w:type="dxa"/>
          </w:tcPr>
          <w:p w14:paraId="0442D929" w14:textId="77777777" w:rsidR="003536CE" w:rsidRPr="00B55EBE" w:rsidRDefault="003536CE" w:rsidP="003C5E59">
            <w:pPr>
              <w:pStyle w:val="NoSpacing"/>
              <w:numPr>
                <w:ilvl w:val="0"/>
                <w:numId w:val="26"/>
              </w:numPr>
              <w:spacing w:line="276" w:lineRule="auto"/>
              <w:rPr>
                <w:rFonts w:asciiTheme="minorHAnsi" w:hAnsiTheme="minorHAnsi"/>
                <w:noProof/>
                <w:sz w:val="22"/>
                <w:szCs w:val="22"/>
              </w:rPr>
            </w:pPr>
            <w:r w:rsidRPr="00B55EBE">
              <w:rPr>
                <w:rFonts w:asciiTheme="minorHAnsi" w:hAnsiTheme="minorHAnsi"/>
                <w:noProof/>
                <w:sz w:val="22"/>
                <w:szCs w:val="22"/>
              </w:rPr>
              <w:t>Periode waarin de aanbieding openstaat,</w:t>
            </w:r>
          </w:p>
          <w:p w14:paraId="1391B3D1" w14:textId="77777777" w:rsidR="003536CE" w:rsidRPr="00B55EBE" w:rsidRDefault="003536CE" w:rsidP="00E7327D">
            <w:pPr>
              <w:pStyle w:val="NoSpacing"/>
              <w:spacing w:line="276" w:lineRule="auto"/>
              <w:ind w:left="360"/>
              <w:rPr>
                <w:rFonts w:asciiTheme="minorHAnsi" w:hAnsiTheme="minorHAnsi"/>
                <w:noProof/>
                <w:sz w:val="22"/>
                <w:szCs w:val="22"/>
              </w:rPr>
            </w:pPr>
          </w:p>
          <w:p w14:paraId="57AC1C0F" w14:textId="77777777" w:rsidR="003536CE" w:rsidRPr="00B55EBE" w:rsidRDefault="003536CE" w:rsidP="003C5E59">
            <w:pPr>
              <w:pStyle w:val="NoSpacing"/>
              <w:numPr>
                <w:ilvl w:val="0"/>
                <w:numId w:val="26"/>
              </w:numPr>
              <w:spacing w:line="276" w:lineRule="auto"/>
              <w:rPr>
                <w:rFonts w:asciiTheme="minorHAnsi" w:hAnsiTheme="minorHAnsi"/>
                <w:noProof/>
                <w:sz w:val="22"/>
                <w:szCs w:val="22"/>
              </w:rPr>
            </w:pPr>
            <w:r w:rsidRPr="00B55EBE">
              <w:rPr>
                <w:rFonts w:asciiTheme="minorHAnsi" w:hAnsiTheme="minorHAnsi"/>
                <w:noProof/>
                <w:sz w:val="22"/>
                <w:szCs w:val="22"/>
              </w:rPr>
              <w:t>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mogelijke wijzigingen,</w:t>
            </w:r>
          </w:p>
          <w:p w14:paraId="00BD6211" w14:textId="77777777" w:rsidR="003536CE" w:rsidRPr="00B55EBE" w:rsidRDefault="003536CE" w:rsidP="00E7327D">
            <w:pPr>
              <w:pStyle w:val="NoSpacing"/>
              <w:spacing w:line="276" w:lineRule="auto"/>
              <w:rPr>
                <w:rFonts w:asciiTheme="minorHAnsi" w:hAnsiTheme="minorHAnsi"/>
                <w:noProof/>
                <w:sz w:val="22"/>
                <w:szCs w:val="22"/>
              </w:rPr>
            </w:pPr>
          </w:p>
          <w:p w14:paraId="7C67C7E4" w14:textId="77777777" w:rsidR="003536CE" w:rsidRPr="00B55EBE" w:rsidRDefault="003536CE" w:rsidP="003C5E59">
            <w:pPr>
              <w:pStyle w:val="NoSpacing"/>
              <w:numPr>
                <w:ilvl w:val="0"/>
                <w:numId w:val="26"/>
              </w:numPr>
              <w:spacing w:line="276" w:lineRule="auto"/>
              <w:rPr>
                <w:rFonts w:asciiTheme="minorHAnsi" w:hAnsiTheme="minorHAnsi"/>
                <w:noProof/>
                <w:sz w:val="22"/>
                <w:szCs w:val="22"/>
              </w:rPr>
            </w:pPr>
            <w:r w:rsidRPr="00B55EBE">
              <w:rPr>
                <w:rFonts w:asciiTheme="minorHAnsi" w:hAnsiTheme="minorHAnsi"/>
                <w:noProof/>
                <w:sz w:val="22"/>
                <w:szCs w:val="22"/>
              </w:rPr>
              <w:t>en te volgen procedure om op de aanbieding in te gaan.</w:t>
            </w:r>
          </w:p>
          <w:p w14:paraId="346C6BFE" w14:textId="77777777" w:rsidR="003536CE" w:rsidRPr="00B55EBE" w:rsidRDefault="003536CE" w:rsidP="00E7327D">
            <w:pPr>
              <w:pStyle w:val="NoSpacing"/>
              <w:spacing w:line="276" w:lineRule="auto"/>
              <w:rPr>
                <w:rFonts w:asciiTheme="minorHAnsi" w:hAnsiTheme="minorHAnsi"/>
                <w:noProof/>
                <w:sz w:val="22"/>
                <w:szCs w:val="22"/>
              </w:rPr>
            </w:pPr>
          </w:p>
          <w:p w14:paraId="3E77BF86"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12FB3FC4" w14:textId="77777777" w:rsidR="003536CE" w:rsidRPr="00B55EBE" w:rsidRDefault="003536CE" w:rsidP="00E7327D">
            <w:pPr>
              <w:spacing w:line="276" w:lineRule="auto"/>
              <w:ind w:left="34"/>
              <w:outlineLvl w:val="0"/>
              <w:rPr>
                <w:rFonts w:asciiTheme="minorHAnsi" w:hAnsiTheme="minorHAnsi"/>
                <w:noProof/>
              </w:rPr>
            </w:pPr>
          </w:p>
          <w:p w14:paraId="4BC9EBA3"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1C61B737" w14:textId="77777777" w:rsidR="003536CE" w:rsidRPr="00B55EBE" w:rsidRDefault="003536CE" w:rsidP="00E7327D">
            <w:pPr>
              <w:spacing w:line="276" w:lineRule="auto"/>
              <w:outlineLvl w:val="0"/>
              <w:rPr>
                <w:rFonts w:asciiTheme="minorHAnsi" w:hAnsiTheme="minorHAnsi"/>
                <w:i/>
                <w:noProof/>
              </w:rPr>
            </w:pPr>
          </w:p>
          <w:p w14:paraId="6BBE7B24"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0586FCD5" w14:textId="77777777" w:rsidR="003536CE" w:rsidRPr="00B55EBE" w:rsidRDefault="003536CE" w:rsidP="00E7327D">
            <w:pPr>
              <w:spacing w:line="276" w:lineRule="auto"/>
              <w:outlineLvl w:val="0"/>
              <w:rPr>
                <w:rFonts w:asciiTheme="minorHAnsi" w:hAnsiTheme="minorHAnsi"/>
                <w:i/>
                <w:noProof/>
              </w:rPr>
            </w:pPr>
          </w:p>
          <w:p w14:paraId="269E2875"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lastRenderedPageBreak/>
              <w:t>c ───────</w:t>
            </w:r>
          </w:p>
        </w:tc>
      </w:tr>
      <w:tr w:rsidR="003536CE" w:rsidRPr="00B55EBE" w14:paraId="47787CAF" w14:textId="77777777" w:rsidTr="00E7327D">
        <w:trPr>
          <w:trHeight w:val="53"/>
          <w:jc w:val="center"/>
        </w:trPr>
        <w:tc>
          <w:tcPr>
            <w:tcW w:w="1413" w:type="dxa"/>
          </w:tcPr>
          <w:p w14:paraId="653FA552"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55B62363"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97B9BED" w14:textId="77777777" w:rsidTr="00E7327D">
        <w:trPr>
          <w:trHeight w:val="828"/>
          <w:jc w:val="center"/>
        </w:trPr>
        <w:tc>
          <w:tcPr>
            <w:tcW w:w="1413" w:type="dxa"/>
          </w:tcPr>
          <w:p w14:paraId="745418BE"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4.1.4</w:t>
            </w:r>
          </w:p>
        </w:tc>
        <w:tc>
          <w:tcPr>
            <w:tcW w:w="7692" w:type="dxa"/>
          </w:tcPr>
          <w:p w14:paraId="594622B0"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mogelijkheid om inschrijvingen te verminderen en van de wijze waarop door inschrijvers te veel betaalde bedragen worden terugbetaald.</w:t>
            </w:r>
          </w:p>
          <w:p w14:paraId="72ADA8E7" w14:textId="77777777" w:rsidR="003536CE" w:rsidRPr="00B55EBE" w:rsidRDefault="003536CE" w:rsidP="00E7327D">
            <w:pPr>
              <w:pStyle w:val="NoSpacing"/>
              <w:spacing w:line="276" w:lineRule="auto"/>
              <w:rPr>
                <w:rFonts w:asciiTheme="minorHAnsi" w:hAnsiTheme="minorHAnsi"/>
                <w:noProof/>
                <w:sz w:val="22"/>
                <w:szCs w:val="22"/>
              </w:rPr>
            </w:pPr>
          </w:p>
          <w:p w14:paraId="0B35A680"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2441244A" w14:textId="77777777" w:rsidR="003536CE" w:rsidRPr="00B55EBE" w:rsidRDefault="003536CE" w:rsidP="00E7327D">
            <w:pPr>
              <w:spacing w:line="276" w:lineRule="auto"/>
              <w:ind w:left="34"/>
              <w:outlineLvl w:val="0"/>
              <w:rPr>
                <w:rFonts w:asciiTheme="minorHAnsi" w:hAnsiTheme="minorHAnsi"/>
                <w:noProof/>
              </w:rPr>
            </w:pPr>
          </w:p>
          <w:p w14:paraId="7219EFAA"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680C4338"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54B50FC4" w14:textId="77777777" w:rsidTr="00E7327D">
        <w:trPr>
          <w:trHeight w:val="53"/>
          <w:jc w:val="center"/>
        </w:trPr>
        <w:tc>
          <w:tcPr>
            <w:tcW w:w="1413" w:type="dxa"/>
          </w:tcPr>
          <w:p w14:paraId="5619B21B"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2D29BF0"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624866EB" w14:textId="77777777" w:rsidTr="00E7327D">
        <w:trPr>
          <w:trHeight w:val="828"/>
          <w:jc w:val="center"/>
        </w:trPr>
        <w:tc>
          <w:tcPr>
            <w:tcW w:w="1413" w:type="dxa"/>
          </w:tcPr>
          <w:p w14:paraId="412ABA47"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4.1.5</w:t>
            </w:r>
          </w:p>
        </w:tc>
        <w:tc>
          <w:tcPr>
            <w:tcW w:w="7692" w:type="dxa"/>
          </w:tcPr>
          <w:p w14:paraId="1F391B19"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minimum- en/of maximumomvang van de inschrijving (hetzij in aantal effecten, hetzij in het in totaal te beleggen bedrag).</w:t>
            </w:r>
          </w:p>
          <w:p w14:paraId="6CD157BC" w14:textId="77777777" w:rsidR="003536CE" w:rsidRPr="00B55EBE" w:rsidRDefault="003536CE" w:rsidP="00E7327D">
            <w:pPr>
              <w:pStyle w:val="NoSpacing"/>
              <w:spacing w:line="276" w:lineRule="auto"/>
              <w:rPr>
                <w:rFonts w:asciiTheme="minorHAnsi" w:hAnsiTheme="minorHAnsi"/>
                <w:noProof/>
                <w:sz w:val="22"/>
                <w:szCs w:val="22"/>
              </w:rPr>
            </w:pPr>
          </w:p>
          <w:p w14:paraId="361FB657"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79A308EF" w14:textId="77777777" w:rsidR="003536CE" w:rsidRPr="00B55EBE" w:rsidRDefault="003536CE" w:rsidP="00E7327D">
            <w:pPr>
              <w:spacing w:line="276" w:lineRule="auto"/>
              <w:ind w:left="34"/>
              <w:outlineLvl w:val="0"/>
              <w:rPr>
                <w:rFonts w:asciiTheme="minorHAnsi" w:hAnsiTheme="minorHAnsi"/>
                <w:noProof/>
              </w:rPr>
            </w:pPr>
          </w:p>
          <w:p w14:paraId="7E9AB726"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1071369A"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3ACDDAC4" w14:textId="77777777" w:rsidTr="00E7327D">
        <w:trPr>
          <w:trHeight w:val="53"/>
          <w:jc w:val="center"/>
        </w:trPr>
        <w:tc>
          <w:tcPr>
            <w:tcW w:w="1413" w:type="dxa"/>
          </w:tcPr>
          <w:p w14:paraId="0EA12F53"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8A1307C"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B891A61" w14:textId="77777777" w:rsidTr="00E7327D">
        <w:trPr>
          <w:trHeight w:val="828"/>
          <w:jc w:val="center"/>
        </w:trPr>
        <w:tc>
          <w:tcPr>
            <w:tcW w:w="1413" w:type="dxa"/>
          </w:tcPr>
          <w:p w14:paraId="064E6341"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4.1.6</w:t>
            </w:r>
          </w:p>
        </w:tc>
        <w:tc>
          <w:tcPr>
            <w:tcW w:w="7692" w:type="dxa"/>
          </w:tcPr>
          <w:p w14:paraId="0842641F"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Wijze van en termijnen voor betaling en levering van de effecten.</w:t>
            </w:r>
          </w:p>
          <w:p w14:paraId="7607B2E1" w14:textId="77777777" w:rsidR="003536CE" w:rsidRPr="00B55EBE" w:rsidRDefault="003536CE" w:rsidP="00E7327D">
            <w:pPr>
              <w:pStyle w:val="NoSpacing"/>
              <w:spacing w:line="276" w:lineRule="auto"/>
              <w:rPr>
                <w:rFonts w:asciiTheme="minorHAnsi" w:hAnsiTheme="minorHAnsi"/>
                <w:noProof/>
                <w:color w:val="FF0000"/>
                <w:sz w:val="22"/>
                <w:szCs w:val="22"/>
              </w:rPr>
            </w:pPr>
          </w:p>
          <w:p w14:paraId="206655BB" w14:textId="77777777" w:rsidR="003536CE" w:rsidRPr="00B55EBE" w:rsidRDefault="003536CE" w:rsidP="00E7327D">
            <w:pPr>
              <w:pStyle w:val="NoSpacing"/>
              <w:spacing w:line="276" w:lineRule="auto"/>
              <w:rPr>
                <w:rFonts w:asciiTheme="minorHAnsi" w:hAnsiTheme="minorHAnsi"/>
                <w:noProof/>
                <w:color w:val="FF0000"/>
                <w:sz w:val="22"/>
                <w:szCs w:val="22"/>
              </w:rPr>
            </w:pPr>
          </w:p>
          <w:p w14:paraId="10F3A14E"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6D7FF3EA" w14:textId="77777777" w:rsidR="003536CE" w:rsidRPr="00B55EBE" w:rsidRDefault="003536CE" w:rsidP="00E7327D">
            <w:pPr>
              <w:spacing w:line="276" w:lineRule="auto"/>
              <w:outlineLvl w:val="0"/>
              <w:rPr>
                <w:rFonts w:asciiTheme="minorHAnsi" w:hAnsiTheme="minorHAnsi"/>
                <w:noProof/>
              </w:rPr>
            </w:pPr>
          </w:p>
          <w:p w14:paraId="60BD5C41"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tc>
      </w:tr>
      <w:tr w:rsidR="003536CE" w:rsidRPr="00B55EBE" w14:paraId="6460CAE9" w14:textId="77777777" w:rsidTr="00E7327D">
        <w:trPr>
          <w:trHeight w:val="53"/>
          <w:jc w:val="center"/>
        </w:trPr>
        <w:tc>
          <w:tcPr>
            <w:tcW w:w="1413" w:type="dxa"/>
          </w:tcPr>
          <w:p w14:paraId="35C5E33D"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3AB7980"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4D26233" w14:textId="77777777" w:rsidTr="00E7327D">
        <w:trPr>
          <w:trHeight w:val="828"/>
          <w:jc w:val="center"/>
        </w:trPr>
        <w:tc>
          <w:tcPr>
            <w:tcW w:w="1413" w:type="dxa"/>
          </w:tcPr>
          <w:p w14:paraId="70553B50"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4.1.7</w:t>
            </w:r>
          </w:p>
        </w:tc>
        <w:tc>
          <w:tcPr>
            <w:tcW w:w="7692" w:type="dxa"/>
          </w:tcPr>
          <w:p w14:paraId="10D150C5"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Volledige beschrijving</w:t>
            </w:r>
            <w:r w:rsidRPr="00B55EBE">
              <w:rPr>
                <w:rFonts w:asciiTheme="minorHAnsi" w:hAnsiTheme="minorHAnsi"/>
                <w:noProof/>
                <w:sz w:val="22"/>
                <w:szCs w:val="22"/>
              </w:rPr>
              <w:t xml:space="preserve"> van de wijze en de datum waarop de resultaten van de aanbieding bekend zullen worden gemaakt.</w:t>
            </w:r>
          </w:p>
          <w:p w14:paraId="49144DD6" w14:textId="77777777" w:rsidR="003536CE" w:rsidRPr="00B55EBE" w:rsidRDefault="003536CE" w:rsidP="00E7327D">
            <w:pPr>
              <w:pStyle w:val="NoSpacing"/>
              <w:spacing w:line="276" w:lineRule="auto"/>
              <w:rPr>
                <w:rFonts w:asciiTheme="minorHAnsi" w:hAnsiTheme="minorHAnsi"/>
                <w:noProof/>
                <w:sz w:val="22"/>
                <w:szCs w:val="22"/>
              </w:rPr>
            </w:pPr>
          </w:p>
          <w:p w14:paraId="2AFAF465"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r w:rsidRPr="00B55EBE">
              <w:rPr>
                <w:rFonts w:asciiTheme="minorHAnsi" w:hAnsiTheme="minorHAnsi"/>
                <w:noProof/>
                <w:sz w:val="22"/>
                <w:szCs w:val="22"/>
              </w:rPr>
              <w:t xml:space="preserve"> </w:t>
            </w:r>
          </w:p>
        </w:tc>
        <w:tc>
          <w:tcPr>
            <w:tcW w:w="1385" w:type="dxa"/>
          </w:tcPr>
          <w:p w14:paraId="787E7E83" w14:textId="77777777" w:rsidR="003536CE" w:rsidRPr="00B55EBE" w:rsidRDefault="003536CE" w:rsidP="00E7327D">
            <w:pPr>
              <w:spacing w:line="276" w:lineRule="auto"/>
              <w:ind w:left="34"/>
              <w:outlineLvl w:val="0"/>
              <w:rPr>
                <w:rFonts w:asciiTheme="minorHAnsi" w:hAnsiTheme="minorHAnsi"/>
                <w:noProof/>
              </w:rPr>
            </w:pPr>
          </w:p>
          <w:p w14:paraId="27C84DCB"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4A5D354B"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527D4F46" w14:textId="77777777" w:rsidTr="00E7327D">
        <w:trPr>
          <w:trHeight w:val="53"/>
          <w:jc w:val="center"/>
        </w:trPr>
        <w:tc>
          <w:tcPr>
            <w:tcW w:w="1413" w:type="dxa"/>
          </w:tcPr>
          <w:p w14:paraId="460E2434"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78FCB7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8EEFE93" w14:textId="77777777" w:rsidTr="00E7327D">
        <w:trPr>
          <w:trHeight w:val="828"/>
          <w:jc w:val="center"/>
        </w:trPr>
        <w:tc>
          <w:tcPr>
            <w:tcW w:w="1413" w:type="dxa"/>
          </w:tcPr>
          <w:p w14:paraId="2C570F5E"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4.1.8</w:t>
            </w:r>
          </w:p>
        </w:tc>
        <w:tc>
          <w:tcPr>
            <w:tcW w:w="7692" w:type="dxa"/>
          </w:tcPr>
          <w:p w14:paraId="22F541F2" w14:textId="77777777" w:rsidR="003536CE" w:rsidRPr="00B55EBE" w:rsidRDefault="003536CE" w:rsidP="00E7327D">
            <w:pPr>
              <w:pStyle w:val="NoSpacing"/>
              <w:spacing w:line="276" w:lineRule="auto"/>
              <w:rPr>
                <w:rFonts w:asciiTheme="minorHAnsi" w:hAnsiTheme="minorHAnsi"/>
                <w:bCs/>
                <w:noProof/>
                <w:sz w:val="22"/>
                <w:szCs w:val="22"/>
              </w:rPr>
            </w:pPr>
            <w:r w:rsidRPr="00B55EBE">
              <w:rPr>
                <w:rFonts w:asciiTheme="minorHAnsi" w:hAnsiTheme="minorHAnsi"/>
                <w:bCs/>
                <w:noProof/>
                <w:sz w:val="22"/>
                <w:szCs w:val="22"/>
              </w:rPr>
              <w:t>Wijze van uitoefening van voorkeurrechten, verhandelbaarheid van claimrechten en bestemming van niet-uitgeoefende claimrechten</w:t>
            </w:r>
            <w:r w:rsidRPr="00B55EBE">
              <w:rPr>
                <w:rFonts w:asciiTheme="minorHAnsi" w:eastAsia="Arial Unicode MS" w:hAnsiTheme="minorHAnsi"/>
                <w:noProof/>
                <w:color w:val="000000"/>
                <w:spacing w:val="-4"/>
                <w:sz w:val="22"/>
                <w:szCs w:val="22"/>
              </w:rPr>
              <w:t>.</w:t>
            </w:r>
          </w:p>
          <w:p w14:paraId="35EFAE9E"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color w:val="FF0000"/>
              </w:rPr>
              <w:t>Cat. C</w:t>
            </w:r>
          </w:p>
        </w:tc>
        <w:tc>
          <w:tcPr>
            <w:tcW w:w="1385" w:type="dxa"/>
          </w:tcPr>
          <w:p w14:paraId="470AA4BC" w14:textId="77777777" w:rsidR="003536CE" w:rsidRPr="00B55EBE" w:rsidRDefault="003536CE" w:rsidP="00E7327D">
            <w:pPr>
              <w:spacing w:line="276" w:lineRule="auto"/>
              <w:ind w:left="34"/>
              <w:outlineLvl w:val="0"/>
              <w:rPr>
                <w:rFonts w:asciiTheme="minorHAnsi" w:hAnsiTheme="minorHAnsi"/>
                <w:i/>
                <w:noProof/>
              </w:rPr>
            </w:pPr>
          </w:p>
          <w:p w14:paraId="7E5EA91E" w14:textId="77777777" w:rsidR="003536CE" w:rsidRPr="00B55EBE" w:rsidRDefault="003536CE" w:rsidP="00E7327D">
            <w:pPr>
              <w:spacing w:line="276" w:lineRule="auto"/>
              <w:ind w:left="34"/>
              <w:outlineLvl w:val="0"/>
              <w:rPr>
                <w:rFonts w:asciiTheme="minorHAnsi" w:hAnsiTheme="minorHAnsi"/>
                <w:i/>
                <w:noProof/>
              </w:rPr>
            </w:pPr>
          </w:p>
          <w:p w14:paraId="108AE886"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3C0723A3" w14:textId="77777777" w:rsidR="003536CE" w:rsidRPr="00B55EBE" w:rsidRDefault="003536CE" w:rsidP="00E7327D">
            <w:pPr>
              <w:spacing w:line="276" w:lineRule="auto"/>
              <w:ind w:left="34"/>
              <w:outlineLvl w:val="0"/>
              <w:rPr>
                <w:rFonts w:asciiTheme="minorHAnsi" w:hAnsiTheme="minorHAnsi"/>
                <w:i/>
                <w:noProof/>
              </w:rPr>
            </w:pPr>
          </w:p>
        </w:tc>
      </w:tr>
      <w:tr w:rsidR="003536CE" w:rsidRPr="00B55EBE" w14:paraId="0DF6332B" w14:textId="77777777" w:rsidTr="00E7327D">
        <w:trPr>
          <w:trHeight w:val="53"/>
          <w:jc w:val="center"/>
        </w:trPr>
        <w:tc>
          <w:tcPr>
            <w:tcW w:w="1413" w:type="dxa"/>
          </w:tcPr>
          <w:p w14:paraId="03A94FDB"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169412E"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30D5010" w14:textId="77777777" w:rsidTr="00E7327D">
        <w:trPr>
          <w:trHeight w:val="485"/>
          <w:jc w:val="center"/>
        </w:trPr>
        <w:tc>
          <w:tcPr>
            <w:tcW w:w="1413" w:type="dxa"/>
            <w:shd w:val="clear" w:color="auto" w:fill="F2F2F2" w:themeFill="background1" w:themeFillShade="F2"/>
          </w:tcPr>
          <w:p w14:paraId="3915A79A"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4.2</w:t>
            </w:r>
          </w:p>
        </w:tc>
        <w:tc>
          <w:tcPr>
            <w:tcW w:w="9077" w:type="dxa"/>
            <w:gridSpan w:val="2"/>
            <w:shd w:val="clear" w:color="auto" w:fill="F2F2F2" w:themeFill="background1" w:themeFillShade="F2"/>
          </w:tcPr>
          <w:p w14:paraId="0ECB9484"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Plan voor het op de markt brengen en de toewijzing van de effecten</w:t>
            </w:r>
          </w:p>
        </w:tc>
      </w:tr>
      <w:tr w:rsidR="003536CE" w:rsidRPr="00B55EBE" w14:paraId="728AEAF6" w14:textId="77777777" w:rsidTr="00E7327D">
        <w:trPr>
          <w:trHeight w:val="828"/>
          <w:jc w:val="center"/>
        </w:trPr>
        <w:tc>
          <w:tcPr>
            <w:tcW w:w="1413" w:type="dxa"/>
          </w:tcPr>
          <w:p w14:paraId="20C553ED"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4.2.1</w:t>
            </w:r>
          </w:p>
        </w:tc>
        <w:tc>
          <w:tcPr>
            <w:tcW w:w="7692" w:type="dxa"/>
          </w:tcPr>
          <w:p w14:paraId="4D3163F8" w14:textId="77777777" w:rsidR="003536CE" w:rsidRPr="00B55EBE" w:rsidRDefault="003536CE" w:rsidP="003C5E59">
            <w:pPr>
              <w:pStyle w:val="ListParagraph"/>
              <w:numPr>
                <w:ilvl w:val="0"/>
                <w:numId w:val="27"/>
              </w:numPr>
              <w:spacing w:after="0"/>
              <w:rPr>
                <w:rFonts w:asciiTheme="minorHAnsi" w:hAnsiTheme="minorHAnsi"/>
                <w:bCs/>
                <w:noProof/>
              </w:rPr>
            </w:pPr>
            <w:r w:rsidRPr="00B55EBE">
              <w:rPr>
                <w:rFonts w:asciiTheme="minorHAnsi" w:hAnsiTheme="minorHAnsi"/>
                <w:bCs/>
                <w:noProof/>
              </w:rPr>
              <w:t>Diverse categorieën potentiële beleggers aan wie de effecten worden aangeboden</w:t>
            </w:r>
          </w:p>
          <w:p w14:paraId="7AD4F5C2" w14:textId="77777777" w:rsidR="003536CE" w:rsidRPr="00B55EBE" w:rsidRDefault="003536CE" w:rsidP="003C5E59">
            <w:pPr>
              <w:pStyle w:val="ListParagraph"/>
              <w:numPr>
                <w:ilvl w:val="0"/>
                <w:numId w:val="27"/>
              </w:numPr>
              <w:spacing w:after="0"/>
              <w:rPr>
                <w:rFonts w:asciiTheme="minorHAnsi" w:hAnsiTheme="minorHAnsi"/>
                <w:bCs/>
                <w:noProof/>
              </w:rPr>
            </w:pPr>
            <w:r w:rsidRPr="00B55EBE">
              <w:rPr>
                <w:rFonts w:asciiTheme="minorHAnsi" w:hAnsiTheme="minorHAnsi"/>
                <w:bCs/>
                <w:noProof/>
                <w:u w:val="single"/>
              </w:rPr>
              <w:t>Indien</w:t>
            </w:r>
            <w:r w:rsidRPr="00B55EBE">
              <w:rPr>
                <w:rFonts w:asciiTheme="minorHAnsi" w:hAnsiTheme="minorHAnsi"/>
                <w:bCs/>
                <w:noProof/>
              </w:rPr>
              <w:t xml:space="preserve"> de aanbieding gelijktijdig op markten van verscheidene staten plaatsvindt en een tranche ervan voor bepaalde van deze markten wordt of is voorbehouden, wordt deze tranche vermeld.</w:t>
            </w:r>
          </w:p>
          <w:p w14:paraId="56E51D6B"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bCs/>
                <w:noProof/>
                <w:color w:val="FF0000"/>
              </w:rPr>
              <w:t>Cat. C</w:t>
            </w:r>
          </w:p>
        </w:tc>
        <w:tc>
          <w:tcPr>
            <w:tcW w:w="1385" w:type="dxa"/>
          </w:tcPr>
          <w:p w14:paraId="2EA67B26" w14:textId="77777777" w:rsidR="003536CE" w:rsidRPr="00B55EBE" w:rsidRDefault="003536CE" w:rsidP="00E7327D">
            <w:pPr>
              <w:spacing w:line="276" w:lineRule="auto"/>
              <w:ind w:left="34"/>
              <w:outlineLvl w:val="0"/>
              <w:rPr>
                <w:rFonts w:asciiTheme="minorHAnsi" w:hAnsiTheme="minorHAnsi"/>
                <w:i/>
                <w:noProof/>
              </w:rPr>
            </w:pPr>
          </w:p>
          <w:p w14:paraId="43CF1C26"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7B77B23F" w14:textId="77777777" w:rsidR="003536CE" w:rsidRPr="00B55EBE" w:rsidRDefault="003536CE" w:rsidP="00E7327D">
            <w:pPr>
              <w:spacing w:line="276" w:lineRule="auto"/>
              <w:outlineLvl w:val="0"/>
              <w:rPr>
                <w:rFonts w:asciiTheme="minorHAnsi" w:hAnsiTheme="minorHAnsi"/>
                <w:i/>
                <w:noProof/>
              </w:rPr>
            </w:pPr>
          </w:p>
          <w:p w14:paraId="39FE0FE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62B5C672"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53E18AD9" w14:textId="77777777" w:rsidTr="00E7327D">
        <w:trPr>
          <w:trHeight w:val="53"/>
          <w:jc w:val="center"/>
        </w:trPr>
        <w:tc>
          <w:tcPr>
            <w:tcW w:w="1413" w:type="dxa"/>
          </w:tcPr>
          <w:p w14:paraId="5664E09E"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709F3F9"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5618866" w14:textId="77777777" w:rsidTr="00E7327D">
        <w:trPr>
          <w:trHeight w:val="828"/>
          <w:jc w:val="center"/>
        </w:trPr>
        <w:tc>
          <w:tcPr>
            <w:tcW w:w="1413" w:type="dxa"/>
          </w:tcPr>
          <w:p w14:paraId="0E98762F"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4.3</w:t>
            </w:r>
          </w:p>
        </w:tc>
        <w:tc>
          <w:tcPr>
            <w:tcW w:w="7692" w:type="dxa"/>
          </w:tcPr>
          <w:p w14:paraId="09FAAA44" w14:textId="77777777" w:rsidR="003536CE" w:rsidRPr="00B55EBE" w:rsidRDefault="003536CE" w:rsidP="003C5E59">
            <w:pPr>
              <w:pStyle w:val="ListParagraph"/>
              <w:numPr>
                <w:ilvl w:val="0"/>
                <w:numId w:val="28"/>
              </w:numPr>
              <w:spacing w:after="0"/>
              <w:rPr>
                <w:rFonts w:asciiTheme="minorHAnsi" w:hAnsiTheme="minorHAnsi"/>
                <w:noProof/>
              </w:rPr>
            </w:pPr>
            <w:r w:rsidRPr="00B55EBE">
              <w:rPr>
                <w:rFonts w:asciiTheme="minorHAnsi" w:hAnsiTheme="minorHAnsi"/>
                <w:noProof/>
              </w:rPr>
              <w:t>Wijze waarop inschrijvers in kennis worden gesteld van het toegewezen bedrag en</w:t>
            </w:r>
          </w:p>
          <w:p w14:paraId="7062A73A" w14:textId="77777777" w:rsidR="003536CE" w:rsidRPr="00B55EBE" w:rsidRDefault="003536CE" w:rsidP="003C5E59">
            <w:pPr>
              <w:pStyle w:val="ListParagraph"/>
              <w:numPr>
                <w:ilvl w:val="0"/>
                <w:numId w:val="28"/>
              </w:numPr>
              <w:spacing w:after="0"/>
              <w:rPr>
                <w:rFonts w:asciiTheme="minorHAnsi" w:hAnsiTheme="minorHAnsi"/>
                <w:noProof/>
              </w:rPr>
            </w:pPr>
            <w:r w:rsidRPr="00B55EBE">
              <w:rPr>
                <w:rFonts w:asciiTheme="minorHAnsi" w:hAnsiTheme="minorHAnsi"/>
                <w:b/>
                <w:noProof/>
              </w:rPr>
              <w:t>vermelding</w:t>
            </w:r>
            <w:r w:rsidRPr="00B55EBE">
              <w:rPr>
                <w:rFonts w:asciiTheme="minorHAnsi" w:hAnsiTheme="minorHAnsi"/>
                <w:noProof/>
              </w:rPr>
              <w:t xml:space="preserve"> of de handel mag aanvangen voordat kennisgeving is geschied.</w:t>
            </w:r>
          </w:p>
          <w:p w14:paraId="13B64293" w14:textId="77777777" w:rsidR="003536CE" w:rsidRPr="00B55EBE" w:rsidRDefault="003536CE" w:rsidP="00E7327D">
            <w:pPr>
              <w:autoSpaceDE w:val="0"/>
              <w:autoSpaceDN w:val="0"/>
              <w:adjustRightInd w:val="0"/>
              <w:spacing w:line="276" w:lineRule="auto"/>
              <w:outlineLvl w:val="0"/>
              <w:rPr>
                <w:rFonts w:asciiTheme="minorHAnsi" w:hAnsiTheme="minorHAnsi"/>
                <w:noProof/>
                <w:color w:val="FF0000"/>
              </w:rPr>
            </w:pPr>
          </w:p>
          <w:p w14:paraId="5224C776"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color w:val="FF0000"/>
              </w:rPr>
              <w:t>Cat. C</w:t>
            </w:r>
          </w:p>
        </w:tc>
        <w:tc>
          <w:tcPr>
            <w:tcW w:w="1385" w:type="dxa"/>
          </w:tcPr>
          <w:p w14:paraId="6804CD56" w14:textId="77777777" w:rsidR="003536CE" w:rsidRPr="00B55EBE" w:rsidRDefault="003536CE" w:rsidP="00E7327D">
            <w:pPr>
              <w:spacing w:line="276" w:lineRule="auto"/>
              <w:outlineLvl w:val="0"/>
              <w:rPr>
                <w:rFonts w:asciiTheme="minorHAnsi" w:hAnsiTheme="minorHAnsi"/>
                <w:i/>
                <w:noProof/>
              </w:rPr>
            </w:pPr>
          </w:p>
          <w:p w14:paraId="1B46436C"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71953E47" w14:textId="77777777" w:rsidR="003536CE" w:rsidRPr="00B55EBE" w:rsidRDefault="003536CE" w:rsidP="00E7327D">
            <w:pPr>
              <w:spacing w:line="276" w:lineRule="auto"/>
              <w:outlineLvl w:val="0"/>
              <w:rPr>
                <w:rFonts w:asciiTheme="minorHAnsi" w:hAnsiTheme="minorHAnsi"/>
                <w:i/>
                <w:noProof/>
              </w:rPr>
            </w:pPr>
          </w:p>
          <w:p w14:paraId="058324E7"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132B762E" w14:textId="77777777" w:rsidR="003536CE" w:rsidRPr="00B55EBE" w:rsidRDefault="003536CE" w:rsidP="00E7327D">
            <w:pPr>
              <w:spacing w:line="276" w:lineRule="auto"/>
              <w:rPr>
                <w:rFonts w:asciiTheme="minorHAnsi" w:hAnsiTheme="minorHAnsi"/>
                <w:noProof/>
              </w:rPr>
            </w:pPr>
          </w:p>
        </w:tc>
      </w:tr>
      <w:tr w:rsidR="003536CE" w:rsidRPr="00B55EBE" w14:paraId="606A2BCF" w14:textId="77777777" w:rsidTr="00E7327D">
        <w:trPr>
          <w:trHeight w:val="53"/>
          <w:jc w:val="center"/>
        </w:trPr>
        <w:tc>
          <w:tcPr>
            <w:tcW w:w="1413" w:type="dxa"/>
          </w:tcPr>
          <w:p w14:paraId="09BA61B0"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E424BFE"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E00F877" w14:textId="77777777" w:rsidTr="00E7327D">
        <w:trPr>
          <w:trHeight w:val="485"/>
          <w:jc w:val="center"/>
        </w:trPr>
        <w:tc>
          <w:tcPr>
            <w:tcW w:w="1413" w:type="dxa"/>
            <w:shd w:val="clear" w:color="auto" w:fill="F2F2F2" w:themeFill="background1" w:themeFillShade="F2"/>
          </w:tcPr>
          <w:p w14:paraId="641F8A8D"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4.4</w:t>
            </w:r>
          </w:p>
        </w:tc>
        <w:tc>
          <w:tcPr>
            <w:tcW w:w="9077" w:type="dxa"/>
            <w:gridSpan w:val="2"/>
            <w:shd w:val="clear" w:color="auto" w:fill="F2F2F2" w:themeFill="background1" w:themeFillShade="F2"/>
          </w:tcPr>
          <w:p w14:paraId="291321B5"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Prijsstelling</w:t>
            </w:r>
          </w:p>
        </w:tc>
      </w:tr>
      <w:tr w:rsidR="003536CE" w:rsidRPr="00B55EBE" w14:paraId="60A08AF6" w14:textId="77777777" w:rsidTr="00E7327D">
        <w:trPr>
          <w:trHeight w:val="553"/>
          <w:jc w:val="center"/>
        </w:trPr>
        <w:tc>
          <w:tcPr>
            <w:tcW w:w="1413" w:type="dxa"/>
          </w:tcPr>
          <w:p w14:paraId="6648D3A8"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4.4.1</w:t>
            </w:r>
          </w:p>
        </w:tc>
        <w:tc>
          <w:tcPr>
            <w:tcW w:w="7692" w:type="dxa"/>
          </w:tcPr>
          <w:p w14:paraId="12ECB97D"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verwachte prijs waartegen de effecten zullen worden aangeboden;</w:t>
            </w:r>
          </w:p>
          <w:p w14:paraId="1E94A1A4" w14:textId="77777777" w:rsidR="003536CE" w:rsidRPr="00B55EBE" w:rsidRDefault="003536CE" w:rsidP="00E7327D">
            <w:pPr>
              <w:pStyle w:val="NoSpacing"/>
              <w:spacing w:line="276" w:lineRule="auto"/>
              <w:rPr>
                <w:rFonts w:asciiTheme="minorHAnsi" w:hAnsiTheme="minorHAnsi"/>
                <w:noProof/>
                <w:sz w:val="22"/>
                <w:szCs w:val="22"/>
              </w:rPr>
            </w:pPr>
          </w:p>
          <w:p w14:paraId="4709D104"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5EA46862" w14:textId="77777777" w:rsidR="003536CE" w:rsidRPr="00B55EBE" w:rsidRDefault="003536CE" w:rsidP="00E7327D">
            <w:pPr>
              <w:spacing w:line="276" w:lineRule="auto"/>
              <w:ind w:left="34"/>
              <w:outlineLvl w:val="0"/>
              <w:rPr>
                <w:rFonts w:asciiTheme="minorHAnsi" w:hAnsiTheme="minorHAnsi"/>
                <w:noProof/>
              </w:rPr>
            </w:pPr>
          </w:p>
          <w:p w14:paraId="644560F3"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54A532F4" w14:textId="77777777" w:rsidR="003536CE" w:rsidRPr="00B55EBE" w:rsidRDefault="003536CE" w:rsidP="00E7327D">
            <w:pPr>
              <w:spacing w:line="276" w:lineRule="auto"/>
              <w:outlineLvl w:val="0"/>
              <w:rPr>
                <w:rFonts w:asciiTheme="minorHAnsi" w:eastAsia="Times New Roman" w:hAnsiTheme="minorHAnsi"/>
                <w:i/>
                <w:noProof/>
              </w:rPr>
            </w:pPr>
          </w:p>
        </w:tc>
      </w:tr>
      <w:tr w:rsidR="003536CE" w:rsidRPr="00B55EBE" w14:paraId="2FD57041" w14:textId="77777777" w:rsidTr="00E7327D">
        <w:trPr>
          <w:trHeight w:val="53"/>
          <w:jc w:val="center"/>
        </w:trPr>
        <w:tc>
          <w:tcPr>
            <w:tcW w:w="1413" w:type="dxa"/>
          </w:tcPr>
          <w:p w14:paraId="09FFF4C9"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B5E6856"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34A5193" w14:textId="77777777" w:rsidTr="00E7327D">
        <w:trPr>
          <w:trHeight w:val="828"/>
          <w:jc w:val="center"/>
        </w:trPr>
        <w:tc>
          <w:tcPr>
            <w:tcW w:w="1413" w:type="dxa"/>
          </w:tcPr>
          <w:p w14:paraId="2A402C41"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4.4.2</w:t>
            </w:r>
          </w:p>
        </w:tc>
        <w:tc>
          <w:tcPr>
            <w:tcW w:w="7692" w:type="dxa"/>
          </w:tcPr>
          <w:p w14:paraId="7AEE8DC1"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Als alternatief voor rubriek 4.4.1 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gegeven van de methode</w:t>
            </w:r>
          </w:p>
          <w:p w14:paraId="2CC124A5"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voor het bepalen van de prijs krachtens artikel 17 van Verordening (EU) 2017/1129 en hoe deze zal worden bekendgemaakt.</w:t>
            </w:r>
          </w:p>
          <w:p w14:paraId="08A7876A"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B</w:t>
            </w:r>
          </w:p>
        </w:tc>
        <w:tc>
          <w:tcPr>
            <w:tcW w:w="1385" w:type="dxa"/>
          </w:tcPr>
          <w:p w14:paraId="1E02AD33" w14:textId="77777777" w:rsidR="003536CE" w:rsidRPr="00B55EBE" w:rsidRDefault="003536CE" w:rsidP="00E7327D">
            <w:pPr>
              <w:spacing w:line="276" w:lineRule="auto"/>
              <w:outlineLvl w:val="0"/>
              <w:rPr>
                <w:rFonts w:asciiTheme="minorHAnsi" w:hAnsiTheme="minorHAnsi"/>
                <w:noProof/>
              </w:rPr>
            </w:pPr>
          </w:p>
          <w:p w14:paraId="67BB4023"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15986AEA" w14:textId="77777777" w:rsidR="003536CE" w:rsidRPr="00B55EBE" w:rsidRDefault="003536CE" w:rsidP="00E7327D">
            <w:pPr>
              <w:spacing w:line="276" w:lineRule="auto"/>
              <w:outlineLvl w:val="0"/>
              <w:rPr>
                <w:rFonts w:asciiTheme="minorHAnsi" w:hAnsiTheme="minorHAnsi"/>
                <w:noProof/>
              </w:rPr>
            </w:pPr>
          </w:p>
        </w:tc>
      </w:tr>
      <w:tr w:rsidR="003536CE" w:rsidRPr="00B55EBE" w14:paraId="0E03DA09" w14:textId="77777777" w:rsidTr="00E7327D">
        <w:trPr>
          <w:trHeight w:val="53"/>
          <w:jc w:val="center"/>
        </w:trPr>
        <w:tc>
          <w:tcPr>
            <w:tcW w:w="1413" w:type="dxa"/>
          </w:tcPr>
          <w:p w14:paraId="25284195"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468A80E"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6E515C9A" w14:textId="77777777" w:rsidTr="00E7327D">
        <w:trPr>
          <w:trHeight w:val="828"/>
          <w:jc w:val="center"/>
        </w:trPr>
        <w:tc>
          <w:tcPr>
            <w:tcW w:w="1413" w:type="dxa"/>
          </w:tcPr>
          <w:p w14:paraId="44D0408B"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4.4.3</w:t>
            </w:r>
          </w:p>
        </w:tc>
        <w:tc>
          <w:tcPr>
            <w:tcW w:w="7692" w:type="dxa"/>
          </w:tcPr>
          <w:p w14:paraId="0448F3F5"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het bedrag van de kosten en belastingen dat ten laste van de inschrijver of koper komt. Wanneer de uitgevende instelling onder Verordening (nr. 1286/2014 en/of Richtlijn 2014/65/EU valt, worden deze kosten,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zij bekend zijn, in de prijs opgenomen.</w:t>
            </w:r>
          </w:p>
          <w:p w14:paraId="7DC3C136"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59D83232" w14:textId="77777777" w:rsidR="003536CE" w:rsidRPr="00B55EBE" w:rsidRDefault="003536CE" w:rsidP="00E7327D">
            <w:pPr>
              <w:spacing w:line="276" w:lineRule="auto"/>
              <w:ind w:left="34"/>
              <w:outlineLvl w:val="0"/>
              <w:rPr>
                <w:rFonts w:asciiTheme="minorHAnsi" w:hAnsiTheme="minorHAnsi"/>
                <w:noProof/>
              </w:rPr>
            </w:pPr>
          </w:p>
          <w:p w14:paraId="560A927C"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6EA29595"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0067D51D" w14:textId="77777777" w:rsidTr="00E7327D">
        <w:trPr>
          <w:trHeight w:val="53"/>
          <w:jc w:val="center"/>
        </w:trPr>
        <w:tc>
          <w:tcPr>
            <w:tcW w:w="1413" w:type="dxa"/>
          </w:tcPr>
          <w:p w14:paraId="425A7A4E"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412CDA4"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788D033C" w14:textId="77777777" w:rsidTr="00E7327D">
        <w:trPr>
          <w:trHeight w:val="485"/>
          <w:jc w:val="center"/>
        </w:trPr>
        <w:tc>
          <w:tcPr>
            <w:tcW w:w="1413" w:type="dxa"/>
            <w:shd w:val="clear" w:color="auto" w:fill="F2F2F2" w:themeFill="background1" w:themeFillShade="F2"/>
          </w:tcPr>
          <w:p w14:paraId="2A67666B"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4.5</w:t>
            </w:r>
          </w:p>
        </w:tc>
        <w:tc>
          <w:tcPr>
            <w:tcW w:w="9077" w:type="dxa"/>
            <w:gridSpan w:val="2"/>
            <w:shd w:val="clear" w:color="auto" w:fill="F2F2F2" w:themeFill="background1" w:themeFillShade="F2"/>
          </w:tcPr>
          <w:p w14:paraId="5BD0E924"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Plaatsing en overneming</w:t>
            </w:r>
          </w:p>
        </w:tc>
      </w:tr>
      <w:tr w:rsidR="003536CE" w:rsidRPr="00B55EBE" w14:paraId="5FECBE8A" w14:textId="77777777" w:rsidTr="00E7327D">
        <w:trPr>
          <w:trHeight w:val="828"/>
          <w:jc w:val="center"/>
        </w:trPr>
        <w:tc>
          <w:tcPr>
            <w:tcW w:w="1413" w:type="dxa"/>
          </w:tcPr>
          <w:p w14:paraId="54C209FC" w14:textId="77777777" w:rsidR="003536CE" w:rsidRPr="00B55EBE" w:rsidRDefault="003536CE" w:rsidP="00E7327D">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4.5.1</w:t>
            </w:r>
          </w:p>
        </w:tc>
        <w:tc>
          <w:tcPr>
            <w:tcW w:w="7692" w:type="dxa"/>
          </w:tcPr>
          <w:p w14:paraId="3305E5AF"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coördinator(s) van de aanbieding als geheel of van afzonderlijke onderdelen ervan 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 uitgevende instelling of de aanbieder daarvan op de hoogte is, van degenen die de plaatsing verzorgen in de diverse landen waarin de aanbieding plaatsvindt.</w:t>
            </w:r>
          </w:p>
          <w:p w14:paraId="04493BF3"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088D96CC" w14:textId="77777777" w:rsidR="003536CE" w:rsidRPr="00B55EBE" w:rsidRDefault="003536CE" w:rsidP="00E7327D">
            <w:pPr>
              <w:spacing w:line="276" w:lineRule="auto"/>
              <w:ind w:left="34"/>
              <w:outlineLvl w:val="0"/>
              <w:rPr>
                <w:rFonts w:asciiTheme="minorHAnsi" w:hAnsiTheme="minorHAnsi"/>
                <w:noProof/>
              </w:rPr>
            </w:pPr>
          </w:p>
          <w:p w14:paraId="3ADEC875"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0FBCFAC3"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5D242BCA" w14:textId="77777777" w:rsidTr="00E7327D">
        <w:trPr>
          <w:trHeight w:val="53"/>
          <w:jc w:val="center"/>
        </w:trPr>
        <w:tc>
          <w:tcPr>
            <w:tcW w:w="1413" w:type="dxa"/>
          </w:tcPr>
          <w:p w14:paraId="18569AB6"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D7A0525"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53D7FC02" w14:textId="77777777" w:rsidTr="00E7327D">
        <w:trPr>
          <w:trHeight w:val="828"/>
          <w:jc w:val="center"/>
        </w:trPr>
        <w:tc>
          <w:tcPr>
            <w:tcW w:w="1413" w:type="dxa"/>
          </w:tcPr>
          <w:p w14:paraId="4FB0CBEF"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4.5.2</w:t>
            </w:r>
          </w:p>
        </w:tc>
        <w:tc>
          <w:tcPr>
            <w:tcW w:w="7692" w:type="dxa"/>
          </w:tcPr>
          <w:p w14:paraId="4C8C6AB6"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instellingen die in elk land zorg dragen voor de financiële dienst en de bewaarneming.</w:t>
            </w:r>
          </w:p>
          <w:p w14:paraId="41E6AE9F" w14:textId="77777777" w:rsidR="003536CE" w:rsidRPr="00B55EBE" w:rsidRDefault="003536CE" w:rsidP="00E7327D">
            <w:pPr>
              <w:pStyle w:val="NoSpacing"/>
              <w:spacing w:line="276" w:lineRule="auto"/>
              <w:rPr>
                <w:rFonts w:asciiTheme="minorHAnsi" w:hAnsiTheme="minorHAnsi"/>
                <w:noProof/>
                <w:sz w:val="22"/>
                <w:szCs w:val="22"/>
              </w:rPr>
            </w:pPr>
          </w:p>
          <w:p w14:paraId="49C5CFD2"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44C27EC2" w14:textId="77777777" w:rsidR="003536CE" w:rsidRPr="00B55EBE" w:rsidRDefault="003536CE" w:rsidP="00E7327D">
            <w:pPr>
              <w:spacing w:line="276" w:lineRule="auto"/>
              <w:ind w:left="34"/>
              <w:outlineLvl w:val="0"/>
              <w:rPr>
                <w:rFonts w:asciiTheme="minorHAnsi" w:hAnsiTheme="minorHAnsi"/>
                <w:noProof/>
              </w:rPr>
            </w:pPr>
          </w:p>
          <w:p w14:paraId="7485BFA6"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4A164814" w14:textId="77777777" w:rsidR="003536CE" w:rsidRPr="00B55EBE" w:rsidRDefault="003536CE" w:rsidP="00E7327D">
            <w:pPr>
              <w:spacing w:line="276" w:lineRule="auto"/>
              <w:ind w:left="34"/>
              <w:outlineLvl w:val="0"/>
              <w:rPr>
                <w:rFonts w:asciiTheme="minorHAnsi" w:hAnsiTheme="minorHAnsi"/>
                <w:noProof/>
              </w:rPr>
            </w:pPr>
          </w:p>
        </w:tc>
      </w:tr>
      <w:tr w:rsidR="003536CE" w:rsidRPr="00B55EBE" w14:paraId="073E0B58" w14:textId="77777777" w:rsidTr="00E7327D">
        <w:trPr>
          <w:trHeight w:val="53"/>
          <w:jc w:val="center"/>
        </w:trPr>
        <w:tc>
          <w:tcPr>
            <w:tcW w:w="1413" w:type="dxa"/>
          </w:tcPr>
          <w:p w14:paraId="1FEBC347"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2AF3982"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224B494F" w14:textId="77777777" w:rsidTr="00E7327D">
        <w:trPr>
          <w:trHeight w:val="573"/>
          <w:jc w:val="center"/>
        </w:trPr>
        <w:tc>
          <w:tcPr>
            <w:tcW w:w="1413" w:type="dxa"/>
          </w:tcPr>
          <w:p w14:paraId="7245DDA5"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4.5.3</w:t>
            </w:r>
          </w:p>
        </w:tc>
        <w:tc>
          <w:tcPr>
            <w:tcW w:w="7692" w:type="dxa"/>
          </w:tcPr>
          <w:p w14:paraId="7D55095C" w14:textId="77777777" w:rsidR="003536CE" w:rsidRPr="00B55EBE" w:rsidRDefault="003536CE" w:rsidP="003C5E59">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entiteiten die zich verbonden hebben tot overname van de uitgifte met plaatsingsgarantie, alsook </w:t>
            </w:r>
          </w:p>
          <w:p w14:paraId="42550987" w14:textId="77777777" w:rsidR="003536CE" w:rsidRPr="00B55EBE" w:rsidRDefault="003536CE" w:rsidP="003C5E59">
            <w:pPr>
              <w:pStyle w:val="NoSpacing"/>
              <w:numPr>
                <w:ilvl w:val="0"/>
                <w:numId w:val="21"/>
              </w:numPr>
              <w:spacing w:line="276" w:lineRule="auto"/>
              <w:rPr>
                <w:rFonts w:asciiTheme="minorHAnsi" w:hAnsiTheme="minorHAnsi"/>
                <w:noProof/>
                <w:sz w:val="22"/>
                <w:szCs w:val="22"/>
              </w:rPr>
            </w:pPr>
            <w:r w:rsidRPr="00B55EBE">
              <w:rPr>
                <w:rFonts w:asciiTheme="minorHAnsi" w:hAnsiTheme="minorHAnsi"/>
                <w:noProof/>
                <w:sz w:val="22"/>
                <w:szCs w:val="22"/>
              </w:rPr>
              <w:t xml:space="preserve">naam en adres van de entiteiten die zich verbonden hebben tot plaatsing van de uitgifte zonder garantie of op provisiebasis. </w:t>
            </w:r>
          </w:p>
          <w:p w14:paraId="535B6AAA" w14:textId="77777777" w:rsidR="003536CE" w:rsidRPr="00B55EBE" w:rsidRDefault="003536CE" w:rsidP="003C5E59">
            <w:pPr>
              <w:pStyle w:val="NoSpacing"/>
              <w:numPr>
                <w:ilvl w:val="0"/>
                <w:numId w:val="21"/>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voornaamste kenmerken van de overeenkomsten,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de quota. </w:t>
            </w:r>
          </w:p>
          <w:p w14:paraId="7517E7CD" w14:textId="77777777" w:rsidR="003536CE" w:rsidRPr="00B55EBE" w:rsidRDefault="003536CE" w:rsidP="00E7327D">
            <w:pPr>
              <w:pStyle w:val="NoSpacing"/>
              <w:spacing w:line="276" w:lineRule="auto"/>
              <w:rPr>
                <w:rFonts w:asciiTheme="minorHAnsi" w:hAnsiTheme="minorHAnsi"/>
                <w:noProof/>
                <w:sz w:val="22"/>
                <w:szCs w:val="22"/>
              </w:rPr>
            </w:pPr>
          </w:p>
          <w:p w14:paraId="3124A0D4"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Heeft de overneming slechts op een deel van de uitgifte betrekking, dan wordt het overblijvende deel vermeld.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het totaalbedrag van de overnemingsprovisie en de plaatsingsprovisie.</w:t>
            </w:r>
          </w:p>
          <w:p w14:paraId="653ABA82"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1911F0BC" w14:textId="77777777" w:rsidR="003536CE" w:rsidRPr="00B55EBE" w:rsidRDefault="003536CE" w:rsidP="00E7327D">
            <w:pPr>
              <w:spacing w:line="276" w:lineRule="auto"/>
              <w:outlineLvl w:val="0"/>
              <w:rPr>
                <w:rFonts w:asciiTheme="minorHAnsi" w:hAnsiTheme="minorHAnsi"/>
                <w:i/>
                <w:noProof/>
              </w:rPr>
            </w:pPr>
          </w:p>
          <w:p w14:paraId="604D182A"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8A4E21F" w14:textId="77777777" w:rsidR="003536CE" w:rsidRPr="00B55EBE" w:rsidRDefault="003536CE" w:rsidP="00E7327D">
            <w:pPr>
              <w:spacing w:line="276" w:lineRule="auto"/>
              <w:outlineLvl w:val="0"/>
              <w:rPr>
                <w:rFonts w:asciiTheme="minorHAnsi" w:hAnsiTheme="minorHAnsi"/>
                <w:i/>
                <w:noProof/>
              </w:rPr>
            </w:pPr>
          </w:p>
          <w:p w14:paraId="38837117"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2596512E" w14:textId="77777777" w:rsidR="003536CE" w:rsidRPr="00B55EBE" w:rsidRDefault="003536CE" w:rsidP="00E7327D">
            <w:pPr>
              <w:spacing w:line="276" w:lineRule="auto"/>
              <w:outlineLvl w:val="0"/>
              <w:rPr>
                <w:rFonts w:asciiTheme="minorHAnsi" w:hAnsiTheme="minorHAnsi"/>
                <w:i/>
                <w:noProof/>
              </w:rPr>
            </w:pPr>
          </w:p>
          <w:p w14:paraId="12B512AD"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c ───────</w:t>
            </w:r>
          </w:p>
          <w:p w14:paraId="479A3CD5" w14:textId="77777777" w:rsidR="003536CE" w:rsidRPr="00B55EBE" w:rsidRDefault="003536CE" w:rsidP="00E7327D">
            <w:pPr>
              <w:spacing w:line="276" w:lineRule="auto"/>
              <w:outlineLvl w:val="0"/>
              <w:rPr>
                <w:rFonts w:asciiTheme="minorHAnsi" w:hAnsiTheme="minorHAnsi"/>
                <w:i/>
                <w:noProof/>
              </w:rPr>
            </w:pPr>
          </w:p>
          <w:p w14:paraId="031C83E2" w14:textId="77777777" w:rsidR="003536CE" w:rsidRPr="00B55EBE" w:rsidRDefault="003536CE" w:rsidP="00E7327D">
            <w:pPr>
              <w:spacing w:line="276" w:lineRule="auto"/>
              <w:outlineLvl w:val="0"/>
              <w:rPr>
                <w:rFonts w:asciiTheme="minorHAnsi" w:hAnsiTheme="minorHAnsi"/>
                <w:i/>
                <w:noProof/>
              </w:rPr>
            </w:pPr>
          </w:p>
          <w:p w14:paraId="77FC3A08"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tc>
      </w:tr>
      <w:tr w:rsidR="003536CE" w:rsidRPr="00B55EBE" w14:paraId="0CD9FCF0" w14:textId="77777777" w:rsidTr="00E7327D">
        <w:trPr>
          <w:trHeight w:val="53"/>
          <w:jc w:val="center"/>
        </w:trPr>
        <w:tc>
          <w:tcPr>
            <w:tcW w:w="1413" w:type="dxa"/>
          </w:tcPr>
          <w:p w14:paraId="3D48249B"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3B11E09"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B3B7ED5" w14:textId="77777777" w:rsidTr="00E7327D">
        <w:trPr>
          <w:trHeight w:val="573"/>
          <w:jc w:val="center"/>
        </w:trPr>
        <w:tc>
          <w:tcPr>
            <w:tcW w:w="1413" w:type="dxa"/>
          </w:tcPr>
          <w:p w14:paraId="21C94979"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4.5.4</w:t>
            </w:r>
          </w:p>
        </w:tc>
        <w:tc>
          <w:tcPr>
            <w:tcW w:w="7692" w:type="dxa"/>
          </w:tcPr>
          <w:p w14:paraId="421468F8"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Wanneer de overeenkomst tot overneming is of zal worden gesloten.</w:t>
            </w:r>
          </w:p>
          <w:p w14:paraId="240BCCE9" w14:textId="77777777" w:rsidR="003536CE" w:rsidRPr="00B55EBE" w:rsidRDefault="003536CE" w:rsidP="00E7327D">
            <w:pPr>
              <w:pStyle w:val="NoSpacing"/>
              <w:spacing w:line="276" w:lineRule="auto"/>
              <w:rPr>
                <w:rFonts w:asciiTheme="minorHAnsi" w:hAnsiTheme="minorHAnsi"/>
                <w:noProof/>
                <w:color w:val="FF0000"/>
                <w:sz w:val="22"/>
                <w:szCs w:val="22"/>
              </w:rPr>
            </w:pPr>
          </w:p>
          <w:p w14:paraId="73C0BFD0"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448B7F1B" w14:textId="77777777" w:rsidR="003536CE" w:rsidRPr="00B55EBE" w:rsidRDefault="003536CE" w:rsidP="00E7327D">
            <w:pPr>
              <w:spacing w:line="276" w:lineRule="auto"/>
              <w:outlineLvl w:val="0"/>
              <w:rPr>
                <w:rFonts w:asciiTheme="minorHAnsi" w:hAnsiTheme="minorHAnsi"/>
                <w:i/>
                <w:noProof/>
              </w:rPr>
            </w:pPr>
          </w:p>
          <w:p w14:paraId="3698020E"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0093A55D" w14:textId="77777777" w:rsidR="003536CE" w:rsidRPr="00B55EBE" w:rsidRDefault="003536CE" w:rsidP="00E7327D">
            <w:pPr>
              <w:spacing w:line="276" w:lineRule="auto"/>
              <w:outlineLvl w:val="0"/>
              <w:rPr>
                <w:rFonts w:asciiTheme="minorHAnsi" w:hAnsiTheme="minorHAnsi"/>
                <w:i/>
                <w:noProof/>
              </w:rPr>
            </w:pPr>
          </w:p>
        </w:tc>
      </w:tr>
      <w:tr w:rsidR="003536CE" w:rsidRPr="00B55EBE" w14:paraId="33DAAB22" w14:textId="77777777" w:rsidTr="00E7327D">
        <w:trPr>
          <w:trHeight w:val="53"/>
          <w:jc w:val="center"/>
        </w:trPr>
        <w:tc>
          <w:tcPr>
            <w:tcW w:w="1413" w:type="dxa"/>
          </w:tcPr>
          <w:p w14:paraId="747D84F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642B38"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3CDBFE12" w14:textId="77777777" w:rsidTr="00E7327D">
        <w:trPr>
          <w:trHeight w:val="485"/>
          <w:jc w:val="center"/>
        </w:trPr>
        <w:tc>
          <w:tcPr>
            <w:tcW w:w="1413" w:type="dxa"/>
            <w:shd w:val="clear" w:color="auto" w:fill="F2F2F2" w:themeFill="background1" w:themeFillShade="F2"/>
          </w:tcPr>
          <w:p w14:paraId="66E3FC22"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4.6</w:t>
            </w:r>
          </w:p>
        </w:tc>
        <w:tc>
          <w:tcPr>
            <w:tcW w:w="9077" w:type="dxa"/>
            <w:gridSpan w:val="2"/>
            <w:shd w:val="clear" w:color="auto" w:fill="F2F2F2" w:themeFill="background1" w:themeFillShade="F2"/>
          </w:tcPr>
          <w:p w14:paraId="534C9AD0" w14:textId="77777777" w:rsidR="003536CE" w:rsidRPr="00B55EBE" w:rsidRDefault="003536CE" w:rsidP="00E7327D">
            <w:pPr>
              <w:spacing w:line="276" w:lineRule="auto"/>
              <w:rPr>
                <w:rFonts w:asciiTheme="minorHAnsi" w:hAnsiTheme="minorHAnsi"/>
                <w:bCs/>
                <w:noProof/>
                <w:color w:val="361F63"/>
              </w:rPr>
            </w:pPr>
            <w:r w:rsidRPr="00B55EBE">
              <w:rPr>
                <w:rFonts w:asciiTheme="minorHAnsi" w:hAnsiTheme="minorHAnsi"/>
                <w:bCs/>
                <w:noProof/>
                <w:color w:val="361F63"/>
              </w:rPr>
              <w:t>Regelingen voor de toelating tot de handel en de verhandeling van de effecten</w:t>
            </w:r>
          </w:p>
        </w:tc>
      </w:tr>
      <w:tr w:rsidR="003536CE" w:rsidRPr="00B55EBE" w14:paraId="02E0FC67" w14:textId="77777777" w:rsidTr="00E7327D">
        <w:trPr>
          <w:trHeight w:val="573"/>
          <w:jc w:val="center"/>
        </w:trPr>
        <w:tc>
          <w:tcPr>
            <w:tcW w:w="1413" w:type="dxa"/>
          </w:tcPr>
          <w:p w14:paraId="5EAED094"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4.6.1</w:t>
            </w:r>
          </w:p>
        </w:tc>
        <w:tc>
          <w:tcPr>
            <w:tcW w:w="7692" w:type="dxa"/>
          </w:tcPr>
          <w:p w14:paraId="7384A803" w14:textId="77777777" w:rsidR="003536CE" w:rsidRPr="00B55EBE" w:rsidRDefault="003536CE" w:rsidP="003C5E59">
            <w:pPr>
              <w:pStyle w:val="NoSpacing"/>
              <w:numPr>
                <w:ilvl w:val="0"/>
                <w:numId w:val="23"/>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of voor de aangeboden effecten de toelating tot de handel is of zal worden aangevraagd met het oog op de verspreiding ervan op een mkb-groeimarkt of MTF, met opgave van deze markten. Van dit feit moet melding worden gemaakt, zonder de indruk te wekken dat het zeker is dat de effecten tot de handel zullen worden toegelaten. </w:t>
            </w:r>
          </w:p>
          <w:p w14:paraId="432E6AA9" w14:textId="77777777" w:rsidR="003536CE" w:rsidRPr="00B55EBE" w:rsidRDefault="003536CE" w:rsidP="003C5E59">
            <w:pPr>
              <w:pStyle w:val="NoSpacing"/>
              <w:numPr>
                <w:ilvl w:val="0"/>
                <w:numId w:val="22"/>
              </w:numPr>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bekend, van de data waarop de effecten ten vroegste tot de handel zullen worden toegelaten. </w:t>
            </w:r>
          </w:p>
          <w:p w14:paraId="66BE9AB3"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B</w:t>
            </w:r>
          </w:p>
        </w:tc>
        <w:tc>
          <w:tcPr>
            <w:tcW w:w="1385" w:type="dxa"/>
          </w:tcPr>
          <w:p w14:paraId="3941C5E8" w14:textId="77777777" w:rsidR="003536CE" w:rsidRPr="00B55EBE" w:rsidRDefault="003536CE" w:rsidP="00E7327D">
            <w:pPr>
              <w:spacing w:line="276" w:lineRule="auto"/>
              <w:outlineLvl w:val="0"/>
              <w:rPr>
                <w:rFonts w:asciiTheme="minorHAnsi" w:hAnsiTheme="minorHAnsi"/>
                <w:i/>
                <w:noProof/>
              </w:rPr>
            </w:pPr>
          </w:p>
          <w:p w14:paraId="2B5218F1"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0793B038" w14:textId="77777777" w:rsidR="003536CE" w:rsidRPr="00B55EBE" w:rsidRDefault="003536CE" w:rsidP="00E7327D">
            <w:pPr>
              <w:spacing w:line="276" w:lineRule="auto"/>
              <w:outlineLvl w:val="0"/>
              <w:rPr>
                <w:rFonts w:asciiTheme="minorHAnsi" w:hAnsiTheme="minorHAnsi"/>
                <w:i/>
                <w:noProof/>
              </w:rPr>
            </w:pPr>
          </w:p>
          <w:p w14:paraId="47DBFF94" w14:textId="77777777" w:rsidR="003536CE" w:rsidRPr="00B55EBE" w:rsidRDefault="003536CE" w:rsidP="00E7327D">
            <w:pPr>
              <w:spacing w:line="276" w:lineRule="auto"/>
              <w:outlineLvl w:val="0"/>
              <w:rPr>
                <w:rFonts w:asciiTheme="minorHAnsi" w:hAnsiTheme="minorHAnsi"/>
                <w:i/>
                <w:noProof/>
              </w:rPr>
            </w:pPr>
          </w:p>
          <w:p w14:paraId="5DE8A32F"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40C93AC9" w14:textId="77777777" w:rsidR="003536CE" w:rsidRPr="00B55EBE" w:rsidRDefault="003536CE" w:rsidP="00E7327D">
            <w:pPr>
              <w:spacing w:line="276" w:lineRule="auto"/>
              <w:outlineLvl w:val="0"/>
              <w:rPr>
                <w:rFonts w:asciiTheme="minorHAnsi" w:hAnsiTheme="minorHAnsi"/>
                <w:i/>
                <w:noProof/>
              </w:rPr>
            </w:pPr>
          </w:p>
        </w:tc>
      </w:tr>
      <w:tr w:rsidR="003536CE" w:rsidRPr="00B55EBE" w14:paraId="7BD9F1C1" w14:textId="77777777" w:rsidTr="00E7327D">
        <w:trPr>
          <w:trHeight w:val="53"/>
          <w:jc w:val="center"/>
        </w:trPr>
        <w:tc>
          <w:tcPr>
            <w:tcW w:w="1413" w:type="dxa"/>
          </w:tcPr>
          <w:p w14:paraId="0C3FA48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098AAB7"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1DF94AE1" w14:textId="77777777" w:rsidTr="00E7327D">
        <w:trPr>
          <w:trHeight w:val="573"/>
          <w:jc w:val="center"/>
        </w:trPr>
        <w:tc>
          <w:tcPr>
            <w:tcW w:w="1413" w:type="dxa"/>
          </w:tcPr>
          <w:p w14:paraId="731C6E67" w14:textId="77777777" w:rsidR="003536CE" w:rsidRPr="00B55EBE" w:rsidRDefault="003536CE" w:rsidP="00E7327D">
            <w:pPr>
              <w:spacing w:line="276" w:lineRule="auto"/>
              <w:rPr>
                <w:rFonts w:asciiTheme="minorHAnsi" w:hAnsiTheme="minorHAnsi"/>
                <w:noProof/>
              </w:rPr>
            </w:pPr>
          </w:p>
          <w:p w14:paraId="24C45C7B" w14:textId="77777777" w:rsidR="003536CE" w:rsidRPr="00B55EBE" w:rsidRDefault="003536CE" w:rsidP="00E7327D">
            <w:pPr>
              <w:spacing w:line="276" w:lineRule="auto"/>
              <w:rPr>
                <w:rFonts w:asciiTheme="minorHAnsi" w:hAnsiTheme="minorHAnsi"/>
                <w:noProof/>
              </w:rPr>
            </w:pPr>
          </w:p>
          <w:p w14:paraId="1C1CA64A" w14:textId="77777777" w:rsidR="003536CE" w:rsidRPr="00B55EBE" w:rsidRDefault="003536CE" w:rsidP="00E7327D">
            <w:pPr>
              <w:spacing w:line="276" w:lineRule="auto"/>
              <w:rPr>
                <w:rFonts w:asciiTheme="minorHAnsi" w:hAnsiTheme="minorHAnsi"/>
                <w:noProof/>
              </w:rPr>
            </w:pPr>
          </w:p>
          <w:p w14:paraId="122422ED"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4.6.2</w:t>
            </w:r>
          </w:p>
        </w:tc>
        <w:tc>
          <w:tcPr>
            <w:tcW w:w="7692" w:type="dxa"/>
          </w:tcPr>
          <w:p w14:paraId="0F5CA0DD" w14:textId="77777777" w:rsidR="003536CE" w:rsidRPr="00B55EBE" w:rsidRDefault="003536CE" w:rsidP="00E7327D">
            <w:pPr>
              <w:pStyle w:val="NoSpacing"/>
              <w:spacing w:line="276" w:lineRule="auto"/>
              <w:rPr>
                <w:rFonts w:asciiTheme="minorHAnsi" w:hAnsiTheme="minorHAnsi"/>
                <w:noProof/>
                <w:sz w:val="22"/>
                <w:szCs w:val="22"/>
              </w:rPr>
            </w:pPr>
          </w:p>
          <w:p w14:paraId="6F93EBB0"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Bekendmaking van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mkb-groeimarkten of MTF’s waarop, naar weten van de uitgevende instelling, effecten van dezelfde categorie als die welke zullen worden aangeboden of tot de handel zullen worden toegelaten, reeds tot de handel zijn toegelaten.</w:t>
            </w:r>
          </w:p>
          <w:p w14:paraId="18C5C1FD" w14:textId="77777777" w:rsidR="003536CE" w:rsidRPr="00B55EBE" w:rsidRDefault="003536CE" w:rsidP="00E7327D">
            <w:pPr>
              <w:pStyle w:val="NoSpacing"/>
              <w:tabs>
                <w:tab w:val="left" w:pos="5973"/>
              </w:tabs>
              <w:spacing w:line="276" w:lineRule="auto"/>
              <w:rPr>
                <w:rFonts w:asciiTheme="minorHAnsi" w:hAnsiTheme="minorHAnsi"/>
                <w:noProof/>
                <w:color w:val="FF0000"/>
                <w:sz w:val="22"/>
                <w:szCs w:val="22"/>
              </w:rPr>
            </w:pPr>
          </w:p>
          <w:p w14:paraId="75AFD4E8"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7587CBDA" w14:textId="77777777" w:rsidR="003536CE" w:rsidRPr="00B55EBE" w:rsidRDefault="003536CE" w:rsidP="00E7327D">
            <w:pPr>
              <w:spacing w:line="276" w:lineRule="auto"/>
              <w:outlineLvl w:val="0"/>
              <w:rPr>
                <w:rFonts w:asciiTheme="minorHAnsi" w:hAnsiTheme="minorHAnsi"/>
                <w:i/>
                <w:noProof/>
              </w:rPr>
            </w:pPr>
          </w:p>
          <w:p w14:paraId="75A468E5" w14:textId="77777777" w:rsidR="003536CE" w:rsidRPr="00B55EBE" w:rsidRDefault="003536CE" w:rsidP="00E7327D">
            <w:pPr>
              <w:spacing w:line="276" w:lineRule="auto"/>
              <w:outlineLvl w:val="0"/>
              <w:rPr>
                <w:rFonts w:asciiTheme="minorHAnsi" w:hAnsiTheme="minorHAnsi"/>
                <w:noProof/>
              </w:rPr>
            </w:pPr>
          </w:p>
          <w:p w14:paraId="3F591F63" w14:textId="77777777" w:rsidR="003536CE" w:rsidRPr="00B55EBE" w:rsidRDefault="003536CE" w:rsidP="00E7327D">
            <w:pPr>
              <w:spacing w:line="276" w:lineRule="auto"/>
              <w:outlineLvl w:val="0"/>
              <w:rPr>
                <w:rFonts w:asciiTheme="minorHAnsi" w:hAnsiTheme="minorHAnsi"/>
                <w:noProof/>
              </w:rPr>
            </w:pPr>
          </w:p>
          <w:p w14:paraId="5915FF17" w14:textId="77777777" w:rsidR="003536CE" w:rsidRPr="00B55EBE" w:rsidRDefault="003536CE" w:rsidP="00E7327D">
            <w:pPr>
              <w:spacing w:line="276" w:lineRule="auto"/>
              <w:outlineLvl w:val="0"/>
              <w:rPr>
                <w:rFonts w:asciiTheme="minorHAnsi" w:hAnsiTheme="minorHAnsi"/>
                <w:noProof/>
              </w:rPr>
            </w:pPr>
          </w:p>
          <w:p w14:paraId="3BE8054D"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4F201CAF" w14:textId="77777777" w:rsidR="003536CE" w:rsidRPr="00B55EBE" w:rsidRDefault="003536CE" w:rsidP="00E7327D">
            <w:pPr>
              <w:spacing w:line="276" w:lineRule="auto"/>
              <w:outlineLvl w:val="0"/>
              <w:rPr>
                <w:rFonts w:asciiTheme="minorHAnsi" w:hAnsiTheme="minorHAnsi"/>
                <w:i/>
                <w:noProof/>
              </w:rPr>
            </w:pPr>
          </w:p>
        </w:tc>
      </w:tr>
      <w:tr w:rsidR="003536CE" w:rsidRPr="00B55EBE" w14:paraId="5A9037D8" w14:textId="77777777" w:rsidTr="00E7327D">
        <w:trPr>
          <w:trHeight w:val="53"/>
          <w:jc w:val="center"/>
        </w:trPr>
        <w:tc>
          <w:tcPr>
            <w:tcW w:w="1413" w:type="dxa"/>
          </w:tcPr>
          <w:p w14:paraId="7FBA6364"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83E260"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0803A217" w14:textId="77777777" w:rsidTr="00E7327D">
        <w:trPr>
          <w:trHeight w:val="573"/>
          <w:jc w:val="center"/>
        </w:trPr>
        <w:tc>
          <w:tcPr>
            <w:tcW w:w="1413" w:type="dxa"/>
          </w:tcPr>
          <w:p w14:paraId="69BB316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lastRenderedPageBreak/>
              <w:t>4.6.3</w:t>
            </w:r>
          </w:p>
        </w:tc>
        <w:tc>
          <w:tcPr>
            <w:tcW w:w="7692" w:type="dxa"/>
          </w:tcPr>
          <w:p w14:paraId="4D64529B" w14:textId="77777777" w:rsidR="003536CE" w:rsidRPr="00B55EBE" w:rsidRDefault="003536CE" w:rsidP="003C5E59">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 xml:space="preserve">Bij toelating tot de handel op een mkb-groeimarkt of een MTF,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entiteiten die een vaste verbintenis hebben aangegaan om op te treden als intermediairs bij de handel op de secundaire markt door de liquiditeit te verzekeren via bied- en laatprijzen,</w:t>
            </w:r>
          </w:p>
          <w:p w14:paraId="1CC1D1A3" w14:textId="77777777" w:rsidR="003536CE" w:rsidRPr="00B55EBE" w:rsidRDefault="003536CE" w:rsidP="003C5E59">
            <w:pPr>
              <w:pStyle w:val="NoSpacing"/>
              <w:numPr>
                <w:ilvl w:val="0"/>
                <w:numId w:val="24"/>
              </w:numPr>
              <w:spacing w:line="276" w:lineRule="auto"/>
              <w:rPr>
                <w:rFonts w:asciiTheme="minorHAnsi" w:hAnsiTheme="minorHAnsi"/>
                <w:noProof/>
                <w:sz w:val="22"/>
                <w:szCs w:val="22"/>
              </w:rPr>
            </w:pPr>
            <w:r w:rsidRPr="00B55EBE">
              <w:rPr>
                <w:rFonts w:asciiTheme="minorHAnsi" w:hAnsiTheme="minorHAnsi"/>
                <w:noProof/>
                <w:sz w:val="22"/>
                <w:szCs w:val="22"/>
              </w:rPr>
              <w:t xml:space="preserv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voornaamste kenmerken van de door deze entiteiten aangegane verbintenis.</w:t>
            </w:r>
          </w:p>
          <w:p w14:paraId="52941F13"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1778F2F9" w14:textId="77777777" w:rsidR="003536CE" w:rsidRPr="00B55EBE" w:rsidRDefault="003536CE" w:rsidP="00E7327D">
            <w:pPr>
              <w:spacing w:line="276" w:lineRule="auto"/>
              <w:outlineLvl w:val="0"/>
              <w:rPr>
                <w:rFonts w:asciiTheme="minorHAnsi" w:hAnsiTheme="minorHAnsi"/>
                <w:i/>
                <w:noProof/>
              </w:rPr>
            </w:pPr>
          </w:p>
          <w:p w14:paraId="160DF07C"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a ───────</w:t>
            </w:r>
          </w:p>
          <w:p w14:paraId="2FCF771A" w14:textId="77777777" w:rsidR="003536CE" w:rsidRPr="00B55EBE" w:rsidRDefault="003536CE" w:rsidP="00E7327D">
            <w:pPr>
              <w:spacing w:line="276" w:lineRule="auto"/>
              <w:outlineLvl w:val="0"/>
              <w:rPr>
                <w:rFonts w:asciiTheme="minorHAnsi" w:hAnsiTheme="minorHAnsi"/>
                <w:i/>
                <w:noProof/>
              </w:rPr>
            </w:pPr>
          </w:p>
          <w:p w14:paraId="4518E0CF" w14:textId="77777777" w:rsidR="003536CE" w:rsidRPr="00B55EBE" w:rsidRDefault="003536CE" w:rsidP="00E7327D">
            <w:pPr>
              <w:spacing w:line="276" w:lineRule="auto"/>
              <w:outlineLvl w:val="0"/>
              <w:rPr>
                <w:rFonts w:asciiTheme="minorHAnsi" w:hAnsiTheme="minorHAnsi"/>
                <w:i/>
                <w:noProof/>
              </w:rPr>
            </w:pPr>
          </w:p>
          <w:p w14:paraId="66754029" w14:textId="77777777" w:rsidR="003536CE" w:rsidRPr="00B55EBE" w:rsidRDefault="003536CE" w:rsidP="00E7327D">
            <w:pPr>
              <w:spacing w:line="276" w:lineRule="auto"/>
              <w:outlineLvl w:val="0"/>
              <w:rPr>
                <w:rFonts w:asciiTheme="minorHAnsi" w:hAnsiTheme="minorHAnsi"/>
                <w:i/>
                <w:noProof/>
              </w:rPr>
            </w:pPr>
            <w:r w:rsidRPr="00B55EBE">
              <w:rPr>
                <w:rFonts w:asciiTheme="minorHAnsi" w:hAnsiTheme="minorHAnsi"/>
                <w:i/>
                <w:noProof/>
              </w:rPr>
              <w:t>b ───────</w:t>
            </w:r>
          </w:p>
          <w:p w14:paraId="3B2B525E" w14:textId="77777777" w:rsidR="003536CE" w:rsidRPr="00B55EBE" w:rsidRDefault="003536CE" w:rsidP="00E7327D">
            <w:pPr>
              <w:spacing w:line="276" w:lineRule="auto"/>
              <w:outlineLvl w:val="0"/>
              <w:rPr>
                <w:rFonts w:asciiTheme="minorHAnsi" w:hAnsiTheme="minorHAnsi"/>
                <w:i/>
                <w:noProof/>
              </w:rPr>
            </w:pPr>
          </w:p>
        </w:tc>
      </w:tr>
      <w:tr w:rsidR="003536CE" w:rsidRPr="00B55EBE" w14:paraId="72FC94DB" w14:textId="77777777" w:rsidTr="00E7327D">
        <w:trPr>
          <w:trHeight w:val="53"/>
          <w:jc w:val="center"/>
        </w:trPr>
        <w:tc>
          <w:tcPr>
            <w:tcW w:w="1413" w:type="dxa"/>
          </w:tcPr>
          <w:p w14:paraId="0E6DF9D7"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C166A66"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28464673" w14:textId="77777777" w:rsidTr="00E7327D">
        <w:trPr>
          <w:trHeight w:val="573"/>
          <w:jc w:val="center"/>
        </w:trPr>
        <w:tc>
          <w:tcPr>
            <w:tcW w:w="1413" w:type="dxa"/>
          </w:tcPr>
          <w:p w14:paraId="5EE7928A"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4.6.4</w:t>
            </w:r>
          </w:p>
        </w:tc>
        <w:tc>
          <w:tcPr>
            <w:tcW w:w="7692" w:type="dxa"/>
          </w:tcPr>
          <w:p w14:paraId="74ED9112"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uitgifteprijs van de effecten</w:t>
            </w:r>
          </w:p>
          <w:p w14:paraId="58E350AE" w14:textId="77777777" w:rsidR="003536CE" w:rsidRPr="00B55EBE" w:rsidRDefault="003536CE" w:rsidP="00E7327D">
            <w:pPr>
              <w:pStyle w:val="NoSpacing"/>
              <w:spacing w:line="276" w:lineRule="auto"/>
              <w:rPr>
                <w:rFonts w:asciiTheme="minorHAnsi" w:hAnsiTheme="minorHAnsi"/>
                <w:noProof/>
                <w:color w:val="FF0000"/>
                <w:sz w:val="22"/>
                <w:szCs w:val="22"/>
              </w:rPr>
            </w:pPr>
          </w:p>
          <w:p w14:paraId="239B07D7"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color w:val="FF0000"/>
                <w:sz w:val="22"/>
                <w:szCs w:val="22"/>
              </w:rPr>
              <w:t>Cat. C</w:t>
            </w:r>
          </w:p>
        </w:tc>
        <w:tc>
          <w:tcPr>
            <w:tcW w:w="1385" w:type="dxa"/>
          </w:tcPr>
          <w:p w14:paraId="0D889AC6" w14:textId="77777777" w:rsidR="003536CE" w:rsidRPr="00B55EBE" w:rsidRDefault="003536CE" w:rsidP="00E7327D">
            <w:pPr>
              <w:spacing w:line="276" w:lineRule="auto"/>
              <w:outlineLvl w:val="0"/>
              <w:rPr>
                <w:rFonts w:asciiTheme="minorHAnsi" w:hAnsiTheme="minorHAnsi"/>
                <w:i/>
                <w:noProof/>
              </w:rPr>
            </w:pPr>
          </w:p>
          <w:p w14:paraId="4CA66556"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268A720E" w14:textId="77777777" w:rsidR="003536CE" w:rsidRPr="00B55EBE" w:rsidRDefault="003536CE" w:rsidP="00E7327D">
            <w:pPr>
              <w:spacing w:line="276" w:lineRule="auto"/>
              <w:outlineLvl w:val="0"/>
              <w:rPr>
                <w:rFonts w:asciiTheme="minorHAnsi" w:hAnsiTheme="minorHAnsi"/>
                <w:i/>
                <w:noProof/>
              </w:rPr>
            </w:pPr>
          </w:p>
        </w:tc>
      </w:tr>
      <w:tr w:rsidR="003536CE" w:rsidRPr="00B55EBE" w14:paraId="6E0F3766" w14:textId="77777777" w:rsidTr="00E7327D">
        <w:trPr>
          <w:trHeight w:val="53"/>
          <w:jc w:val="center"/>
        </w:trPr>
        <w:tc>
          <w:tcPr>
            <w:tcW w:w="1413" w:type="dxa"/>
          </w:tcPr>
          <w:p w14:paraId="2B096892"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2FD64C2"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536CE" w:rsidRPr="00B55EBE" w14:paraId="2D055CED" w14:textId="77777777" w:rsidTr="00E7327D">
        <w:trPr>
          <w:trHeight w:val="642"/>
          <w:jc w:val="center"/>
        </w:trPr>
        <w:tc>
          <w:tcPr>
            <w:tcW w:w="1413" w:type="dxa"/>
            <w:shd w:val="clear" w:color="auto" w:fill="F2F2F2" w:themeFill="background1" w:themeFillShade="F2"/>
          </w:tcPr>
          <w:p w14:paraId="58CD247C" w14:textId="77777777" w:rsidR="003536CE" w:rsidRPr="00B55EBE" w:rsidRDefault="003536CE"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50FDA08F"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noProof/>
                <w:color w:val="361F63"/>
              </w:rPr>
              <w:t>INFORMATIE OVER DE GARANT (INDIEN VAN TOEPASSING)</w:t>
            </w:r>
          </w:p>
        </w:tc>
      </w:tr>
      <w:tr w:rsidR="003536CE" w:rsidRPr="00B55EBE" w14:paraId="22DF7494" w14:textId="77777777" w:rsidTr="00E7327D">
        <w:trPr>
          <w:trHeight w:val="573"/>
          <w:jc w:val="center"/>
        </w:trPr>
        <w:tc>
          <w:tcPr>
            <w:tcW w:w="1413" w:type="dxa"/>
          </w:tcPr>
          <w:p w14:paraId="41CAB4CF" w14:textId="77777777" w:rsidR="003536CE" w:rsidRPr="00B55EBE" w:rsidRDefault="003536CE" w:rsidP="00E7327D">
            <w:pPr>
              <w:spacing w:line="276" w:lineRule="auto"/>
              <w:rPr>
                <w:rFonts w:asciiTheme="minorHAnsi" w:hAnsiTheme="minorHAnsi"/>
                <w:noProof/>
              </w:rPr>
            </w:pPr>
            <w:r w:rsidRPr="00B55EBE">
              <w:rPr>
                <w:rFonts w:asciiTheme="minorHAnsi" w:hAnsiTheme="minorHAnsi"/>
                <w:noProof/>
              </w:rPr>
              <w:t>5.1</w:t>
            </w:r>
          </w:p>
        </w:tc>
        <w:tc>
          <w:tcPr>
            <w:tcW w:w="7692" w:type="dxa"/>
          </w:tcPr>
          <w:p w14:paraId="18873255" w14:textId="77777777" w:rsidR="003536CE" w:rsidRPr="00B55EBE" w:rsidRDefault="003536CE" w:rsidP="00E7327D">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aan de effecten een garantie is verbonden, de in bijlage 21 vereiste informatie.</w:t>
            </w:r>
          </w:p>
        </w:tc>
        <w:tc>
          <w:tcPr>
            <w:tcW w:w="1385" w:type="dxa"/>
          </w:tcPr>
          <w:p w14:paraId="15A2A526" w14:textId="77777777" w:rsidR="003536CE" w:rsidRPr="00B55EBE" w:rsidRDefault="003536CE" w:rsidP="00E7327D">
            <w:pPr>
              <w:spacing w:line="276" w:lineRule="auto"/>
              <w:outlineLvl w:val="0"/>
              <w:rPr>
                <w:rFonts w:asciiTheme="minorHAnsi" w:hAnsiTheme="minorHAnsi"/>
                <w:i/>
                <w:noProof/>
              </w:rPr>
            </w:pPr>
          </w:p>
          <w:p w14:paraId="1BA6541C" w14:textId="77777777" w:rsidR="003536CE" w:rsidRPr="00B55EBE" w:rsidRDefault="003536CE" w:rsidP="00E7327D">
            <w:pPr>
              <w:spacing w:line="276" w:lineRule="auto"/>
              <w:outlineLvl w:val="0"/>
              <w:rPr>
                <w:rFonts w:asciiTheme="minorHAnsi" w:hAnsiTheme="minorHAnsi"/>
                <w:noProof/>
              </w:rPr>
            </w:pPr>
            <w:r w:rsidRPr="00B55EBE">
              <w:rPr>
                <w:rFonts w:asciiTheme="minorHAnsi" w:hAnsiTheme="minorHAnsi"/>
                <w:noProof/>
              </w:rPr>
              <w:t>───────</w:t>
            </w:r>
          </w:p>
          <w:p w14:paraId="56F57D94" w14:textId="77777777" w:rsidR="003536CE" w:rsidRPr="00B55EBE" w:rsidRDefault="003536CE" w:rsidP="00E7327D">
            <w:pPr>
              <w:spacing w:line="276" w:lineRule="auto"/>
              <w:outlineLvl w:val="0"/>
              <w:rPr>
                <w:rFonts w:asciiTheme="minorHAnsi" w:hAnsiTheme="minorHAnsi"/>
                <w:i/>
                <w:noProof/>
              </w:rPr>
            </w:pPr>
          </w:p>
        </w:tc>
      </w:tr>
      <w:tr w:rsidR="003536CE" w:rsidRPr="00B55EBE" w14:paraId="57112186" w14:textId="77777777" w:rsidTr="00E7327D">
        <w:trPr>
          <w:trHeight w:val="53"/>
          <w:jc w:val="center"/>
        </w:trPr>
        <w:tc>
          <w:tcPr>
            <w:tcW w:w="1413" w:type="dxa"/>
          </w:tcPr>
          <w:p w14:paraId="71881520" w14:textId="77777777" w:rsidR="003536CE" w:rsidRPr="00B55EBE" w:rsidRDefault="003536CE" w:rsidP="00E7327D">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C9F51C8" w14:textId="77777777" w:rsidR="003536CE" w:rsidRPr="00B55EBE" w:rsidRDefault="003536CE" w:rsidP="00E7327D">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D16894" w:rsidRPr="00B55EBE" w14:paraId="7F5FD209" w14:textId="77777777" w:rsidTr="00D16894">
        <w:tblPrEx>
          <w:jc w:val="left"/>
        </w:tblPrEx>
        <w:trPr>
          <w:trHeight w:val="642"/>
        </w:trPr>
        <w:tc>
          <w:tcPr>
            <w:tcW w:w="1413" w:type="dxa"/>
            <w:shd w:val="clear" w:color="auto" w:fill="F2F2F2" w:themeFill="background1" w:themeFillShade="F2"/>
          </w:tcPr>
          <w:p w14:paraId="48C8AC87" w14:textId="7F4FA503" w:rsidR="00D16894" w:rsidRPr="00B55EBE" w:rsidRDefault="00D1689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AFDELING </w:t>
            </w:r>
            <w:r>
              <w:rPr>
                <w:rFonts w:asciiTheme="minorHAnsi" w:hAnsiTheme="minorHAnsi"/>
                <w:bCs/>
                <w:noProof/>
                <w:color w:val="361F63"/>
              </w:rPr>
              <w:t>6</w:t>
            </w:r>
          </w:p>
        </w:tc>
        <w:tc>
          <w:tcPr>
            <w:tcW w:w="9077" w:type="dxa"/>
            <w:gridSpan w:val="2"/>
            <w:shd w:val="clear" w:color="auto" w:fill="F2F2F2" w:themeFill="background1" w:themeFillShade="F2"/>
          </w:tcPr>
          <w:p w14:paraId="558F8EA2" w14:textId="004BC4D0" w:rsidR="00D16894" w:rsidRPr="00D16894" w:rsidRDefault="00D16894" w:rsidP="00E7327D">
            <w:pPr>
              <w:autoSpaceDE w:val="0"/>
              <w:autoSpaceDN w:val="0"/>
              <w:adjustRightInd w:val="0"/>
              <w:spacing w:line="276" w:lineRule="auto"/>
              <w:outlineLvl w:val="0"/>
              <w:rPr>
                <w:rFonts w:asciiTheme="minorHAnsi" w:hAnsiTheme="minorHAnsi"/>
                <w:bCs/>
                <w:noProof/>
                <w:color w:val="361F63"/>
              </w:rPr>
            </w:pPr>
            <w:r w:rsidRPr="00D16894">
              <w:rPr>
                <w:rFonts w:asciiTheme="minorHAnsi" w:hAnsiTheme="minorHAnsi"/>
                <w:bCs/>
                <w:noProof/>
                <w:color w:val="361F63"/>
              </w:rPr>
              <w:t>INFORMATIE OVER ONDERLIGGENDE AANDELEN (INDIEN VAN TOEPASSING)</w:t>
            </w:r>
          </w:p>
        </w:tc>
      </w:tr>
      <w:tr w:rsidR="00D16894" w:rsidRPr="00B55EBE" w14:paraId="4599AF8F" w14:textId="77777777" w:rsidTr="00E7327D">
        <w:trPr>
          <w:trHeight w:val="573"/>
          <w:jc w:val="center"/>
        </w:trPr>
        <w:tc>
          <w:tcPr>
            <w:tcW w:w="1413" w:type="dxa"/>
          </w:tcPr>
          <w:p w14:paraId="6CB0B5CD" w14:textId="393D121C" w:rsidR="00D16894" w:rsidRPr="00B55EBE" w:rsidRDefault="00D16894" w:rsidP="00E7327D">
            <w:pPr>
              <w:spacing w:line="276" w:lineRule="auto"/>
              <w:rPr>
                <w:rFonts w:asciiTheme="minorHAnsi" w:hAnsiTheme="minorHAnsi"/>
                <w:noProof/>
              </w:rPr>
            </w:pPr>
            <w:r>
              <w:rPr>
                <w:rFonts w:asciiTheme="minorHAnsi" w:hAnsiTheme="minorHAnsi"/>
                <w:noProof/>
              </w:rPr>
              <w:t>6</w:t>
            </w:r>
            <w:r w:rsidRPr="00B55EBE">
              <w:rPr>
                <w:rFonts w:asciiTheme="minorHAnsi" w:hAnsiTheme="minorHAnsi"/>
                <w:noProof/>
              </w:rPr>
              <w:t>.1</w:t>
            </w:r>
          </w:p>
        </w:tc>
        <w:tc>
          <w:tcPr>
            <w:tcW w:w="7692" w:type="dxa"/>
          </w:tcPr>
          <w:p w14:paraId="59B475B6" w14:textId="77777777" w:rsidR="00D16894" w:rsidRDefault="00D16894" w:rsidP="003C5E59">
            <w:pPr>
              <w:pStyle w:val="NoSpacing"/>
              <w:numPr>
                <w:ilvl w:val="0"/>
                <w:numId w:val="31"/>
              </w:numPr>
              <w:spacing w:line="276" w:lineRule="auto"/>
              <w:rPr>
                <w:rFonts w:asciiTheme="minorHAnsi" w:hAnsiTheme="minorHAnsi"/>
                <w:noProof/>
                <w:sz w:val="22"/>
                <w:szCs w:val="22"/>
              </w:rPr>
            </w:pPr>
            <w:r w:rsidRPr="00D16894">
              <w:rPr>
                <w:rFonts w:asciiTheme="minorHAnsi" w:hAnsiTheme="minorHAnsi"/>
                <w:noProof/>
                <w:sz w:val="22"/>
                <w:szCs w:val="22"/>
                <w:u w:val="single"/>
              </w:rPr>
              <w:t>In voorkomend geval</w:t>
            </w:r>
            <w:r w:rsidRPr="00D16894">
              <w:rPr>
                <w:rFonts w:asciiTheme="minorHAnsi" w:hAnsiTheme="minorHAnsi"/>
                <w:noProof/>
                <w:sz w:val="22"/>
                <w:szCs w:val="22"/>
              </w:rPr>
              <w:t xml:space="preserve"> de in de rubrieken 2.1 en 2.2 van bijlage 26 genoemde informatie ten aanzien van de uitgevende instelling van het onderliggende aandeel. </w:t>
            </w:r>
          </w:p>
          <w:p w14:paraId="6349F356" w14:textId="77777777" w:rsidR="00D16894" w:rsidRDefault="00D16894" w:rsidP="003C5E59">
            <w:pPr>
              <w:pStyle w:val="NoSpacing"/>
              <w:numPr>
                <w:ilvl w:val="0"/>
                <w:numId w:val="31"/>
              </w:numPr>
              <w:spacing w:line="276" w:lineRule="auto"/>
              <w:rPr>
                <w:rFonts w:asciiTheme="minorHAnsi" w:hAnsiTheme="minorHAnsi"/>
                <w:noProof/>
                <w:sz w:val="22"/>
                <w:szCs w:val="22"/>
              </w:rPr>
            </w:pPr>
            <w:r w:rsidRPr="00D16894">
              <w:rPr>
                <w:rFonts w:asciiTheme="minorHAnsi" w:hAnsiTheme="minorHAnsi"/>
                <w:noProof/>
                <w:sz w:val="22"/>
                <w:szCs w:val="22"/>
                <w:u w:val="single"/>
              </w:rPr>
              <w:t>In voorkomend geval</w:t>
            </w:r>
            <w:r w:rsidRPr="00D16894">
              <w:rPr>
                <w:rFonts w:asciiTheme="minorHAnsi" w:hAnsiTheme="minorHAnsi"/>
                <w:noProof/>
                <w:sz w:val="22"/>
                <w:szCs w:val="22"/>
              </w:rPr>
              <w:t xml:space="preserve"> de in bijlage 18 bedoelde informatie.</w:t>
            </w:r>
          </w:p>
          <w:p w14:paraId="523B64D8" w14:textId="7B14AD51" w:rsidR="00D16894" w:rsidRPr="00D16894" w:rsidRDefault="00D16894" w:rsidP="00D16894">
            <w:pPr>
              <w:pStyle w:val="NoSpacing"/>
              <w:spacing w:line="276" w:lineRule="auto"/>
              <w:ind w:left="360"/>
              <w:rPr>
                <w:rFonts w:asciiTheme="minorHAnsi" w:hAnsiTheme="minorHAnsi"/>
                <w:noProof/>
                <w:sz w:val="22"/>
                <w:szCs w:val="22"/>
              </w:rPr>
            </w:pPr>
          </w:p>
        </w:tc>
        <w:tc>
          <w:tcPr>
            <w:tcW w:w="1385" w:type="dxa"/>
          </w:tcPr>
          <w:p w14:paraId="314DB3B9" w14:textId="77777777" w:rsidR="00D16894" w:rsidRPr="00B55EBE" w:rsidRDefault="00D16894" w:rsidP="00D16894">
            <w:pPr>
              <w:spacing w:line="276" w:lineRule="auto"/>
              <w:outlineLvl w:val="0"/>
              <w:rPr>
                <w:rFonts w:asciiTheme="minorHAnsi" w:hAnsiTheme="minorHAnsi"/>
                <w:i/>
                <w:noProof/>
              </w:rPr>
            </w:pPr>
            <w:r w:rsidRPr="00B55EBE">
              <w:rPr>
                <w:rFonts w:asciiTheme="minorHAnsi" w:hAnsiTheme="minorHAnsi"/>
                <w:i/>
                <w:noProof/>
              </w:rPr>
              <w:t>a ───────</w:t>
            </w:r>
          </w:p>
          <w:p w14:paraId="0CF4934E" w14:textId="77777777" w:rsidR="00D16894" w:rsidRPr="00B55EBE" w:rsidRDefault="00D16894" w:rsidP="00D16894">
            <w:pPr>
              <w:spacing w:line="276" w:lineRule="auto"/>
              <w:outlineLvl w:val="0"/>
              <w:rPr>
                <w:rFonts w:asciiTheme="minorHAnsi" w:hAnsiTheme="minorHAnsi"/>
                <w:i/>
                <w:noProof/>
              </w:rPr>
            </w:pPr>
          </w:p>
          <w:p w14:paraId="1DC3DBAC" w14:textId="77777777" w:rsidR="00D16894" w:rsidRPr="00B55EBE" w:rsidRDefault="00D16894" w:rsidP="00D16894">
            <w:pPr>
              <w:spacing w:line="276" w:lineRule="auto"/>
              <w:outlineLvl w:val="0"/>
              <w:rPr>
                <w:rFonts w:asciiTheme="minorHAnsi" w:hAnsiTheme="minorHAnsi"/>
                <w:i/>
                <w:noProof/>
              </w:rPr>
            </w:pPr>
          </w:p>
          <w:p w14:paraId="7DCF2222" w14:textId="77777777" w:rsidR="00D16894" w:rsidRPr="00B55EBE" w:rsidRDefault="00D16894" w:rsidP="00D16894">
            <w:pPr>
              <w:spacing w:line="276" w:lineRule="auto"/>
              <w:outlineLvl w:val="0"/>
              <w:rPr>
                <w:rFonts w:asciiTheme="minorHAnsi" w:hAnsiTheme="minorHAnsi"/>
                <w:i/>
                <w:noProof/>
              </w:rPr>
            </w:pPr>
            <w:r w:rsidRPr="00B55EBE">
              <w:rPr>
                <w:rFonts w:asciiTheme="minorHAnsi" w:hAnsiTheme="minorHAnsi"/>
                <w:i/>
                <w:noProof/>
              </w:rPr>
              <w:t>b ───────</w:t>
            </w:r>
          </w:p>
          <w:p w14:paraId="27641581" w14:textId="77777777" w:rsidR="00D16894" w:rsidRPr="00B55EBE" w:rsidRDefault="00D16894" w:rsidP="00E7327D">
            <w:pPr>
              <w:spacing w:line="276" w:lineRule="auto"/>
              <w:outlineLvl w:val="0"/>
              <w:rPr>
                <w:rFonts w:asciiTheme="minorHAnsi" w:hAnsiTheme="minorHAnsi"/>
                <w:i/>
                <w:noProof/>
              </w:rPr>
            </w:pPr>
          </w:p>
        </w:tc>
      </w:tr>
      <w:tr w:rsidR="00E878E1" w:rsidRPr="00B55EBE" w14:paraId="047B0663" w14:textId="77777777" w:rsidTr="00611143">
        <w:trPr>
          <w:trHeight w:val="573"/>
          <w:jc w:val="center"/>
        </w:trPr>
        <w:tc>
          <w:tcPr>
            <w:tcW w:w="1413" w:type="dxa"/>
          </w:tcPr>
          <w:p w14:paraId="2BCBCF96" w14:textId="491020B6" w:rsidR="00E878E1" w:rsidRDefault="00E878E1" w:rsidP="00E7327D">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7DAD82AC" w14:textId="63773EFB" w:rsidR="00E878E1" w:rsidRPr="00B55EBE" w:rsidRDefault="00E878E1" w:rsidP="00D16894">
            <w:pPr>
              <w:spacing w:line="276" w:lineRule="auto"/>
              <w:outlineLvl w:val="0"/>
              <w:rPr>
                <w:rFonts w:asciiTheme="minorHAnsi" w:hAnsiTheme="minorHAnsi"/>
                <w:i/>
                <w:noProof/>
              </w:rPr>
            </w:pPr>
            <w:r w:rsidRPr="00B55EBE">
              <w:rPr>
                <w:rFonts w:asciiTheme="minorHAnsi" w:hAnsiTheme="minorHAnsi"/>
                <w:b/>
                <w:bCs/>
                <w:noProof/>
              </w:rPr>
              <w:t>AFM 1:</w:t>
            </w:r>
          </w:p>
        </w:tc>
      </w:tr>
      <w:tr w:rsidR="00D16894" w:rsidRPr="00D16894" w14:paraId="060F4FA4" w14:textId="77777777" w:rsidTr="00E7327D">
        <w:tblPrEx>
          <w:jc w:val="left"/>
        </w:tblPrEx>
        <w:trPr>
          <w:trHeight w:val="642"/>
        </w:trPr>
        <w:tc>
          <w:tcPr>
            <w:tcW w:w="1413" w:type="dxa"/>
            <w:shd w:val="clear" w:color="auto" w:fill="F2F2F2" w:themeFill="background1" w:themeFillShade="F2"/>
          </w:tcPr>
          <w:p w14:paraId="7AA059B7" w14:textId="7F7EC823" w:rsidR="00D16894" w:rsidRPr="00B55EBE" w:rsidRDefault="00D16894" w:rsidP="00E7327D">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AFDELING </w:t>
            </w:r>
            <w:r>
              <w:rPr>
                <w:rFonts w:asciiTheme="minorHAnsi" w:hAnsiTheme="minorHAnsi"/>
                <w:bCs/>
                <w:noProof/>
                <w:color w:val="361F63"/>
              </w:rPr>
              <w:t>7</w:t>
            </w:r>
          </w:p>
        </w:tc>
        <w:tc>
          <w:tcPr>
            <w:tcW w:w="9077" w:type="dxa"/>
            <w:gridSpan w:val="2"/>
            <w:shd w:val="clear" w:color="auto" w:fill="F2F2F2" w:themeFill="background1" w:themeFillShade="F2"/>
          </w:tcPr>
          <w:p w14:paraId="749EAAE7" w14:textId="090D29B0" w:rsidR="00D16894" w:rsidRPr="00D16894" w:rsidRDefault="00D16894" w:rsidP="00E7327D">
            <w:pPr>
              <w:autoSpaceDE w:val="0"/>
              <w:autoSpaceDN w:val="0"/>
              <w:adjustRightInd w:val="0"/>
              <w:spacing w:line="276" w:lineRule="auto"/>
              <w:outlineLvl w:val="0"/>
              <w:rPr>
                <w:rFonts w:asciiTheme="minorHAnsi" w:hAnsiTheme="minorHAnsi"/>
                <w:bCs/>
                <w:noProof/>
                <w:color w:val="361F63"/>
              </w:rPr>
            </w:pPr>
            <w:r w:rsidRPr="00D16894">
              <w:rPr>
                <w:rFonts w:asciiTheme="minorHAnsi" w:hAnsiTheme="minorHAnsi"/>
                <w:bCs/>
                <w:noProof/>
                <w:color w:val="361F63"/>
              </w:rPr>
              <w:t xml:space="preserve">INFORMATIE OVER </w:t>
            </w:r>
            <w:r>
              <w:rPr>
                <w:rFonts w:asciiTheme="minorHAnsi" w:hAnsiTheme="minorHAnsi"/>
                <w:bCs/>
                <w:noProof/>
                <w:color w:val="361F63"/>
              </w:rPr>
              <w:t>TOESTEMMING</w:t>
            </w:r>
            <w:r w:rsidRPr="00D16894">
              <w:rPr>
                <w:rFonts w:asciiTheme="minorHAnsi" w:hAnsiTheme="minorHAnsi"/>
                <w:bCs/>
                <w:noProof/>
                <w:color w:val="361F63"/>
              </w:rPr>
              <w:t xml:space="preserve"> (INDIEN VAN TOEPASSING)</w:t>
            </w:r>
          </w:p>
        </w:tc>
      </w:tr>
      <w:tr w:rsidR="00D16894" w:rsidRPr="00B55EBE" w14:paraId="5FBD2DCD" w14:textId="77777777" w:rsidTr="00E7327D">
        <w:trPr>
          <w:trHeight w:val="573"/>
          <w:jc w:val="center"/>
        </w:trPr>
        <w:tc>
          <w:tcPr>
            <w:tcW w:w="1413" w:type="dxa"/>
          </w:tcPr>
          <w:p w14:paraId="7D3DBF5A" w14:textId="5DCCA608" w:rsidR="00D16894" w:rsidRPr="00B55EBE" w:rsidRDefault="00D16894" w:rsidP="00E7327D">
            <w:pPr>
              <w:spacing w:line="276" w:lineRule="auto"/>
              <w:rPr>
                <w:rFonts w:asciiTheme="minorHAnsi" w:hAnsiTheme="minorHAnsi"/>
                <w:noProof/>
              </w:rPr>
            </w:pPr>
            <w:r>
              <w:rPr>
                <w:rFonts w:asciiTheme="minorHAnsi" w:hAnsiTheme="minorHAnsi"/>
                <w:noProof/>
              </w:rPr>
              <w:t>7</w:t>
            </w:r>
            <w:r w:rsidRPr="00B55EBE">
              <w:rPr>
                <w:rFonts w:asciiTheme="minorHAnsi" w:hAnsiTheme="minorHAnsi"/>
                <w:noProof/>
              </w:rPr>
              <w:t>.1</w:t>
            </w:r>
          </w:p>
        </w:tc>
        <w:tc>
          <w:tcPr>
            <w:tcW w:w="7692" w:type="dxa"/>
          </w:tcPr>
          <w:p w14:paraId="1B596249" w14:textId="29F6DAE3" w:rsidR="00D16894" w:rsidRDefault="00D16894" w:rsidP="00D16894">
            <w:pPr>
              <w:pStyle w:val="NoSpacing"/>
              <w:spacing w:line="276" w:lineRule="auto"/>
              <w:rPr>
                <w:rFonts w:asciiTheme="minorHAnsi" w:hAnsiTheme="minorHAnsi"/>
                <w:noProof/>
                <w:sz w:val="22"/>
                <w:szCs w:val="22"/>
              </w:rPr>
            </w:pPr>
            <w:r w:rsidRPr="007B43F4">
              <w:rPr>
                <w:rFonts w:asciiTheme="minorHAnsi" w:hAnsiTheme="minorHAnsi"/>
                <w:noProof/>
                <w:sz w:val="22"/>
                <w:szCs w:val="22"/>
                <w:u w:val="single"/>
              </w:rPr>
              <w:t>Indien</w:t>
            </w:r>
            <w:r w:rsidRPr="00D16894">
              <w:rPr>
                <w:rFonts w:asciiTheme="minorHAnsi" w:hAnsiTheme="minorHAnsi"/>
                <w:noProof/>
                <w:sz w:val="22"/>
                <w:szCs w:val="22"/>
              </w:rPr>
              <w:t xml:space="preserve"> de uitgevende instelling of de voor het opstellen van het prospectus verantwoordelijke persoon instemt met het gebruik ervan als bedoeld in artikel 5, lid 1, tweede alinea, van Verordening (EU) 2017/1129, de volgende aanvullende informatie:</w:t>
            </w:r>
          </w:p>
          <w:p w14:paraId="7E380523" w14:textId="77777777" w:rsidR="00D16894" w:rsidRPr="00D16894" w:rsidRDefault="00D16894" w:rsidP="00D16894">
            <w:pPr>
              <w:pStyle w:val="NoSpacing"/>
              <w:spacing w:line="276" w:lineRule="auto"/>
              <w:rPr>
                <w:rFonts w:asciiTheme="minorHAnsi" w:hAnsiTheme="minorHAnsi"/>
                <w:noProof/>
                <w:sz w:val="22"/>
                <w:szCs w:val="22"/>
              </w:rPr>
            </w:pPr>
          </w:p>
          <w:p w14:paraId="1A00B472" w14:textId="15BF87D6" w:rsidR="00D16894" w:rsidRPr="00D16894" w:rsidRDefault="00D16894" w:rsidP="003C5E59">
            <w:pPr>
              <w:pStyle w:val="NoSpacing"/>
              <w:numPr>
                <w:ilvl w:val="0"/>
                <w:numId w:val="32"/>
              </w:numPr>
              <w:spacing w:line="276" w:lineRule="auto"/>
              <w:rPr>
                <w:rFonts w:asciiTheme="minorHAnsi" w:hAnsiTheme="minorHAnsi"/>
                <w:noProof/>
                <w:sz w:val="22"/>
                <w:szCs w:val="22"/>
              </w:rPr>
            </w:pPr>
            <w:r>
              <w:rPr>
                <w:rFonts w:asciiTheme="minorHAnsi" w:hAnsiTheme="minorHAnsi"/>
                <w:noProof/>
                <w:sz w:val="22"/>
                <w:szCs w:val="22"/>
              </w:rPr>
              <w:t>d</w:t>
            </w:r>
            <w:r w:rsidRPr="00D16894">
              <w:rPr>
                <w:rFonts w:asciiTheme="minorHAnsi" w:hAnsiTheme="minorHAnsi"/>
                <w:noProof/>
                <w:sz w:val="22"/>
                <w:szCs w:val="22"/>
              </w:rPr>
              <w:t xml:space="preserve">e in de afdelingen 1 en 2 A van bijlage 22 bij deze verordening bedoelde informatie </w:t>
            </w:r>
            <w:r w:rsidRPr="00B40A57">
              <w:rPr>
                <w:rFonts w:asciiTheme="minorHAnsi" w:hAnsiTheme="minorHAnsi"/>
                <w:noProof/>
                <w:sz w:val="22"/>
                <w:szCs w:val="22"/>
                <w:u w:val="single"/>
              </w:rPr>
              <w:t>indien</w:t>
            </w:r>
            <w:r w:rsidRPr="00D16894">
              <w:rPr>
                <w:rFonts w:asciiTheme="minorHAnsi" w:hAnsiTheme="minorHAnsi"/>
                <w:noProof/>
                <w:sz w:val="22"/>
                <w:szCs w:val="22"/>
              </w:rPr>
              <w:t xml:space="preserve"> de toestemming aan een of meer gespecificeerde financiële intermediairs is verleend;</w:t>
            </w:r>
          </w:p>
          <w:p w14:paraId="040E5A3B" w14:textId="77777777" w:rsidR="00D16894" w:rsidRDefault="00D16894" w:rsidP="005E64B4">
            <w:pPr>
              <w:pStyle w:val="NoSpacing"/>
              <w:numPr>
                <w:ilvl w:val="0"/>
                <w:numId w:val="32"/>
              </w:numPr>
              <w:spacing w:line="276" w:lineRule="auto"/>
              <w:rPr>
                <w:rFonts w:asciiTheme="minorHAnsi" w:hAnsiTheme="minorHAnsi"/>
                <w:noProof/>
                <w:sz w:val="22"/>
                <w:szCs w:val="22"/>
              </w:rPr>
            </w:pPr>
            <w:r>
              <w:rPr>
                <w:rFonts w:asciiTheme="minorHAnsi" w:hAnsiTheme="minorHAnsi"/>
                <w:noProof/>
                <w:sz w:val="22"/>
                <w:szCs w:val="22"/>
              </w:rPr>
              <w:t>d</w:t>
            </w:r>
            <w:r w:rsidRPr="00D16894">
              <w:rPr>
                <w:rFonts w:asciiTheme="minorHAnsi" w:hAnsiTheme="minorHAnsi"/>
                <w:noProof/>
                <w:sz w:val="22"/>
                <w:szCs w:val="22"/>
              </w:rPr>
              <w:t xml:space="preserve">e in de afdelingen 1 en 2 B van bijlage 22 bij deze verordening bedoelde informatie </w:t>
            </w:r>
            <w:r w:rsidRPr="00B40A57">
              <w:rPr>
                <w:rFonts w:asciiTheme="minorHAnsi" w:hAnsiTheme="minorHAnsi"/>
                <w:noProof/>
                <w:sz w:val="22"/>
                <w:szCs w:val="22"/>
                <w:u w:val="single"/>
              </w:rPr>
              <w:t>indien</w:t>
            </w:r>
            <w:r w:rsidRPr="00D16894">
              <w:rPr>
                <w:rFonts w:asciiTheme="minorHAnsi" w:hAnsiTheme="minorHAnsi"/>
                <w:noProof/>
                <w:sz w:val="22"/>
                <w:szCs w:val="22"/>
              </w:rPr>
              <w:t xml:space="preserve"> de toestemming aan alle financiële intermediairs is verleend.</w:t>
            </w:r>
          </w:p>
          <w:p w14:paraId="52891759" w14:textId="76C1CE25" w:rsidR="005E64B4" w:rsidRPr="005E64B4" w:rsidRDefault="005E64B4" w:rsidP="005E64B4">
            <w:pPr>
              <w:pStyle w:val="NoSpacing"/>
              <w:spacing w:line="276" w:lineRule="auto"/>
              <w:rPr>
                <w:rFonts w:asciiTheme="minorHAnsi" w:hAnsiTheme="minorHAnsi"/>
                <w:noProof/>
                <w:sz w:val="22"/>
                <w:szCs w:val="22"/>
              </w:rPr>
            </w:pPr>
          </w:p>
        </w:tc>
        <w:tc>
          <w:tcPr>
            <w:tcW w:w="1385" w:type="dxa"/>
          </w:tcPr>
          <w:p w14:paraId="623849E3" w14:textId="77777777" w:rsidR="00E878E1" w:rsidRDefault="00E878E1" w:rsidP="00E7327D">
            <w:pPr>
              <w:spacing w:line="276" w:lineRule="auto"/>
              <w:outlineLvl w:val="0"/>
              <w:rPr>
                <w:rFonts w:asciiTheme="minorHAnsi" w:hAnsiTheme="minorHAnsi"/>
                <w:i/>
                <w:noProof/>
              </w:rPr>
            </w:pPr>
          </w:p>
          <w:p w14:paraId="1517E2C4" w14:textId="77777777" w:rsidR="00E878E1" w:rsidRDefault="00E878E1" w:rsidP="00E7327D">
            <w:pPr>
              <w:spacing w:line="276" w:lineRule="auto"/>
              <w:outlineLvl w:val="0"/>
              <w:rPr>
                <w:rFonts w:asciiTheme="minorHAnsi" w:hAnsiTheme="minorHAnsi"/>
                <w:i/>
                <w:noProof/>
              </w:rPr>
            </w:pPr>
          </w:p>
          <w:p w14:paraId="0AA6FF01" w14:textId="77777777" w:rsidR="00E878E1" w:rsidRDefault="00E878E1" w:rsidP="00E7327D">
            <w:pPr>
              <w:spacing w:line="276" w:lineRule="auto"/>
              <w:outlineLvl w:val="0"/>
              <w:rPr>
                <w:rFonts w:asciiTheme="minorHAnsi" w:hAnsiTheme="minorHAnsi"/>
                <w:i/>
                <w:noProof/>
              </w:rPr>
            </w:pPr>
          </w:p>
          <w:p w14:paraId="3E892020" w14:textId="77777777" w:rsidR="00E878E1" w:rsidRDefault="00E878E1" w:rsidP="00E7327D">
            <w:pPr>
              <w:spacing w:line="276" w:lineRule="auto"/>
              <w:outlineLvl w:val="0"/>
              <w:rPr>
                <w:rFonts w:asciiTheme="minorHAnsi" w:hAnsiTheme="minorHAnsi"/>
                <w:i/>
                <w:noProof/>
              </w:rPr>
            </w:pPr>
          </w:p>
          <w:p w14:paraId="42E89394" w14:textId="77777777" w:rsidR="00E878E1" w:rsidRDefault="00E878E1" w:rsidP="00E7327D">
            <w:pPr>
              <w:spacing w:line="276" w:lineRule="auto"/>
              <w:outlineLvl w:val="0"/>
              <w:rPr>
                <w:rFonts w:asciiTheme="minorHAnsi" w:hAnsiTheme="minorHAnsi"/>
                <w:i/>
                <w:noProof/>
              </w:rPr>
            </w:pPr>
          </w:p>
          <w:p w14:paraId="70518E51" w14:textId="6F726DB4" w:rsidR="00D16894" w:rsidRPr="00B55EBE" w:rsidRDefault="00D16894" w:rsidP="00E7327D">
            <w:pPr>
              <w:spacing w:line="276" w:lineRule="auto"/>
              <w:outlineLvl w:val="0"/>
              <w:rPr>
                <w:rFonts w:asciiTheme="minorHAnsi" w:hAnsiTheme="minorHAnsi"/>
                <w:i/>
                <w:noProof/>
              </w:rPr>
            </w:pPr>
            <w:r w:rsidRPr="00B55EBE">
              <w:rPr>
                <w:rFonts w:asciiTheme="minorHAnsi" w:hAnsiTheme="minorHAnsi"/>
                <w:i/>
                <w:noProof/>
              </w:rPr>
              <w:t>a ───────</w:t>
            </w:r>
          </w:p>
          <w:p w14:paraId="03CDA33B" w14:textId="77777777" w:rsidR="00D16894" w:rsidRPr="00B55EBE" w:rsidRDefault="00D16894" w:rsidP="00E7327D">
            <w:pPr>
              <w:spacing w:line="276" w:lineRule="auto"/>
              <w:outlineLvl w:val="0"/>
              <w:rPr>
                <w:rFonts w:asciiTheme="minorHAnsi" w:hAnsiTheme="minorHAnsi"/>
                <w:i/>
                <w:noProof/>
              </w:rPr>
            </w:pPr>
          </w:p>
          <w:p w14:paraId="02FBADD5" w14:textId="77777777" w:rsidR="00D16894" w:rsidRPr="00B55EBE" w:rsidRDefault="00D16894" w:rsidP="00E7327D">
            <w:pPr>
              <w:spacing w:line="276" w:lineRule="auto"/>
              <w:outlineLvl w:val="0"/>
              <w:rPr>
                <w:rFonts w:asciiTheme="minorHAnsi" w:hAnsiTheme="minorHAnsi"/>
                <w:i/>
                <w:noProof/>
              </w:rPr>
            </w:pPr>
          </w:p>
          <w:p w14:paraId="0C487BFB" w14:textId="77777777" w:rsidR="00D16894" w:rsidRPr="00B55EBE" w:rsidRDefault="00D16894" w:rsidP="00E7327D">
            <w:pPr>
              <w:spacing w:line="276" w:lineRule="auto"/>
              <w:outlineLvl w:val="0"/>
              <w:rPr>
                <w:rFonts w:asciiTheme="minorHAnsi" w:hAnsiTheme="minorHAnsi"/>
                <w:i/>
                <w:noProof/>
              </w:rPr>
            </w:pPr>
            <w:r w:rsidRPr="00B55EBE">
              <w:rPr>
                <w:rFonts w:asciiTheme="minorHAnsi" w:hAnsiTheme="minorHAnsi"/>
                <w:i/>
                <w:noProof/>
              </w:rPr>
              <w:t>b ───────</w:t>
            </w:r>
          </w:p>
          <w:p w14:paraId="53C8F71E" w14:textId="77777777" w:rsidR="00D16894" w:rsidRPr="00B55EBE" w:rsidRDefault="00D16894" w:rsidP="00E7327D">
            <w:pPr>
              <w:spacing w:line="276" w:lineRule="auto"/>
              <w:outlineLvl w:val="0"/>
              <w:rPr>
                <w:rFonts w:asciiTheme="minorHAnsi" w:hAnsiTheme="minorHAnsi"/>
                <w:i/>
                <w:noProof/>
              </w:rPr>
            </w:pPr>
          </w:p>
        </w:tc>
      </w:tr>
      <w:tr w:rsidR="00E878E1" w:rsidRPr="00B55EBE" w14:paraId="1D06D6A4" w14:textId="77777777" w:rsidTr="003B4444">
        <w:trPr>
          <w:trHeight w:val="573"/>
          <w:jc w:val="center"/>
        </w:trPr>
        <w:tc>
          <w:tcPr>
            <w:tcW w:w="1413" w:type="dxa"/>
          </w:tcPr>
          <w:p w14:paraId="3DADAC08" w14:textId="77B1D3C9" w:rsidR="00E878E1" w:rsidRDefault="00E878E1" w:rsidP="00E7327D">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7B057FDA" w14:textId="280BD11B" w:rsidR="00E878E1" w:rsidRDefault="00E878E1" w:rsidP="00E7327D">
            <w:pPr>
              <w:spacing w:line="276" w:lineRule="auto"/>
              <w:outlineLvl w:val="0"/>
              <w:rPr>
                <w:rFonts w:asciiTheme="minorHAnsi" w:hAnsiTheme="minorHAnsi"/>
                <w:i/>
                <w:noProof/>
              </w:rPr>
            </w:pPr>
            <w:r w:rsidRPr="00B55EBE">
              <w:rPr>
                <w:rFonts w:asciiTheme="minorHAnsi" w:hAnsiTheme="minorHAnsi"/>
                <w:b/>
                <w:bCs/>
                <w:noProof/>
              </w:rPr>
              <w:t>AFM 1:</w:t>
            </w:r>
          </w:p>
        </w:tc>
      </w:tr>
    </w:tbl>
    <w:p w14:paraId="3D013141" w14:textId="77777777" w:rsidR="008E6F18" w:rsidRDefault="008E6F18" w:rsidP="007B43F4">
      <w:pPr>
        <w:spacing w:line="276" w:lineRule="auto"/>
        <w:ind w:left="-709"/>
        <w:jc w:val="center"/>
        <w:rPr>
          <w:rFonts w:asciiTheme="minorHAnsi" w:hAnsiTheme="minorHAnsi" w:cstheme="minorHAnsi"/>
          <w:noProof/>
          <w:color w:val="A6A6A6" w:themeColor="background1" w:themeShade="A6"/>
        </w:rPr>
      </w:pPr>
    </w:p>
    <w:p w14:paraId="3D031894" w14:textId="47B31A35" w:rsidR="003536CE" w:rsidRPr="007B43F4" w:rsidRDefault="003536CE" w:rsidP="007B43F4">
      <w:pPr>
        <w:spacing w:line="276" w:lineRule="auto"/>
        <w:ind w:left="-709"/>
        <w:jc w:val="center"/>
        <w:rPr>
          <w:rFonts w:asciiTheme="minorHAnsi" w:hAnsiTheme="minorHAnsi" w:cstheme="minorHAnsi"/>
          <w:noProof/>
          <w:color w:val="A6A6A6" w:themeColor="background1" w:themeShade="A6"/>
        </w:rPr>
      </w:pPr>
      <w:r w:rsidRPr="003536CE">
        <w:rPr>
          <w:rFonts w:asciiTheme="minorHAnsi" w:hAnsiTheme="minorHAnsi" w:cstheme="minorHAnsi"/>
          <w:noProof/>
          <w:color w:val="A6A6A6" w:themeColor="background1" w:themeShade="A6"/>
        </w:rPr>
        <w:t>-= Einde van verwijzingstabel =-</w:t>
      </w:r>
    </w:p>
    <w:sectPr w:rsidR="003536CE" w:rsidRPr="007B43F4" w:rsidSect="000F4C36">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3BA7" w14:textId="77777777" w:rsidR="00892E2B" w:rsidRDefault="00892E2B" w:rsidP="002E76F5">
      <w:r>
        <w:separator/>
      </w:r>
    </w:p>
  </w:endnote>
  <w:endnote w:type="continuationSeparator" w:id="0">
    <w:p w14:paraId="0406FDC7" w14:textId="77777777" w:rsidR="00892E2B" w:rsidRDefault="00892E2B"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A50B81" w:rsidRDefault="00A50B81"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A50B81" w:rsidRDefault="00A50B81"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794FA3BB" w:rsidR="00A50B81" w:rsidRPr="008F0E0A" w:rsidRDefault="00A50B81"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sidR="003536CE">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3536CE">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097302">
              <w:rPr>
                <w:rFonts w:asciiTheme="minorHAnsi" w:hAnsiTheme="minorHAnsi"/>
                <w:b/>
                <w:noProof/>
                <w:sz w:val="16"/>
                <w:szCs w:val="16"/>
              </w:rPr>
              <w:t>10</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097302">
              <w:rPr>
                <w:rFonts w:asciiTheme="minorHAnsi" w:hAnsiTheme="minorHAnsi"/>
                <w:b/>
                <w:noProof/>
                <w:sz w:val="16"/>
                <w:szCs w:val="16"/>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6446F" w14:textId="77777777" w:rsidR="003536CE" w:rsidRDefault="0035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D4268" w14:textId="77777777" w:rsidR="00892E2B" w:rsidRDefault="00892E2B" w:rsidP="002E76F5">
      <w:r>
        <w:separator/>
      </w:r>
    </w:p>
  </w:footnote>
  <w:footnote w:type="continuationSeparator" w:id="0">
    <w:p w14:paraId="58FC10F5" w14:textId="77777777" w:rsidR="00892E2B" w:rsidRDefault="00892E2B"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8F39" w14:textId="77777777" w:rsidR="003536CE" w:rsidRDefault="00353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C6F1" w14:textId="77777777" w:rsidR="003536CE" w:rsidRDefault="00353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0C07" w14:textId="21DC67FE" w:rsidR="000F4C36" w:rsidRDefault="000F4C36" w:rsidP="000F4C36">
    <w:pPr>
      <w:pStyle w:val="Header"/>
      <w:jc w:val="right"/>
    </w:pPr>
  </w:p>
  <w:p w14:paraId="26E9E548" w14:textId="1F8E356C" w:rsidR="00A50B81" w:rsidRDefault="003536CE" w:rsidP="003536CE">
    <w:pPr>
      <w:pStyle w:val="Header"/>
    </w:pPr>
    <w:r>
      <w:rPr>
        <w:noProof/>
      </w:rPr>
      <w:drawing>
        <wp:anchor distT="0" distB="0" distL="114300" distR="114300" simplePos="0" relativeHeight="251659264" behindDoc="0" locked="0" layoutInCell="1" allowOverlap="1" wp14:anchorId="35FBC580" wp14:editId="5335C263">
          <wp:simplePos x="0" y="0"/>
          <wp:positionH relativeFrom="page">
            <wp:posOffset>5710555</wp:posOffset>
          </wp:positionH>
          <wp:positionV relativeFrom="page">
            <wp:posOffset>386715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9EE"/>
    <w:multiLevelType w:val="hybridMultilevel"/>
    <w:tmpl w:val="8E281800"/>
    <w:lvl w:ilvl="0" w:tplc="B552AAFE">
      <w:start w:val="1"/>
      <w:numFmt w:val="lowerLetter"/>
      <w:lvlText w:val="%1."/>
      <w:lvlJc w:val="left"/>
      <w:pPr>
        <w:ind w:left="288"/>
      </w:pPr>
      <w:rPr>
        <w:b w:val="0"/>
        <w:i w:val="0"/>
        <w:strike w:val="0"/>
        <w:dstrike w:val="0"/>
        <w:color w:val="000000"/>
        <w:sz w:val="20"/>
        <w:szCs w:val="20"/>
        <w:u w:val="none" w:color="000000"/>
        <w:bdr w:val="none" w:sz="0" w:space="0" w:color="auto"/>
        <w:shd w:val="clear" w:color="auto" w:fill="auto"/>
        <w:vertAlign w:val="baseline"/>
      </w:rPr>
    </w:lvl>
    <w:lvl w:ilvl="1" w:tplc="21AC1D1C">
      <w:start w:val="1"/>
      <w:numFmt w:val="lowerLetter"/>
      <w:lvlText w:val="%2"/>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E2026">
      <w:start w:val="1"/>
      <w:numFmt w:val="lowerRoman"/>
      <w:lvlText w:val="%3"/>
      <w:lvlJc w:val="left"/>
      <w:pPr>
        <w:ind w:left="1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84E9C">
      <w:start w:val="1"/>
      <w:numFmt w:val="decimal"/>
      <w:lvlText w:val="%4"/>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E05CC">
      <w:start w:val="1"/>
      <w:numFmt w:val="lowerLetter"/>
      <w:lvlText w:val="%5"/>
      <w:lvlJc w:val="left"/>
      <w:pPr>
        <w:ind w:left="2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2EB9E">
      <w:start w:val="1"/>
      <w:numFmt w:val="lowerRoman"/>
      <w:lvlText w:val="%6"/>
      <w:lvlJc w:val="left"/>
      <w:pPr>
        <w:ind w:left="3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AACEA">
      <w:start w:val="1"/>
      <w:numFmt w:val="decimal"/>
      <w:lvlText w:val="%7"/>
      <w:lvlJc w:val="left"/>
      <w:pPr>
        <w:ind w:left="4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E0FE8">
      <w:start w:val="1"/>
      <w:numFmt w:val="lowerLetter"/>
      <w:lvlText w:val="%8"/>
      <w:lvlJc w:val="left"/>
      <w:pPr>
        <w:ind w:left="4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6AA82">
      <w:start w:val="1"/>
      <w:numFmt w:val="lowerRoman"/>
      <w:lvlText w:val="%9"/>
      <w:lvlJc w:val="left"/>
      <w:pPr>
        <w:ind w:left="5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164A7"/>
    <w:multiLevelType w:val="hybridMultilevel"/>
    <w:tmpl w:val="45B242E6"/>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585C87"/>
    <w:multiLevelType w:val="hybridMultilevel"/>
    <w:tmpl w:val="E1E4ACEE"/>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1A5FD1"/>
    <w:multiLevelType w:val="hybridMultilevel"/>
    <w:tmpl w:val="226CF9F0"/>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FC87C89"/>
    <w:multiLevelType w:val="hybridMultilevel"/>
    <w:tmpl w:val="3A84513C"/>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2BA04BD"/>
    <w:multiLevelType w:val="hybridMultilevel"/>
    <w:tmpl w:val="FDB8411A"/>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FB1058"/>
    <w:multiLevelType w:val="hybridMultilevel"/>
    <w:tmpl w:val="575A8F6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F6F75D0"/>
    <w:multiLevelType w:val="hybridMultilevel"/>
    <w:tmpl w:val="DC38F50A"/>
    <w:lvl w:ilvl="0" w:tplc="F1444B9E">
      <w:start w:val="1"/>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5D1BF8"/>
    <w:multiLevelType w:val="hybridMultilevel"/>
    <w:tmpl w:val="6DB061A0"/>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5D8659C"/>
    <w:multiLevelType w:val="hybridMultilevel"/>
    <w:tmpl w:val="1F08E1C4"/>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ECC6668"/>
    <w:multiLevelType w:val="hybridMultilevel"/>
    <w:tmpl w:val="EFC03F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0ED13B7"/>
    <w:multiLevelType w:val="hybridMultilevel"/>
    <w:tmpl w:val="2570B740"/>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E70CA6"/>
    <w:multiLevelType w:val="hybridMultilevel"/>
    <w:tmpl w:val="9C48DE4C"/>
    <w:lvl w:ilvl="0" w:tplc="85825BE8">
      <w:start w:val="1"/>
      <w:numFmt w:val="lowerLetter"/>
      <w:lvlText w:val="%1."/>
      <w:lvlJc w:val="left"/>
      <w:pPr>
        <w:ind w:left="720" w:hanging="360"/>
      </w:pPr>
      <w:rPr>
        <w:rFonts w:asciiTheme="minorHAnsi" w:hAnsiTheme="minorHAnsi"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295518"/>
    <w:multiLevelType w:val="hybridMultilevel"/>
    <w:tmpl w:val="8C88C2B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5" w15:restartNumberingAfterBreak="0">
    <w:nsid w:val="4AB41D57"/>
    <w:multiLevelType w:val="hybridMultilevel"/>
    <w:tmpl w:val="02F01C7A"/>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E1F3BFC"/>
    <w:multiLevelType w:val="hybridMultilevel"/>
    <w:tmpl w:val="E8747028"/>
    <w:lvl w:ilvl="0" w:tplc="F1444B9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E40B04"/>
    <w:multiLevelType w:val="hybridMultilevel"/>
    <w:tmpl w:val="1F08E1C4"/>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D0973E7"/>
    <w:multiLevelType w:val="hybridMultilevel"/>
    <w:tmpl w:val="1734A1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E31364F"/>
    <w:multiLevelType w:val="hybridMultilevel"/>
    <w:tmpl w:val="74649770"/>
    <w:lvl w:ilvl="0" w:tplc="F54C23E0">
      <w:start w:val="1"/>
      <w:numFmt w:val="lowerLetter"/>
      <w:lvlText w:val="%1."/>
      <w:lvlJc w:val="left"/>
      <w:pPr>
        <w:ind w:left="394" w:hanging="360"/>
      </w:pPr>
      <w:rPr>
        <w:rFonts w:asciiTheme="minorHAnsi" w:hAnsiTheme="minorHAnsi" w:hint="default"/>
        <w:sz w:val="20"/>
        <w:szCs w:val="20"/>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20" w15:restartNumberingAfterBreak="0">
    <w:nsid w:val="64F13A10"/>
    <w:multiLevelType w:val="hybridMultilevel"/>
    <w:tmpl w:val="8AFED7B4"/>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8DD36F8"/>
    <w:multiLevelType w:val="hybridMultilevel"/>
    <w:tmpl w:val="1F08E1C4"/>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9884516"/>
    <w:multiLevelType w:val="hybridMultilevel"/>
    <w:tmpl w:val="1734A1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C971B49"/>
    <w:multiLevelType w:val="hybridMultilevel"/>
    <w:tmpl w:val="B61860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E2E1AD1"/>
    <w:multiLevelType w:val="hybridMultilevel"/>
    <w:tmpl w:val="1354BF32"/>
    <w:lvl w:ilvl="0" w:tplc="F1444B9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032670"/>
    <w:multiLevelType w:val="hybridMultilevel"/>
    <w:tmpl w:val="8C88C2B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0054DEF"/>
    <w:multiLevelType w:val="hybridMultilevel"/>
    <w:tmpl w:val="13028E68"/>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A1238C"/>
    <w:multiLevelType w:val="hybridMultilevel"/>
    <w:tmpl w:val="2570B740"/>
    <w:lvl w:ilvl="0" w:tplc="B552AAFE">
      <w:start w:val="1"/>
      <w:numFmt w:val="lowerLetter"/>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713A1E"/>
    <w:multiLevelType w:val="hybridMultilevel"/>
    <w:tmpl w:val="ACA0F0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63E693C"/>
    <w:multiLevelType w:val="hybridMultilevel"/>
    <w:tmpl w:val="02F01C7A"/>
    <w:lvl w:ilvl="0" w:tplc="B552AAFE">
      <w:start w:val="1"/>
      <w:numFmt w:val="lowerLetter"/>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85C2386"/>
    <w:multiLevelType w:val="hybridMultilevel"/>
    <w:tmpl w:val="27B6D200"/>
    <w:lvl w:ilvl="0" w:tplc="F54C23E0">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7"/>
  </w:num>
  <w:num w:numId="2">
    <w:abstractNumId w:val="28"/>
  </w:num>
  <w:num w:numId="3">
    <w:abstractNumId w:val="2"/>
  </w:num>
  <w:num w:numId="4">
    <w:abstractNumId w:val="23"/>
  </w:num>
  <w:num w:numId="5">
    <w:abstractNumId w:val="18"/>
  </w:num>
  <w:num w:numId="6">
    <w:abstractNumId w:val="24"/>
  </w:num>
  <w:num w:numId="7">
    <w:abstractNumId w:val="16"/>
  </w:num>
  <w:num w:numId="8">
    <w:abstractNumId w:val="19"/>
  </w:num>
  <w:num w:numId="9">
    <w:abstractNumId w:val="11"/>
  </w:num>
  <w:num w:numId="10">
    <w:abstractNumId w:val="8"/>
  </w:num>
  <w:num w:numId="11">
    <w:abstractNumId w:val="26"/>
  </w:num>
  <w:num w:numId="12">
    <w:abstractNumId w:val="0"/>
  </w:num>
  <w:num w:numId="13">
    <w:abstractNumId w:val="3"/>
  </w:num>
  <w:num w:numId="14">
    <w:abstractNumId w:val="31"/>
  </w:num>
  <w:num w:numId="15">
    <w:abstractNumId w:val="30"/>
  </w:num>
  <w:num w:numId="16">
    <w:abstractNumId w:val="15"/>
  </w:num>
  <w:num w:numId="17">
    <w:abstractNumId w:val="21"/>
  </w:num>
  <w:num w:numId="18">
    <w:abstractNumId w:val="9"/>
  </w:num>
  <w:num w:numId="19">
    <w:abstractNumId w:val="17"/>
  </w:num>
  <w:num w:numId="20">
    <w:abstractNumId w:val="1"/>
  </w:num>
  <w:num w:numId="21">
    <w:abstractNumId w:val="5"/>
  </w:num>
  <w:num w:numId="22">
    <w:abstractNumId w:val="4"/>
  </w:num>
  <w:num w:numId="23">
    <w:abstractNumId w:val="7"/>
  </w:num>
  <w:num w:numId="24">
    <w:abstractNumId w:val="20"/>
  </w:num>
  <w:num w:numId="25">
    <w:abstractNumId w:val="22"/>
  </w:num>
  <w:num w:numId="26">
    <w:abstractNumId w:val="10"/>
  </w:num>
  <w:num w:numId="27">
    <w:abstractNumId w:val="29"/>
  </w:num>
  <w:num w:numId="28">
    <w:abstractNumId w:val="6"/>
  </w:num>
  <w:num w:numId="29">
    <w:abstractNumId w:val="14"/>
  </w:num>
  <w:num w:numId="30">
    <w:abstractNumId w:val="12"/>
  </w:num>
  <w:num w:numId="31">
    <w:abstractNumId w:val="2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93C"/>
    <w:rsid w:val="00007DD5"/>
    <w:rsid w:val="00010FEB"/>
    <w:rsid w:val="00014D84"/>
    <w:rsid w:val="00024F62"/>
    <w:rsid w:val="00031A7B"/>
    <w:rsid w:val="00033BC1"/>
    <w:rsid w:val="00034441"/>
    <w:rsid w:val="00035E2A"/>
    <w:rsid w:val="0003662E"/>
    <w:rsid w:val="00051D4B"/>
    <w:rsid w:val="00053EC0"/>
    <w:rsid w:val="00064AB2"/>
    <w:rsid w:val="00067DAF"/>
    <w:rsid w:val="00071CC1"/>
    <w:rsid w:val="00082D56"/>
    <w:rsid w:val="0009001D"/>
    <w:rsid w:val="00094286"/>
    <w:rsid w:val="00097302"/>
    <w:rsid w:val="000A35BC"/>
    <w:rsid w:val="000A470B"/>
    <w:rsid w:val="000B0B21"/>
    <w:rsid w:val="000B20D0"/>
    <w:rsid w:val="000B5F57"/>
    <w:rsid w:val="000B7293"/>
    <w:rsid w:val="000B7955"/>
    <w:rsid w:val="000C1EB9"/>
    <w:rsid w:val="000C59D5"/>
    <w:rsid w:val="000D12CD"/>
    <w:rsid w:val="000D5712"/>
    <w:rsid w:val="000E3AB6"/>
    <w:rsid w:val="000E57E5"/>
    <w:rsid w:val="000F393F"/>
    <w:rsid w:val="000F4C36"/>
    <w:rsid w:val="0010080C"/>
    <w:rsid w:val="00103347"/>
    <w:rsid w:val="00112184"/>
    <w:rsid w:val="00115461"/>
    <w:rsid w:val="001176C4"/>
    <w:rsid w:val="00122330"/>
    <w:rsid w:val="00127EF5"/>
    <w:rsid w:val="001323F3"/>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B7512"/>
    <w:rsid w:val="001B7B17"/>
    <w:rsid w:val="001C07C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5766C"/>
    <w:rsid w:val="0026418A"/>
    <w:rsid w:val="00275E5A"/>
    <w:rsid w:val="00280AAA"/>
    <w:rsid w:val="00283B4A"/>
    <w:rsid w:val="00295E9B"/>
    <w:rsid w:val="002A14A0"/>
    <w:rsid w:val="002A2561"/>
    <w:rsid w:val="002A4BAB"/>
    <w:rsid w:val="002B0F0C"/>
    <w:rsid w:val="002B34C8"/>
    <w:rsid w:val="002B4BD6"/>
    <w:rsid w:val="002B57B0"/>
    <w:rsid w:val="002B7D7C"/>
    <w:rsid w:val="002C49E4"/>
    <w:rsid w:val="002D0475"/>
    <w:rsid w:val="002D1077"/>
    <w:rsid w:val="002D32FF"/>
    <w:rsid w:val="002D5859"/>
    <w:rsid w:val="002D5E6B"/>
    <w:rsid w:val="002D76D2"/>
    <w:rsid w:val="002E76F5"/>
    <w:rsid w:val="002F2BBF"/>
    <w:rsid w:val="002F62E0"/>
    <w:rsid w:val="00300C30"/>
    <w:rsid w:val="003111E2"/>
    <w:rsid w:val="00311DC6"/>
    <w:rsid w:val="00325952"/>
    <w:rsid w:val="00327F61"/>
    <w:rsid w:val="00332CE9"/>
    <w:rsid w:val="0033393E"/>
    <w:rsid w:val="00333FD9"/>
    <w:rsid w:val="00337BA5"/>
    <w:rsid w:val="00340045"/>
    <w:rsid w:val="00342927"/>
    <w:rsid w:val="0034349F"/>
    <w:rsid w:val="0034456E"/>
    <w:rsid w:val="00345D5A"/>
    <w:rsid w:val="003536CE"/>
    <w:rsid w:val="00367D2A"/>
    <w:rsid w:val="00372B57"/>
    <w:rsid w:val="00373E0D"/>
    <w:rsid w:val="003764A4"/>
    <w:rsid w:val="00384C43"/>
    <w:rsid w:val="00386716"/>
    <w:rsid w:val="003908D2"/>
    <w:rsid w:val="00392EEA"/>
    <w:rsid w:val="003A2317"/>
    <w:rsid w:val="003A44B4"/>
    <w:rsid w:val="003A46C6"/>
    <w:rsid w:val="003B01FE"/>
    <w:rsid w:val="003B33D1"/>
    <w:rsid w:val="003C5E59"/>
    <w:rsid w:val="003C7702"/>
    <w:rsid w:val="003D5836"/>
    <w:rsid w:val="003E1262"/>
    <w:rsid w:val="003F03B9"/>
    <w:rsid w:val="003F766A"/>
    <w:rsid w:val="00402188"/>
    <w:rsid w:val="00407061"/>
    <w:rsid w:val="00410070"/>
    <w:rsid w:val="004126EA"/>
    <w:rsid w:val="0041282A"/>
    <w:rsid w:val="00413E72"/>
    <w:rsid w:val="0041458B"/>
    <w:rsid w:val="00421467"/>
    <w:rsid w:val="00422A62"/>
    <w:rsid w:val="00426773"/>
    <w:rsid w:val="00427809"/>
    <w:rsid w:val="00430710"/>
    <w:rsid w:val="004352A0"/>
    <w:rsid w:val="00436FF4"/>
    <w:rsid w:val="004571E9"/>
    <w:rsid w:val="00457F2F"/>
    <w:rsid w:val="00466A75"/>
    <w:rsid w:val="00466DD4"/>
    <w:rsid w:val="00467584"/>
    <w:rsid w:val="00471D30"/>
    <w:rsid w:val="00474041"/>
    <w:rsid w:val="00481489"/>
    <w:rsid w:val="00482373"/>
    <w:rsid w:val="0048240C"/>
    <w:rsid w:val="00486E55"/>
    <w:rsid w:val="004902FD"/>
    <w:rsid w:val="00491C4C"/>
    <w:rsid w:val="004928F7"/>
    <w:rsid w:val="00495C16"/>
    <w:rsid w:val="004A1A7C"/>
    <w:rsid w:val="004A1B48"/>
    <w:rsid w:val="004A4C13"/>
    <w:rsid w:val="004A5FB9"/>
    <w:rsid w:val="004B5519"/>
    <w:rsid w:val="004B6A8E"/>
    <w:rsid w:val="004B6D27"/>
    <w:rsid w:val="004B7689"/>
    <w:rsid w:val="004C0C99"/>
    <w:rsid w:val="004D15D6"/>
    <w:rsid w:val="004E7D76"/>
    <w:rsid w:val="004F3031"/>
    <w:rsid w:val="004F4857"/>
    <w:rsid w:val="0050450F"/>
    <w:rsid w:val="00512918"/>
    <w:rsid w:val="00515F9F"/>
    <w:rsid w:val="00516DC8"/>
    <w:rsid w:val="00530E63"/>
    <w:rsid w:val="00532894"/>
    <w:rsid w:val="005379AC"/>
    <w:rsid w:val="00546943"/>
    <w:rsid w:val="005561E6"/>
    <w:rsid w:val="00560B99"/>
    <w:rsid w:val="005648FB"/>
    <w:rsid w:val="00567E90"/>
    <w:rsid w:val="005725DC"/>
    <w:rsid w:val="0057446F"/>
    <w:rsid w:val="00576B8B"/>
    <w:rsid w:val="0058199D"/>
    <w:rsid w:val="0059108C"/>
    <w:rsid w:val="005927A8"/>
    <w:rsid w:val="0059583C"/>
    <w:rsid w:val="00595D2B"/>
    <w:rsid w:val="005A152C"/>
    <w:rsid w:val="005B0896"/>
    <w:rsid w:val="005B2366"/>
    <w:rsid w:val="005B41D5"/>
    <w:rsid w:val="005B59BE"/>
    <w:rsid w:val="005C4580"/>
    <w:rsid w:val="005C57AE"/>
    <w:rsid w:val="005D08F4"/>
    <w:rsid w:val="005D7AF2"/>
    <w:rsid w:val="005E1182"/>
    <w:rsid w:val="005E64B4"/>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106B1"/>
    <w:rsid w:val="007225D6"/>
    <w:rsid w:val="00733948"/>
    <w:rsid w:val="00733A36"/>
    <w:rsid w:val="00735388"/>
    <w:rsid w:val="007420C0"/>
    <w:rsid w:val="00746D26"/>
    <w:rsid w:val="007478CE"/>
    <w:rsid w:val="00750BF7"/>
    <w:rsid w:val="00754408"/>
    <w:rsid w:val="00757D24"/>
    <w:rsid w:val="00762A82"/>
    <w:rsid w:val="00770E5C"/>
    <w:rsid w:val="0077588A"/>
    <w:rsid w:val="007771BD"/>
    <w:rsid w:val="00786DEE"/>
    <w:rsid w:val="00791C45"/>
    <w:rsid w:val="007A170D"/>
    <w:rsid w:val="007A1860"/>
    <w:rsid w:val="007A1DF1"/>
    <w:rsid w:val="007B41FF"/>
    <w:rsid w:val="007B43F4"/>
    <w:rsid w:val="007B4EBB"/>
    <w:rsid w:val="007B54ED"/>
    <w:rsid w:val="007C079F"/>
    <w:rsid w:val="007C6D05"/>
    <w:rsid w:val="007D05C1"/>
    <w:rsid w:val="007D07E0"/>
    <w:rsid w:val="007E0A0F"/>
    <w:rsid w:val="007F19CA"/>
    <w:rsid w:val="007F27B2"/>
    <w:rsid w:val="007F4A61"/>
    <w:rsid w:val="007F56D0"/>
    <w:rsid w:val="007F6F54"/>
    <w:rsid w:val="00802344"/>
    <w:rsid w:val="00810D1B"/>
    <w:rsid w:val="00811408"/>
    <w:rsid w:val="008160A7"/>
    <w:rsid w:val="008212FB"/>
    <w:rsid w:val="00824423"/>
    <w:rsid w:val="00842443"/>
    <w:rsid w:val="00844C3F"/>
    <w:rsid w:val="00846C2D"/>
    <w:rsid w:val="00847045"/>
    <w:rsid w:val="00855FDC"/>
    <w:rsid w:val="00862F10"/>
    <w:rsid w:val="008709EF"/>
    <w:rsid w:val="00892E2B"/>
    <w:rsid w:val="00895315"/>
    <w:rsid w:val="008B2A8D"/>
    <w:rsid w:val="008C0E1A"/>
    <w:rsid w:val="008C3ACB"/>
    <w:rsid w:val="008D1762"/>
    <w:rsid w:val="008D5533"/>
    <w:rsid w:val="008E070D"/>
    <w:rsid w:val="008E6F18"/>
    <w:rsid w:val="008F0E0A"/>
    <w:rsid w:val="00901749"/>
    <w:rsid w:val="0090449B"/>
    <w:rsid w:val="009159F9"/>
    <w:rsid w:val="0091641B"/>
    <w:rsid w:val="00917C0A"/>
    <w:rsid w:val="00922C6D"/>
    <w:rsid w:val="00931854"/>
    <w:rsid w:val="00933883"/>
    <w:rsid w:val="009370D0"/>
    <w:rsid w:val="00941D2C"/>
    <w:rsid w:val="009454C0"/>
    <w:rsid w:val="0095396B"/>
    <w:rsid w:val="0096321B"/>
    <w:rsid w:val="00964432"/>
    <w:rsid w:val="00966EE4"/>
    <w:rsid w:val="0097292E"/>
    <w:rsid w:val="00972CDC"/>
    <w:rsid w:val="009918CE"/>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0B81"/>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C5B63"/>
    <w:rsid w:val="00AC6299"/>
    <w:rsid w:val="00AD1114"/>
    <w:rsid w:val="00AD64E9"/>
    <w:rsid w:val="00AE2F8D"/>
    <w:rsid w:val="00AE3FF8"/>
    <w:rsid w:val="00AE4B08"/>
    <w:rsid w:val="00AF2815"/>
    <w:rsid w:val="00AF5A03"/>
    <w:rsid w:val="00AF780B"/>
    <w:rsid w:val="00B07165"/>
    <w:rsid w:val="00B15D7C"/>
    <w:rsid w:val="00B22299"/>
    <w:rsid w:val="00B34831"/>
    <w:rsid w:val="00B368AB"/>
    <w:rsid w:val="00B3764E"/>
    <w:rsid w:val="00B40A57"/>
    <w:rsid w:val="00B54590"/>
    <w:rsid w:val="00B64BCD"/>
    <w:rsid w:val="00B6520F"/>
    <w:rsid w:val="00B74CC1"/>
    <w:rsid w:val="00B800F3"/>
    <w:rsid w:val="00B870E4"/>
    <w:rsid w:val="00BB728B"/>
    <w:rsid w:val="00BC1BD6"/>
    <w:rsid w:val="00BD3B11"/>
    <w:rsid w:val="00BD41DF"/>
    <w:rsid w:val="00BE477B"/>
    <w:rsid w:val="00BF36F3"/>
    <w:rsid w:val="00C00936"/>
    <w:rsid w:val="00C03711"/>
    <w:rsid w:val="00C11021"/>
    <w:rsid w:val="00C228FF"/>
    <w:rsid w:val="00C229BE"/>
    <w:rsid w:val="00C24D36"/>
    <w:rsid w:val="00C259B8"/>
    <w:rsid w:val="00C26D49"/>
    <w:rsid w:val="00C30BD9"/>
    <w:rsid w:val="00C339A6"/>
    <w:rsid w:val="00C3763E"/>
    <w:rsid w:val="00C41C82"/>
    <w:rsid w:val="00C43341"/>
    <w:rsid w:val="00C47712"/>
    <w:rsid w:val="00C5140A"/>
    <w:rsid w:val="00C55B30"/>
    <w:rsid w:val="00C57ED3"/>
    <w:rsid w:val="00C6341D"/>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16894"/>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56E7"/>
    <w:rsid w:val="00E470DE"/>
    <w:rsid w:val="00E51B39"/>
    <w:rsid w:val="00E54BBD"/>
    <w:rsid w:val="00E60DA4"/>
    <w:rsid w:val="00E6116E"/>
    <w:rsid w:val="00E70BBA"/>
    <w:rsid w:val="00E748FD"/>
    <w:rsid w:val="00E878E1"/>
    <w:rsid w:val="00E93C3D"/>
    <w:rsid w:val="00E97B1D"/>
    <w:rsid w:val="00EC03B5"/>
    <w:rsid w:val="00EC2BFA"/>
    <w:rsid w:val="00EE2E8B"/>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4EEC"/>
    <w:rsid w:val="00FA72D9"/>
    <w:rsid w:val="00FA7449"/>
    <w:rsid w:val="00FB6E56"/>
    <w:rsid w:val="00FC16F5"/>
    <w:rsid w:val="00FC494E"/>
    <w:rsid w:val="00FC4FA7"/>
    <w:rsid w:val="00FC530A"/>
    <w:rsid w:val="00FC7AC1"/>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AC6299"/>
    <w:rPr>
      <w:rFonts w:ascii="Times New Roman" w:eastAsia="Times New Roman" w:hAnsi="Times New Roman" w:cs="Times New Roman"/>
      <w:color w:val="000000"/>
      <w:sz w:val="18"/>
      <w:vertAlign w:val="superscript"/>
    </w:rPr>
  </w:style>
  <w:style w:type="paragraph" w:styleId="NoSpacing">
    <w:name w:val="No Spacing"/>
    <w:uiPriority w:val="1"/>
    <w:qFormat/>
    <w:rsid w:val="00AC6299"/>
    <w:rPr>
      <w:rFonts w:ascii="Minion" w:hAnsi="Minion"/>
      <w:sz w:val="21"/>
      <w:szCs w:val="24"/>
      <w:lang w:eastAsia="en-US"/>
    </w:rPr>
  </w:style>
  <w:style w:type="paragraph" w:customStyle="1" w:styleId="footnotedescription">
    <w:name w:val="footnote description"/>
    <w:next w:val="Normal"/>
    <w:link w:val="footnotedescriptionChar"/>
    <w:hidden/>
    <w:rsid w:val="00AC6299"/>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AC6299"/>
    <w:rPr>
      <w:color w:val="000000"/>
      <w:sz w:val="18"/>
      <w:szCs w:val="22"/>
    </w:rPr>
  </w:style>
  <w:style w:type="paragraph" w:styleId="Revision">
    <w:name w:val="Revision"/>
    <w:hidden/>
    <w:uiPriority w:val="99"/>
    <w:semiHidden/>
    <w:rsid w:val="00AC6299"/>
    <w:rPr>
      <w:rFonts w:ascii="Minion" w:hAnsi="Minion"/>
      <w:sz w:val="21"/>
      <w:szCs w:val="24"/>
      <w:lang w:eastAsia="en-US"/>
    </w:rPr>
  </w:style>
  <w:style w:type="paragraph" w:styleId="NormalWeb">
    <w:name w:val="Normal (Web)"/>
    <w:basedOn w:val="Normal"/>
    <w:uiPriority w:val="99"/>
    <w:semiHidden/>
    <w:unhideWhenUsed/>
    <w:rsid w:val="003536CE"/>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3536CE"/>
    <w:rPr>
      <w:sz w:val="20"/>
      <w:szCs w:val="20"/>
    </w:rPr>
  </w:style>
  <w:style w:type="character" w:customStyle="1" w:styleId="EndnoteTextChar">
    <w:name w:val="Endnote Text Char"/>
    <w:basedOn w:val="DefaultParagraphFont"/>
    <w:link w:val="EndnoteText"/>
    <w:uiPriority w:val="99"/>
    <w:semiHidden/>
    <w:rsid w:val="003536CE"/>
    <w:rPr>
      <w:rFonts w:ascii="Minion" w:hAnsi="Minion"/>
      <w:lang w:eastAsia="en-US"/>
    </w:rPr>
  </w:style>
  <w:style w:type="character" w:styleId="EndnoteReference">
    <w:name w:val="endnote reference"/>
    <w:basedOn w:val="DefaultParagraphFont"/>
    <w:uiPriority w:val="99"/>
    <w:semiHidden/>
    <w:unhideWhenUsed/>
    <w:rsid w:val="003536CE"/>
    <w:rPr>
      <w:vertAlign w:val="superscript"/>
    </w:rPr>
  </w:style>
  <w:style w:type="paragraph" w:customStyle="1" w:styleId="ti-grseq-1">
    <w:name w:val="ti-grseq-1"/>
    <w:basedOn w:val="Normal"/>
    <w:rsid w:val="003536CE"/>
    <w:pPr>
      <w:spacing w:before="240" w:after="120"/>
      <w:jc w:val="both"/>
    </w:pPr>
    <w:rPr>
      <w:rFonts w:ascii="Times New Roman" w:hAnsi="Times New Roman"/>
      <w:b/>
      <w:bCs/>
      <w:sz w:val="24"/>
      <w:lang w:eastAsia="nl-NL"/>
    </w:rPr>
  </w:style>
  <w:style w:type="paragraph" w:customStyle="1" w:styleId="Normal1">
    <w:name w:val="Normal1"/>
    <w:basedOn w:val="Normal"/>
    <w:rsid w:val="003536CE"/>
    <w:pPr>
      <w:spacing w:before="120"/>
      <w:jc w:val="both"/>
    </w:pPr>
    <w:rPr>
      <w:rFonts w:ascii="Times New Roman" w:hAnsi="Times New Roman"/>
      <w:sz w:val="24"/>
      <w:lang w:eastAsia="nl-NL"/>
    </w:rPr>
  </w:style>
  <w:style w:type="paragraph" w:customStyle="1" w:styleId="tbl-txt">
    <w:name w:val="tbl-txt"/>
    <w:basedOn w:val="Normal"/>
    <w:rsid w:val="003536CE"/>
    <w:pPr>
      <w:spacing w:before="60" w:after="60"/>
    </w:pPr>
    <w:rPr>
      <w:rFonts w:ascii="Times New Roman" w:hAnsi="Times New Roman"/>
      <w:sz w:val="22"/>
      <w:szCs w:val="22"/>
      <w:lang w:eastAsia="nl-NL"/>
    </w:rPr>
  </w:style>
  <w:style w:type="character" w:customStyle="1" w:styleId="fq">
    <w:name w:val="fq"/>
    <w:basedOn w:val="DefaultParagraphFont"/>
    <w:rsid w:val="0035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8DB8-8461-4BA4-8D3A-FCEE8EA3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3536</Words>
  <Characters>19775</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23265</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2021-08-24T14:19:00Z</dcterms:created>
  <dcterms:modified xsi:type="dcterms:W3CDTF">2021-08-25T13:33:00Z</dcterms:modified>
</cp:coreProperties>
</file>