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A6F18" w14:textId="7E174334" w:rsidR="005E3B2C" w:rsidRPr="007018AC" w:rsidRDefault="00E209AA" w:rsidP="005E3B2C">
      <w:pPr>
        <w:autoSpaceDE w:val="0"/>
        <w:autoSpaceDN w:val="0"/>
        <w:adjustRightInd w:val="0"/>
        <w:spacing w:line="276" w:lineRule="auto"/>
        <w:ind w:left="-567" w:right="-517"/>
        <w:outlineLvl w:val="0"/>
        <w:rPr>
          <w:rFonts w:asciiTheme="minorHAnsi" w:hAnsiTheme="minorHAnsi"/>
          <w:bCs/>
          <w:color w:val="361F63"/>
          <w:sz w:val="32"/>
          <w:szCs w:val="32"/>
          <w:lang w:val="en-GB"/>
        </w:rPr>
      </w:pPr>
      <w:r w:rsidRPr="007018AC">
        <w:rPr>
          <w:rFonts w:asciiTheme="minorHAnsi" w:hAnsiTheme="minorHAnsi"/>
          <w:bCs/>
          <w:noProof/>
          <w:color w:val="361F63"/>
          <w:sz w:val="24"/>
          <w:lang w:val="en-IE"/>
        </w:rPr>
        <w:drawing>
          <wp:anchor distT="0" distB="0" distL="114300" distR="114300" simplePos="0" relativeHeight="251658241" behindDoc="0" locked="0" layoutInCell="1" allowOverlap="1" wp14:anchorId="3475BE3A" wp14:editId="7BC5354E">
            <wp:simplePos x="0" y="0"/>
            <wp:positionH relativeFrom="column">
              <wp:posOffset>4219122</wp:posOffset>
            </wp:positionH>
            <wp:positionV relativeFrom="paragraph">
              <wp:posOffset>8164</wp:posOffset>
            </wp:positionV>
            <wp:extent cx="1951445" cy="458124"/>
            <wp:effectExtent l="0" t="0" r="0" b="0"/>
            <wp:wrapSquare wrapText="bothSides"/>
            <wp:docPr id="3826220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1445" cy="458124"/>
                    </a:xfrm>
                    <a:prstGeom prst="rect">
                      <a:avLst/>
                    </a:prstGeom>
                    <a:noFill/>
                    <a:ln>
                      <a:noFill/>
                    </a:ln>
                  </pic:spPr>
                </pic:pic>
              </a:graphicData>
            </a:graphic>
            <wp14:sizeRelH relativeFrom="page">
              <wp14:pctWidth>0</wp14:pctWidth>
            </wp14:sizeRelH>
            <wp14:sizeRelV relativeFrom="page">
              <wp14:pctHeight>0</wp14:pctHeight>
            </wp14:sizeRelV>
          </wp:anchor>
        </w:drawing>
      </w:r>
      <w:r w:rsidR="005E3B2C" w:rsidRPr="007018AC">
        <w:rPr>
          <w:rFonts w:asciiTheme="minorHAnsi" w:hAnsiTheme="minorHAnsi"/>
          <w:bCs/>
          <w:color w:val="361F63"/>
          <w:sz w:val="32"/>
          <w:szCs w:val="32"/>
          <w:lang w:val="en-US"/>
        </w:rPr>
        <w:t xml:space="preserve">REFERENCE TABLE Annex </w:t>
      </w:r>
      <w:r w:rsidR="002B2835" w:rsidRPr="007018AC">
        <w:rPr>
          <w:rFonts w:asciiTheme="minorHAnsi" w:hAnsiTheme="minorHAnsi"/>
          <w:bCs/>
          <w:color w:val="361F63"/>
          <w:sz w:val="32"/>
          <w:szCs w:val="32"/>
          <w:lang w:val="en-GB"/>
        </w:rPr>
        <w:t>22</w:t>
      </w:r>
    </w:p>
    <w:p w14:paraId="78FFE309" w14:textId="1A7E61C7" w:rsidR="002B2835" w:rsidRPr="007018AC" w:rsidRDefault="002B2835" w:rsidP="002B2835">
      <w:pPr>
        <w:autoSpaceDE w:val="0"/>
        <w:autoSpaceDN w:val="0"/>
        <w:adjustRightInd w:val="0"/>
        <w:spacing w:line="276" w:lineRule="auto"/>
        <w:ind w:left="-567" w:right="567"/>
        <w:outlineLvl w:val="0"/>
        <w:rPr>
          <w:rFonts w:asciiTheme="minorHAnsi" w:hAnsiTheme="minorHAnsi"/>
          <w:bCs/>
          <w:color w:val="361F63"/>
          <w:sz w:val="24"/>
          <w:lang w:val="en-US"/>
        </w:rPr>
      </w:pPr>
      <w:r w:rsidRPr="007018AC">
        <w:rPr>
          <w:rFonts w:asciiTheme="minorHAnsi" w:hAnsiTheme="minorHAnsi"/>
          <w:bCs/>
          <w:color w:val="361F63"/>
          <w:sz w:val="24"/>
          <w:lang w:val="en-US"/>
        </w:rPr>
        <w:t>MINIMUM DISCLOSURE REQUIREMENTS FOR CONSENT</w:t>
      </w:r>
    </w:p>
    <w:p w14:paraId="3B4E6A22" w14:textId="77777777" w:rsidR="005E3B2C" w:rsidRPr="007018AC" w:rsidRDefault="005E3B2C">
      <w:pPr>
        <w:rPr>
          <w:rFonts w:asciiTheme="minorHAnsi" w:hAnsiTheme="minorHAnsi"/>
          <w:lang w:val="en-US"/>
        </w:rPr>
      </w:pPr>
    </w:p>
    <w:tbl>
      <w:tblPr>
        <w:tblStyle w:val="TableGrid"/>
        <w:tblW w:w="10485" w:type="dxa"/>
        <w:jc w:val="center"/>
        <w:tblLook w:val="04A0" w:firstRow="1" w:lastRow="0" w:firstColumn="1" w:lastColumn="0" w:noHBand="0" w:noVBand="1"/>
      </w:tblPr>
      <w:tblGrid>
        <w:gridCol w:w="2405"/>
        <w:gridCol w:w="8080"/>
      </w:tblGrid>
      <w:tr w:rsidR="00151469" w:rsidRPr="007018AC" w14:paraId="1EC92989" w14:textId="77777777">
        <w:trPr>
          <w:jc w:val="center"/>
        </w:trPr>
        <w:tc>
          <w:tcPr>
            <w:tcW w:w="10485" w:type="dxa"/>
            <w:gridSpan w:val="2"/>
            <w:shd w:val="clear" w:color="auto" w:fill="3E1B68"/>
          </w:tcPr>
          <w:p w14:paraId="09FBDFE6" w14:textId="77777777" w:rsidR="00151469" w:rsidRPr="007018AC" w:rsidRDefault="00151469">
            <w:pPr>
              <w:autoSpaceDE w:val="0"/>
              <w:autoSpaceDN w:val="0"/>
              <w:adjustRightInd w:val="0"/>
              <w:outlineLvl w:val="0"/>
              <w:rPr>
                <w:rFonts w:asciiTheme="minorHAnsi" w:hAnsiTheme="minorHAnsi"/>
                <w:b/>
                <w:bCs/>
                <w:sz w:val="22"/>
                <w:lang w:val="en-US"/>
              </w:rPr>
            </w:pPr>
            <w:r w:rsidRPr="007018AC">
              <w:rPr>
                <w:rFonts w:asciiTheme="minorHAnsi" w:hAnsiTheme="minorHAnsi"/>
                <w:b/>
                <w:lang w:val="en-US"/>
              </w:rPr>
              <w:t>Case information</w:t>
            </w:r>
          </w:p>
        </w:tc>
      </w:tr>
      <w:tr w:rsidR="00151469" w:rsidRPr="007018AC" w14:paraId="26C69598" w14:textId="77777777">
        <w:trPr>
          <w:jc w:val="center"/>
        </w:trPr>
        <w:tc>
          <w:tcPr>
            <w:tcW w:w="2405" w:type="dxa"/>
            <w:shd w:val="clear" w:color="auto" w:fill="E9E5FF"/>
          </w:tcPr>
          <w:p w14:paraId="264B4257" w14:textId="77777777" w:rsidR="00151469" w:rsidRPr="007018AC" w:rsidRDefault="00151469">
            <w:pPr>
              <w:autoSpaceDE w:val="0"/>
              <w:autoSpaceDN w:val="0"/>
              <w:adjustRightInd w:val="0"/>
              <w:outlineLvl w:val="0"/>
              <w:rPr>
                <w:rFonts w:asciiTheme="minorHAnsi" w:hAnsiTheme="minorHAnsi"/>
                <w:bCs/>
                <w:color w:val="361F63"/>
                <w:sz w:val="22"/>
                <w:lang w:val="en-US"/>
              </w:rPr>
            </w:pPr>
            <w:r w:rsidRPr="007018AC">
              <w:rPr>
                <w:rFonts w:asciiTheme="minorHAnsi" w:hAnsiTheme="minorHAnsi"/>
                <w:bCs/>
                <w:color w:val="361F63"/>
                <w:sz w:val="22"/>
                <w:lang w:val="en-US"/>
              </w:rPr>
              <w:t>Name issuing entity:</w:t>
            </w:r>
          </w:p>
        </w:tc>
        <w:tc>
          <w:tcPr>
            <w:tcW w:w="8080" w:type="dxa"/>
          </w:tcPr>
          <w:p w14:paraId="303CC7B7" w14:textId="77777777" w:rsidR="00151469" w:rsidRPr="007018AC" w:rsidRDefault="00151469">
            <w:pPr>
              <w:autoSpaceDE w:val="0"/>
              <w:autoSpaceDN w:val="0"/>
              <w:adjustRightInd w:val="0"/>
              <w:outlineLvl w:val="0"/>
              <w:rPr>
                <w:rFonts w:asciiTheme="minorHAnsi" w:hAnsiTheme="minorHAnsi"/>
                <w:sz w:val="22"/>
                <w:lang w:val="en-US"/>
              </w:rPr>
            </w:pPr>
          </w:p>
        </w:tc>
      </w:tr>
      <w:tr w:rsidR="00151469" w:rsidRPr="007018AC" w14:paraId="1429FDC3" w14:textId="77777777">
        <w:trPr>
          <w:jc w:val="center"/>
        </w:trPr>
        <w:tc>
          <w:tcPr>
            <w:tcW w:w="2405" w:type="dxa"/>
            <w:shd w:val="clear" w:color="auto" w:fill="E9E5FF"/>
          </w:tcPr>
          <w:p w14:paraId="2B65A117" w14:textId="77777777" w:rsidR="00151469" w:rsidRPr="007018AC" w:rsidRDefault="00151469">
            <w:pPr>
              <w:autoSpaceDE w:val="0"/>
              <w:autoSpaceDN w:val="0"/>
              <w:adjustRightInd w:val="0"/>
              <w:outlineLvl w:val="0"/>
              <w:rPr>
                <w:rFonts w:asciiTheme="minorHAnsi" w:hAnsiTheme="minorHAnsi"/>
                <w:bCs/>
                <w:color w:val="361F63"/>
                <w:sz w:val="22"/>
                <w:lang w:val="en-US"/>
              </w:rPr>
            </w:pPr>
            <w:r w:rsidRPr="007018AC">
              <w:rPr>
                <w:rFonts w:asciiTheme="minorHAnsi" w:hAnsiTheme="minorHAnsi"/>
                <w:bCs/>
                <w:color w:val="361F63"/>
                <w:sz w:val="22"/>
                <w:lang w:val="en-US"/>
              </w:rPr>
              <w:t>Title prospectus:</w:t>
            </w:r>
          </w:p>
        </w:tc>
        <w:tc>
          <w:tcPr>
            <w:tcW w:w="8080" w:type="dxa"/>
          </w:tcPr>
          <w:p w14:paraId="74E1C406" w14:textId="77777777" w:rsidR="00151469" w:rsidRPr="007018AC" w:rsidRDefault="00151469">
            <w:pPr>
              <w:autoSpaceDE w:val="0"/>
              <w:autoSpaceDN w:val="0"/>
              <w:adjustRightInd w:val="0"/>
              <w:outlineLvl w:val="0"/>
              <w:rPr>
                <w:rFonts w:asciiTheme="minorHAnsi" w:hAnsiTheme="minorHAnsi"/>
                <w:sz w:val="22"/>
                <w:lang w:val="en-US"/>
              </w:rPr>
            </w:pPr>
          </w:p>
        </w:tc>
      </w:tr>
      <w:tr w:rsidR="005A07A6" w:rsidRPr="007018AC" w14:paraId="425B5AFD" w14:textId="77777777">
        <w:trPr>
          <w:jc w:val="center"/>
        </w:trPr>
        <w:tc>
          <w:tcPr>
            <w:tcW w:w="2405" w:type="dxa"/>
            <w:shd w:val="clear" w:color="auto" w:fill="E9E5FF"/>
          </w:tcPr>
          <w:p w14:paraId="29F8E4C1" w14:textId="77777777" w:rsidR="005A07A6" w:rsidRPr="007018AC" w:rsidRDefault="005A07A6">
            <w:pPr>
              <w:autoSpaceDE w:val="0"/>
              <w:autoSpaceDN w:val="0"/>
              <w:adjustRightInd w:val="0"/>
              <w:outlineLvl w:val="0"/>
              <w:rPr>
                <w:rFonts w:asciiTheme="minorHAnsi" w:hAnsiTheme="minorHAnsi"/>
                <w:bCs/>
                <w:color w:val="361F63"/>
                <w:sz w:val="22"/>
                <w:lang w:val="en-US"/>
              </w:rPr>
            </w:pPr>
            <w:r w:rsidRPr="007018AC">
              <w:rPr>
                <w:rFonts w:asciiTheme="minorHAnsi" w:hAnsiTheme="minorHAnsi"/>
                <w:bCs/>
                <w:color w:val="361F63"/>
                <w:sz w:val="22"/>
                <w:lang w:val="en-US"/>
              </w:rPr>
              <w:t>Annex nos.:</w:t>
            </w:r>
          </w:p>
        </w:tc>
        <w:tc>
          <w:tcPr>
            <w:tcW w:w="8080" w:type="dxa"/>
          </w:tcPr>
          <w:p w14:paraId="53DC37F4" w14:textId="77777777" w:rsidR="005A07A6" w:rsidRPr="007018AC" w:rsidRDefault="005A07A6">
            <w:pPr>
              <w:autoSpaceDE w:val="0"/>
              <w:autoSpaceDN w:val="0"/>
              <w:adjustRightInd w:val="0"/>
              <w:outlineLvl w:val="0"/>
              <w:rPr>
                <w:rFonts w:asciiTheme="minorHAnsi" w:hAnsiTheme="minorHAnsi"/>
                <w:sz w:val="22"/>
                <w:lang w:val="en-US"/>
              </w:rPr>
            </w:pPr>
          </w:p>
        </w:tc>
      </w:tr>
      <w:tr w:rsidR="005A07A6" w:rsidRPr="007018AC" w14:paraId="072CA4FA" w14:textId="77777777">
        <w:trPr>
          <w:jc w:val="center"/>
        </w:trPr>
        <w:tc>
          <w:tcPr>
            <w:tcW w:w="2405" w:type="dxa"/>
            <w:shd w:val="clear" w:color="auto" w:fill="E9E5FF"/>
          </w:tcPr>
          <w:p w14:paraId="45BE8376" w14:textId="77777777" w:rsidR="005A07A6" w:rsidRPr="007018AC" w:rsidRDefault="005A07A6">
            <w:pPr>
              <w:autoSpaceDE w:val="0"/>
              <w:autoSpaceDN w:val="0"/>
              <w:adjustRightInd w:val="0"/>
              <w:outlineLvl w:val="0"/>
              <w:rPr>
                <w:rFonts w:asciiTheme="minorHAnsi" w:hAnsiTheme="minorHAnsi"/>
                <w:bCs/>
                <w:color w:val="361F63"/>
                <w:sz w:val="22"/>
                <w:lang w:val="en-US"/>
              </w:rPr>
            </w:pPr>
            <w:r w:rsidRPr="007018AC">
              <w:rPr>
                <w:rFonts w:asciiTheme="minorHAnsi" w:hAnsiTheme="minorHAnsi"/>
                <w:bCs/>
                <w:color w:val="361F63"/>
                <w:sz w:val="22"/>
                <w:lang w:val="en-US"/>
              </w:rPr>
              <w:t>Date draft document:</w:t>
            </w:r>
          </w:p>
        </w:tc>
        <w:sdt>
          <w:sdtPr>
            <w:rPr>
              <w:rFonts w:asciiTheme="minorHAnsi" w:hAnsiTheme="minorHAnsi"/>
              <w:i/>
              <w:sz w:val="22"/>
              <w:lang w:val="en-US"/>
            </w:rPr>
            <w:id w:val="-1965878125"/>
            <w:placeholder>
              <w:docPart w:val="EA5F23E222A94D80A05C33613A4D7C44"/>
            </w:placeholder>
            <w:date>
              <w:dateFormat w:val="dd/MM/yyyy"/>
              <w:lid w:val="en-GB"/>
              <w:storeMappedDataAs w:val="dateTime"/>
              <w:calendar w:val="gregorian"/>
            </w:date>
          </w:sdtPr>
          <w:sdtEndPr/>
          <w:sdtContent>
            <w:tc>
              <w:tcPr>
                <w:tcW w:w="8080" w:type="dxa"/>
              </w:tcPr>
              <w:p w14:paraId="67B0DD74" w14:textId="4534C5B2" w:rsidR="005A07A6" w:rsidRPr="007018AC" w:rsidRDefault="005A07A6">
                <w:pPr>
                  <w:autoSpaceDE w:val="0"/>
                  <w:autoSpaceDN w:val="0"/>
                  <w:adjustRightInd w:val="0"/>
                  <w:outlineLvl w:val="0"/>
                  <w:rPr>
                    <w:rFonts w:asciiTheme="minorHAnsi" w:hAnsiTheme="minorHAnsi"/>
                    <w:sz w:val="22"/>
                    <w:lang w:val="en-US"/>
                  </w:rPr>
                </w:pPr>
                <w:r w:rsidRPr="007018AC">
                  <w:rPr>
                    <w:rFonts w:asciiTheme="minorHAnsi" w:hAnsiTheme="minorHAnsi"/>
                    <w:i/>
                    <w:sz w:val="22"/>
                    <w:lang w:val="en-US"/>
                  </w:rPr>
                  <w:t>[Please select date from drop-down]</w:t>
                </w:r>
              </w:p>
            </w:tc>
          </w:sdtContent>
        </w:sdt>
      </w:tr>
      <w:tr w:rsidR="00151469" w:rsidRPr="007018AC" w14:paraId="63ADE442" w14:textId="77777777">
        <w:trPr>
          <w:trHeight w:val="211"/>
          <w:jc w:val="center"/>
        </w:trPr>
        <w:tc>
          <w:tcPr>
            <w:tcW w:w="10485" w:type="dxa"/>
            <w:gridSpan w:val="2"/>
            <w:shd w:val="clear" w:color="auto" w:fill="E9E5FF"/>
          </w:tcPr>
          <w:p w14:paraId="56C1CBA2" w14:textId="77777777" w:rsidR="00151469" w:rsidRPr="007018AC" w:rsidRDefault="00151469">
            <w:pPr>
              <w:autoSpaceDE w:val="0"/>
              <w:autoSpaceDN w:val="0"/>
              <w:adjustRightInd w:val="0"/>
              <w:outlineLvl w:val="0"/>
              <w:rPr>
                <w:rFonts w:asciiTheme="minorHAnsi" w:hAnsiTheme="minorHAnsi"/>
                <w:b/>
                <w:bCs/>
                <w:i/>
                <w:sz w:val="22"/>
                <w:lang w:val="en-US"/>
              </w:rPr>
            </w:pPr>
            <w:r w:rsidRPr="007018AC">
              <w:rPr>
                <w:rFonts w:asciiTheme="minorHAnsi" w:hAnsiTheme="minorHAnsi"/>
                <w:b/>
                <w:color w:val="3E1B68"/>
                <w:sz w:val="24"/>
                <w:lang w:val="en-US"/>
              </w:rPr>
              <w:t>Instructions</w:t>
            </w:r>
          </w:p>
        </w:tc>
      </w:tr>
      <w:tr w:rsidR="00151469" w:rsidRPr="007018AC" w14:paraId="44747A07" w14:textId="77777777">
        <w:trPr>
          <w:jc w:val="center"/>
        </w:trPr>
        <w:tc>
          <w:tcPr>
            <w:tcW w:w="10485" w:type="dxa"/>
            <w:gridSpan w:val="2"/>
          </w:tcPr>
          <w:p w14:paraId="211AB316" w14:textId="77777777" w:rsidR="00151469" w:rsidRPr="007018AC" w:rsidRDefault="00151469">
            <w:pPr>
              <w:autoSpaceDE w:val="0"/>
              <w:autoSpaceDN w:val="0"/>
              <w:adjustRightInd w:val="0"/>
              <w:outlineLvl w:val="0"/>
              <w:rPr>
                <w:rFonts w:asciiTheme="minorHAnsi" w:hAnsiTheme="minorHAnsi"/>
                <w:sz w:val="22"/>
                <w:lang w:val="en-GB"/>
              </w:rPr>
            </w:pPr>
            <w:r w:rsidRPr="007018AC">
              <w:rPr>
                <w:rFonts w:asciiTheme="minorHAnsi" w:hAnsiTheme="minorHAnsi"/>
                <w:sz w:val="22"/>
                <w:lang w:val="en-GB"/>
              </w:rPr>
              <w:t xml:space="preserve">In the reference table below, please state </w:t>
            </w:r>
            <w:r w:rsidRPr="007018AC">
              <w:rPr>
                <w:rFonts w:asciiTheme="minorHAnsi" w:hAnsiTheme="minorHAnsi"/>
                <w:b/>
                <w:bCs/>
                <w:sz w:val="22"/>
                <w:lang w:val="en-GB"/>
              </w:rPr>
              <w:t>both</w:t>
            </w:r>
            <w:r w:rsidRPr="007018AC">
              <w:rPr>
                <w:rFonts w:asciiTheme="minorHAnsi" w:hAnsiTheme="minorHAnsi"/>
                <w:sz w:val="22"/>
                <w:lang w:val="en-GB"/>
              </w:rPr>
              <w:t xml:space="preserve"> the page number and the paragraph number under which the information required for each item can be found in the draft prospectus. </w:t>
            </w:r>
          </w:p>
          <w:p w14:paraId="1855172E" w14:textId="77777777" w:rsidR="00151469" w:rsidRPr="007018AC" w:rsidRDefault="00151469">
            <w:pPr>
              <w:autoSpaceDE w:val="0"/>
              <w:autoSpaceDN w:val="0"/>
              <w:adjustRightInd w:val="0"/>
              <w:outlineLvl w:val="0"/>
              <w:rPr>
                <w:rFonts w:asciiTheme="minorHAnsi" w:hAnsiTheme="minorHAnsi"/>
                <w:sz w:val="22"/>
                <w:lang w:val="en-GB"/>
              </w:rPr>
            </w:pPr>
          </w:p>
          <w:p w14:paraId="1366FE6E" w14:textId="77777777" w:rsidR="00151469" w:rsidRPr="007018AC" w:rsidRDefault="00151469">
            <w:pPr>
              <w:autoSpaceDE w:val="0"/>
              <w:autoSpaceDN w:val="0"/>
              <w:adjustRightInd w:val="0"/>
              <w:outlineLvl w:val="0"/>
              <w:rPr>
                <w:rFonts w:asciiTheme="minorHAnsi" w:hAnsiTheme="minorHAnsi"/>
                <w:sz w:val="22"/>
                <w:lang w:val="en-GB"/>
              </w:rPr>
            </w:pPr>
            <w:r w:rsidRPr="007018AC">
              <w:rPr>
                <w:rFonts w:asciiTheme="minorHAnsi" w:hAnsiTheme="minorHAnsi"/>
                <w:sz w:val="22"/>
                <w:lang w:val="en-GB"/>
              </w:rPr>
              <w:t>If a particular item is not applicable, please indicate this using the checkbox in the leftmost cell. Whenever an item is declared ‘n/a’ this must be accompanied with an explanation in the text box as to why the issuer deems the item not applicable.</w:t>
            </w:r>
          </w:p>
          <w:p w14:paraId="713B76B5" w14:textId="77777777" w:rsidR="00151469" w:rsidRPr="007018AC" w:rsidRDefault="00151469">
            <w:pPr>
              <w:autoSpaceDE w:val="0"/>
              <w:autoSpaceDN w:val="0"/>
              <w:adjustRightInd w:val="0"/>
              <w:outlineLvl w:val="0"/>
              <w:rPr>
                <w:rFonts w:asciiTheme="minorHAnsi" w:hAnsiTheme="minorHAnsi"/>
                <w:sz w:val="22"/>
                <w:lang w:val="en-GB"/>
              </w:rPr>
            </w:pPr>
          </w:p>
          <w:p w14:paraId="1145F92A" w14:textId="77777777" w:rsidR="00151469" w:rsidRPr="007018AC" w:rsidRDefault="00151469">
            <w:pPr>
              <w:autoSpaceDE w:val="0"/>
              <w:autoSpaceDN w:val="0"/>
              <w:adjustRightInd w:val="0"/>
              <w:outlineLvl w:val="0"/>
              <w:rPr>
                <w:rFonts w:asciiTheme="minorHAnsi" w:hAnsiTheme="minorHAnsi"/>
                <w:sz w:val="22"/>
                <w:lang w:val="en-GB"/>
              </w:rPr>
            </w:pPr>
          </w:p>
        </w:tc>
      </w:tr>
    </w:tbl>
    <w:p w14:paraId="24807072" w14:textId="77777777" w:rsidR="003F765D" w:rsidRPr="007018AC" w:rsidRDefault="003F765D">
      <w:pPr>
        <w:rPr>
          <w:rFonts w:asciiTheme="minorHAnsi" w:hAnsiTheme="minorHAnsi"/>
          <w:lang w:val="en-GB"/>
        </w:rPr>
      </w:pPr>
    </w:p>
    <w:tbl>
      <w:tblPr>
        <w:tblStyle w:val="TableGrid"/>
        <w:tblW w:w="10485" w:type="dxa"/>
        <w:jc w:val="center"/>
        <w:tblLayout w:type="fixed"/>
        <w:tblLook w:val="04A0" w:firstRow="1" w:lastRow="0" w:firstColumn="1" w:lastColumn="0" w:noHBand="0" w:noVBand="1"/>
      </w:tblPr>
      <w:tblGrid>
        <w:gridCol w:w="1619"/>
        <w:gridCol w:w="2345"/>
        <w:gridCol w:w="6521"/>
      </w:tblGrid>
      <w:tr w:rsidR="00151469" w:rsidRPr="007018AC" w14:paraId="579B3B52" w14:textId="77777777" w:rsidTr="081E9C0F">
        <w:trPr>
          <w:jc w:val="center"/>
        </w:trPr>
        <w:tc>
          <w:tcPr>
            <w:tcW w:w="10485" w:type="dxa"/>
            <w:gridSpan w:val="3"/>
            <w:shd w:val="clear" w:color="auto" w:fill="3E1B68"/>
          </w:tcPr>
          <w:p w14:paraId="41E0D2AA" w14:textId="1875AEDE" w:rsidR="002B2835" w:rsidRPr="007018AC" w:rsidRDefault="00151469" w:rsidP="002B2835">
            <w:pPr>
              <w:autoSpaceDE w:val="0"/>
              <w:autoSpaceDN w:val="0"/>
              <w:adjustRightInd w:val="0"/>
              <w:outlineLvl w:val="0"/>
              <w:rPr>
                <w:rFonts w:asciiTheme="minorHAnsi" w:hAnsiTheme="minorHAnsi"/>
                <w:bCs/>
                <w:color w:val="361F63"/>
                <w:sz w:val="24"/>
                <w:lang w:val="en-US"/>
              </w:rPr>
            </w:pPr>
            <w:r w:rsidRPr="007018AC">
              <w:rPr>
                <w:rFonts w:asciiTheme="minorHAnsi" w:hAnsiTheme="minorHAnsi"/>
                <w:b/>
                <w:bCs/>
                <w:sz w:val="24"/>
                <w:lang w:val="en-US"/>
              </w:rPr>
              <w:t xml:space="preserve">ANNEX </w:t>
            </w:r>
            <w:r w:rsidR="002B2835" w:rsidRPr="007018AC">
              <w:rPr>
                <w:rFonts w:asciiTheme="minorHAnsi" w:hAnsiTheme="minorHAnsi"/>
                <w:b/>
                <w:bCs/>
                <w:sz w:val="24"/>
                <w:lang w:val="en-US"/>
              </w:rPr>
              <w:t>22</w:t>
            </w:r>
            <w:r w:rsidR="002B2835" w:rsidRPr="007018AC">
              <w:rPr>
                <w:rFonts w:asciiTheme="minorHAnsi" w:hAnsiTheme="minorHAnsi"/>
                <w:bCs/>
                <w:color w:val="361F63"/>
                <w:sz w:val="24"/>
                <w:lang w:val="en-US"/>
              </w:rPr>
              <w:t xml:space="preserve"> </w:t>
            </w:r>
            <w:proofErr w:type="spellStart"/>
            <w:r w:rsidR="002B2835" w:rsidRPr="007018AC">
              <w:rPr>
                <w:rFonts w:asciiTheme="minorHAnsi" w:hAnsiTheme="minorHAnsi"/>
                <w:bCs/>
                <w:color w:val="361F63"/>
                <w:sz w:val="24"/>
                <w:lang w:val="en-US"/>
              </w:rPr>
              <w:t>isclosure</w:t>
            </w:r>
            <w:proofErr w:type="spellEnd"/>
            <w:r w:rsidR="002B2835" w:rsidRPr="007018AC">
              <w:rPr>
                <w:rFonts w:asciiTheme="minorHAnsi" w:hAnsiTheme="minorHAnsi"/>
                <w:bCs/>
                <w:color w:val="361F63"/>
                <w:sz w:val="24"/>
                <w:lang w:val="en-US"/>
              </w:rPr>
              <w:t xml:space="preserve"> Requirements for Consent</w:t>
            </w:r>
          </w:p>
          <w:p w14:paraId="63BFFEB4" w14:textId="75B85C97" w:rsidR="00151469" w:rsidRPr="007018AC" w:rsidRDefault="002B2835">
            <w:pPr>
              <w:autoSpaceDE w:val="0"/>
              <w:autoSpaceDN w:val="0"/>
              <w:adjustRightInd w:val="0"/>
              <w:outlineLvl w:val="0"/>
              <w:rPr>
                <w:rFonts w:asciiTheme="minorHAnsi" w:hAnsiTheme="minorHAnsi"/>
                <w:b/>
                <w:bCs/>
                <w:sz w:val="22"/>
                <w:lang w:val="en-US"/>
              </w:rPr>
            </w:pPr>
            <w:r w:rsidRPr="007018AC">
              <w:rPr>
                <w:rFonts w:asciiTheme="minorHAnsi" w:hAnsiTheme="minorHAnsi"/>
                <w:bCs/>
                <w:color w:val="FFFFFF" w:themeColor="background1"/>
                <w:sz w:val="20"/>
                <w:szCs w:val="20"/>
                <w:lang w:val="en-GB"/>
              </w:rPr>
              <w:t>MINIMUM DISCLOSURE REQUIREMENTS FOR CONSENT</w:t>
            </w:r>
          </w:p>
        </w:tc>
      </w:tr>
      <w:tr w:rsidR="00151469" w:rsidRPr="00D935E8" w14:paraId="21D96DC3" w14:textId="77777777" w:rsidTr="081E9C0F">
        <w:trPr>
          <w:trHeight w:val="220"/>
          <w:jc w:val="center"/>
        </w:trPr>
        <w:tc>
          <w:tcPr>
            <w:tcW w:w="1619" w:type="dxa"/>
            <w:shd w:val="clear" w:color="auto" w:fill="7261A2"/>
          </w:tcPr>
          <w:p w14:paraId="06F15707" w14:textId="357CB67B" w:rsidR="00151469" w:rsidRPr="007018AC" w:rsidRDefault="00151469">
            <w:pPr>
              <w:autoSpaceDE w:val="0"/>
              <w:autoSpaceDN w:val="0"/>
              <w:adjustRightInd w:val="0"/>
              <w:outlineLvl w:val="0"/>
              <w:rPr>
                <w:rFonts w:asciiTheme="minorHAnsi" w:hAnsiTheme="minorHAnsi"/>
                <w:b/>
                <w:bCs/>
                <w:color w:val="FFFFFF" w:themeColor="background1"/>
                <w:sz w:val="24"/>
                <w:lang w:val="en-US"/>
              </w:rPr>
            </w:pPr>
            <w:r w:rsidRPr="007018AC">
              <w:rPr>
                <w:rFonts w:asciiTheme="minorHAnsi" w:hAnsiTheme="minorHAnsi"/>
                <w:b/>
                <w:bCs/>
                <w:color w:val="FFFFFF" w:themeColor="background1"/>
                <w:sz w:val="24"/>
                <w:lang w:val="en-US"/>
              </w:rPr>
              <w:t xml:space="preserve">SECTION </w:t>
            </w:r>
            <w:r w:rsidR="00D935E8">
              <w:rPr>
                <w:rFonts w:asciiTheme="minorHAnsi" w:hAnsiTheme="minorHAnsi"/>
                <w:b/>
                <w:bCs/>
                <w:color w:val="FFFFFF" w:themeColor="background1"/>
                <w:sz w:val="24"/>
                <w:lang w:val="en-US"/>
              </w:rPr>
              <w:t>1</w:t>
            </w:r>
          </w:p>
          <w:p w14:paraId="793FA342" w14:textId="7AA7F119" w:rsidR="00151469" w:rsidRPr="007018AC" w:rsidRDefault="00151469">
            <w:pPr>
              <w:autoSpaceDE w:val="0"/>
              <w:autoSpaceDN w:val="0"/>
              <w:adjustRightInd w:val="0"/>
              <w:outlineLvl w:val="0"/>
              <w:rPr>
                <w:rFonts w:asciiTheme="minorHAnsi" w:hAnsiTheme="minorHAnsi"/>
                <w:b/>
                <w:bCs/>
                <w:color w:val="FFFFFF" w:themeColor="background1"/>
                <w:sz w:val="24"/>
                <w:lang w:val="en-US"/>
              </w:rPr>
            </w:pPr>
          </w:p>
        </w:tc>
        <w:tc>
          <w:tcPr>
            <w:tcW w:w="8866" w:type="dxa"/>
            <w:gridSpan w:val="2"/>
            <w:shd w:val="clear" w:color="auto" w:fill="7261A2"/>
          </w:tcPr>
          <w:p w14:paraId="242E5E03" w14:textId="64BDBD91" w:rsidR="00151469" w:rsidRPr="007018AC" w:rsidRDefault="00D935E8">
            <w:pPr>
              <w:autoSpaceDE w:val="0"/>
              <w:autoSpaceDN w:val="0"/>
              <w:adjustRightInd w:val="0"/>
              <w:outlineLvl w:val="0"/>
              <w:rPr>
                <w:rFonts w:asciiTheme="minorHAnsi" w:hAnsiTheme="minorHAnsi"/>
                <w:b/>
                <w:bCs/>
                <w:sz w:val="24"/>
                <w:lang w:val="en-US"/>
              </w:rPr>
            </w:pPr>
            <w:r w:rsidRPr="00D935E8">
              <w:rPr>
                <w:rFonts w:asciiTheme="minorHAnsi" w:hAnsiTheme="minorHAnsi"/>
                <w:b/>
                <w:bCs/>
                <w:color w:val="FFFFFF" w:themeColor="background1"/>
                <w:sz w:val="24"/>
                <w:lang w:val="en-US"/>
              </w:rPr>
              <w:t>INFORMATION TO BE PROVIDED REGARDING CONSENT BY THE ISSUER OR PERSON RESPONSIBLE FOR DRAWING UP THE PROSPECTUS</w:t>
            </w:r>
            <w:r w:rsidRPr="00D935E8">
              <w:rPr>
                <w:rFonts w:asciiTheme="minorHAnsi" w:hAnsiTheme="minorHAnsi"/>
                <w:b/>
                <w:bCs/>
                <w:color w:val="FFFFFF" w:themeColor="background1"/>
                <w:sz w:val="24"/>
                <w:lang w:val="en-US"/>
              </w:rPr>
              <w:t xml:space="preserve"> </w:t>
            </w:r>
          </w:p>
        </w:tc>
      </w:tr>
      <w:tr w:rsidR="00D703DD" w:rsidRPr="007018AC" w14:paraId="3A46AB94" w14:textId="77777777" w:rsidTr="00DE6B65">
        <w:trPr>
          <w:trHeight w:val="386"/>
          <w:jc w:val="center"/>
        </w:trPr>
        <w:tc>
          <w:tcPr>
            <w:tcW w:w="1619" w:type="dxa"/>
            <w:shd w:val="clear" w:color="auto" w:fill="E9E5FF"/>
          </w:tcPr>
          <w:p w14:paraId="208FE12E" w14:textId="5CB261E3" w:rsidR="00D703DD" w:rsidRPr="007018AC" w:rsidRDefault="00D703DD" w:rsidP="00D703DD">
            <w:pPr>
              <w:autoSpaceDE w:val="0"/>
              <w:autoSpaceDN w:val="0"/>
              <w:adjustRightInd w:val="0"/>
              <w:outlineLvl w:val="0"/>
              <w:rPr>
                <w:rFonts w:asciiTheme="minorHAnsi" w:hAnsiTheme="minorHAnsi"/>
                <w:b/>
                <w:bCs/>
                <w:sz w:val="20"/>
                <w:szCs w:val="20"/>
                <w:lang w:val="en-GB"/>
              </w:rPr>
            </w:pPr>
            <w:r w:rsidRPr="007018AC">
              <w:rPr>
                <w:rFonts w:asciiTheme="minorHAnsi" w:hAnsiTheme="minorHAnsi"/>
                <w:b/>
                <w:bCs/>
                <w:sz w:val="20"/>
                <w:szCs w:val="20"/>
                <w:lang w:val="en-GB"/>
              </w:rPr>
              <w:t>Item 1.1</w:t>
            </w:r>
          </w:p>
          <w:p w14:paraId="4ABE55F0" w14:textId="77777777" w:rsidR="00D703DD" w:rsidRPr="007018AC" w:rsidRDefault="00DE58B3" w:rsidP="00D703DD">
            <w:pPr>
              <w:autoSpaceDE w:val="0"/>
              <w:autoSpaceDN w:val="0"/>
              <w:adjustRightInd w:val="0"/>
              <w:outlineLvl w:val="0"/>
              <w:rPr>
                <w:rFonts w:asciiTheme="minorHAnsi" w:hAnsiTheme="minorHAnsi"/>
                <w:sz w:val="16"/>
                <w:szCs w:val="16"/>
                <w:lang w:val="en-US"/>
              </w:rPr>
            </w:pPr>
            <w:sdt>
              <w:sdtPr>
                <w:rPr>
                  <w:rFonts w:asciiTheme="minorHAnsi" w:hAnsiTheme="minorHAnsi"/>
                  <w:sz w:val="16"/>
                  <w:szCs w:val="16"/>
                  <w:lang w:val="en-US"/>
                </w:rPr>
                <w:id w:val="2015410310"/>
                <w14:checkbox>
                  <w14:checked w14:val="0"/>
                  <w14:checkedState w14:val="2612" w14:font="MS Gothic"/>
                  <w14:uncheckedState w14:val="2610" w14:font="MS Gothic"/>
                </w14:checkbox>
              </w:sdtPr>
              <w:sdtEndPr/>
              <w:sdtContent>
                <w:r w:rsidR="00D703DD" w:rsidRPr="007018AC">
                  <w:rPr>
                    <w:rFonts w:asciiTheme="minorHAnsi" w:eastAsia="MS Gothic" w:hAnsiTheme="minorHAnsi"/>
                    <w:sz w:val="16"/>
                    <w:szCs w:val="16"/>
                    <w:lang w:val="en-US"/>
                  </w:rPr>
                  <w:t>☐</w:t>
                </w:r>
              </w:sdtContent>
            </w:sdt>
            <w:r w:rsidR="00D703DD" w:rsidRPr="007018AC">
              <w:rPr>
                <w:rFonts w:asciiTheme="minorHAnsi" w:hAnsiTheme="minorHAnsi"/>
                <w:sz w:val="20"/>
                <w:szCs w:val="20"/>
                <w:lang w:val="en-US"/>
              </w:rPr>
              <w:t xml:space="preserve"> </w:t>
            </w:r>
            <w:r w:rsidR="00D703DD" w:rsidRPr="007018AC">
              <w:rPr>
                <w:rFonts w:asciiTheme="minorHAnsi" w:hAnsiTheme="minorHAnsi"/>
                <w:sz w:val="16"/>
                <w:szCs w:val="16"/>
                <w:lang w:val="en-US"/>
              </w:rPr>
              <w:t>Check if n/a</w:t>
            </w:r>
          </w:p>
          <w:p w14:paraId="02F3A2D2" w14:textId="77777777" w:rsidR="00D703DD" w:rsidRPr="007018AC" w:rsidRDefault="00D703DD" w:rsidP="00D703DD">
            <w:pPr>
              <w:autoSpaceDE w:val="0"/>
              <w:autoSpaceDN w:val="0"/>
              <w:adjustRightInd w:val="0"/>
              <w:outlineLvl w:val="0"/>
              <w:rPr>
                <w:rFonts w:asciiTheme="minorHAnsi" w:hAnsiTheme="minorHAnsi"/>
                <w:sz w:val="16"/>
                <w:szCs w:val="16"/>
                <w:lang w:val="en-US"/>
              </w:rPr>
            </w:pPr>
          </w:p>
        </w:tc>
        <w:tc>
          <w:tcPr>
            <w:tcW w:w="2345" w:type="dxa"/>
          </w:tcPr>
          <w:p w14:paraId="57BA0278" w14:textId="77777777" w:rsidR="00D703DD" w:rsidRPr="007018AC" w:rsidRDefault="00D703DD" w:rsidP="00D703DD">
            <w:pPr>
              <w:autoSpaceDE w:val="0"/>
              <w:autoSpaceDN w:val="0"/>
              <w:adjustRightInd w:val="0"/>
              <w:outlineLvl w:val="0"/>
              <w:rPr>
                <w:rFonts w:asciiTheme="minorHAnsi" w:hAnsiTheme="minorHAnsi"/>
                <w:sz w:val="16"/>
                <w:szCs w:val="14"/>
                <w:lang w:val="en-US"/>
              </w:rPr>
            </w:pPr>
            <w:r w:rsidRPr="007018AC">
              <w:rPr>
                <w:rFonts w:asciiTheme="minorHAnsi" w:hAnsiTheme="minorHAnsi"/>
                <w:sz w:val="16"/>
                <w:szCs w:val="14"/>
                <w:lang w:val="en-US"/>
              </w:rPr>
              <w:t>[page and paragraph; if n/a please explain]</w:t>
            </w:r>
          </w:p>
        </w:tc>
        <w:tc>
          <w:tcPr>
            <w:tcW w:w="6521" w:type="dxa"/>
          </w:tcPr>
          <w:p w14:paraId="07C0E8B4" w14:textId="77777777" w:rsidR="00D703DD" w:rsidRPr="007018AC" w:rsidRDefault="00D703DD" w:rsidP="00D703DD">
            <w:pPr>
              <w:autoSpaceDE w:val="0"/>
              <w:autoSpaceDN w:val="0"/>
              <w:adjustRightInd w:val="0"/>
              <w:outlineLvl w:val="0"/>
              <w:rPr>
                <w:rFonts w:asciiTheme="minorHAnsi" w:hAnsiTheme="minorHAnsi"/>
                <w:bCs/>
                <w:sz w:val="20"/>
                <w:szCs w:val="20"/>
                <w:lang w:val="en-US"/>
              </w:rPr>
            </w:pPr>
            <w:r w:rsidRPr="007018AC">
              <w:rPr>
                <w:rFonts w:asciiTheme="minorHAnsi" w:hAnsiTheme="minorHAnsi"/>
                <w:bCs/>
                <w:sz w:val="20"/>
                <w:szCs w:val="20"/>
                <w:lang w:val="en-US"/>
              </w:rPr>
              <w:t>Express consent by the issuer or person responsible for drawing up the prospectus to the use of the prospectus and a statement that such person accepts responsibility for the content of the prospectus also with respect to the subsequent resale or final placement of securities by any financial intermediary which was given consent to use the prospectus.</w:t>
            </w:r>
          </w:p>
          <w:p w14:paraId="1EF99227" w14:textId="77777777" w:rsidR="007377F0" w:rsidRPr="007018AC" w:rsidRDefault="007377F0" w:rsidP="007377F0">
            <w:pPr>
              <w:autoSpaceDE w:val="0"/>
              <w:autoSpaceDN w:val="0"/>
              <w:adjustRightInd w:val="0"/>
              <w:outlineLvl w:val="0"/>
              <w:rPr>
                <w:rFonts w:asciiTheme="minorHAnsi" w:hAnsiTheme="minorHAnsi"/>
                <w:bCs/>
                <w:color w:val="FF0000"/>
                <w:sz w:val="16"/>
                <w:szCs w:val="16"/>
                <w:lang w:val="en-US"/>
              </w:rPr>
            </w:pPr>
          </w:p>
          <w:p w14:paraId="15FD8792" w14:textId="7B9BB19B" w:rsidR="00F33CAD" w:rsidRPr="007018AC" w:rsidRDefault="00D703DD" w:rsidP="007377F0">
            <w:pPr>
              <w:autoSpaceDE w:val="0"/>
              <w:autoSpaceDN w:val="0"/>
              <w:adjustRightInd w:val="0"/>
              <w:outlineLvl w:val="0"/>
              <w:rPr>
                <w:rFonts w:asciiTheme="minorHAnsi" w:hAnsiTheme="minorHAnsi"/>
                <w:bCs/>
                <w:sz w:val="20"/>
                <w:szCs w:val="20"/>
                <w:lang w:val="en-US"/>
              </w:rPr>
            </w:pPr>
            <w:r w:rsidRPr="007018AC">
              <w:rPr>
                <w:rFonts w:asciiTheme="minorHAnsi" w:hAnsiTheme="minorHAnsi"/>
                <w:bCs/>
                <w:color w:val="FF0000"/>
                <w:sz w:val="16"/>
                <w:szCs w:val="16"/>
                <w:lang w:val="en-US"/>
              </w:rPr>
              <w:t>Cat. A</w:t>
            </w:r>
          </w:p>
        </w:tc>
      </w:tr>
      <w:tr w:rsidR="00107252" w:rsidRPr="007018AC" w14:paraId="5BD217DF" w14:textId="77777777" w:rsidTr="00DE6B65">
        <w:trPr>
          <w:trHeight w:val="386"/>
          <w:jc w:val="center"/>
        </w:trPr>
        <w:tc>
          <w:tcPr>
            <w:tcW w:w="1619" w:type="dxa"/>
            <w:shd w:val="clear" w:color="auto" w:fill="E9E5FF"/>
          </w:tcPr>
          <w:p w14:paraId="6C8B3C08" w14:textId="08AE94EB" w:rsidR="00107252" w:rsidRPr="007018AC" w:rsidRDefault="00107252" w:rsidP="00107252">
            <w:pPr>
              <w:autoSpaceDE w:val="0"/>
              <w:autoSpaceDN w:val="0"/>
              <w:adjustRightInd w:val="0"/>
              <w:outlineLvl w:val="0"/>
              <w:rPr>
                <w:rFonts w:asciiTheme="minorHAnsi" w:hAnsiTheme="minorHAnsi"/>
                <w:b/>
                <w:bCs/>
                <w:sz w:val="20"/>
                <w:szCs w:val="20"/>
                <w:lang w:val="en-GB"/>
              </w:rPr>
            </w:pPr>
            <w:r w:rsidRPr="007018AC">
              <w:rPr>
                <w:rFonts w:asciiTheme="minorHAnsi" w:hAnsiTheme="minorHAnsi"/>
                <w:b/>
                <w:bCs/>
                <w:sz w:val="20"/>
                <w:szCs w:val="20"/>
                <w:lang w:val="en-GB"/>
              </w:rPr>
              <w:t>Item 1.2</w:t>
            </w:r>
          </w:p>
          <w:p w14:paraId="348AE9E8" w14:textId="77777777" w:rsidR="00107252" w:rsidRPr="007018AC" w:rsidRDefault="00DE58B3" w:rsidP="00107252">
            <w:pPr>
              <w:autoSpaceDE w:val="0"/>
              <w:autoSpaceDN w:val="0"/>
              <w:adjustRightInd w:val="0"/>
              <w:outlineLvl w:val="0"/>
              <w:rPr>
                <w:rFonts w:asciiTheme="minorHAnsi" w:hAnsiTheme="minorHAnsi"/>
                <w:sz w:val="16"/>
                <w:szCs w:val="16"/>
                <w:lang w:val="en-US"/>
              </w:rPr>
            </w:pPr>
            <w:sdt>
              <w:sdtPr>
                <w:rPr>
                  <w:rFonts w:asciiTheme="minorHAnsi" w:hAnsiTheme="minorHAnsi"/>
                  <w:sz w:val="16"/>
                  <w:szCs w:val="16"/>
                  <w:lang w:val="en-US"/>
                </w:rPr>
                <w:id w:val="-199857070"/>
                <w14:checkbox>
                  <w14:checked w14:val="0"/>
                  <w14:checkedState w14:val="2612" w14:font="MS Gothic"/>
                  <w14:uncheckedState w14:val="2610" w14:font="MS Gothic"/>
                </w14:checkbox>
              </w:sdtPr>
              <w:sdtEndPr/>
              <w:sdtContent>
                <w:r w:rsidR="00107252" w:rsidRPr="007018AC">
                  <w:rPr>
                    <w:rFonts w:asciiTheme="minorHAnsi" w:eastAsia="MS Gothic" w:hAnsiTheme="minorHAnsi"/>
                    <w:sz w:val="16"/>
                    <w:szCs w:val="16"/>
                    <w:lang w:val="en-US"/>
                  </w:rPr>
                  <w:t>☐</w:t>
                </w:r>
              </w:sdtContent>
            </w:sdt>
            <w:r w:rsidR="00107252" w:rsidRPr="007018AC">
              <w:rPr>
                <w:rFonts w:asciiTheme="minorHAnsi" w:hAnsiTheme="minorHAnsi"/>
                <w:sz w:val="20"/>
                <w:szCs w:val="20"/>
                <w:lang w:val="en-US"/>
              </w:rPr>
              <w:t xml:space="preserve"> </w:t>
            </w:r>
            <w:r w:rsidR="00107252" w:rsidRPr="007018AC">
              <w:rPr>
                <w:rFonts w:asciiTheme="minorHAnsi" w:hAnsiTheme="minorHAnsi"/>
                <w:sz w:val="16"/>
                <w:szCs w:val="16"/>
                <w:lang w:val="en-US"/>
              </w:rPr>
              <w:t>Check if n/a</w:t>
            </w:r>
          </w:p>
          <w:p w14:paraId="443127CE" w14:textId="70903245" w:rsidR="00107252" w:rsidRPr="007018AC" w:rsidRDefault="00107252" w:rsidP="00107252">
            <w:pPr>
              <w:autoSpaceDE w:val="0"/>
              <w:autoSpaceDN w:val="0"/>
              <w:adjustRightInd w:val="0"/>
              <w:outlineLvl w:val="0"/>
              <w:rPr>
                <w:rFonts w:asciiTheme="minorHAnsi" w:hAnsiTheme="minorHAnsi"/>
                <w:b/>
                <w:bCs/>
                <w:sz w:val="20"/>
                <w:szCs w:val="20"/>
              </w:rPr>
            </w:pPr>
          </w:p>
        </w:tc>
        <w:tc>
          <w:tcPr>
            <w:tcW w:w="2345" w:type="dxa"/>
          </w:tcPr>
          <w:p w14:paraId="2CD0D7EA" w14:textId="77777777" w:rsidR="00107252" w:rsidRPr="007018AC" w:rsidRDefault="00107252" w:rsidP="00107252">
            <w:pPr>
              <w:autoSpaceDE w:val="0"/>
              <w:autoSpaceDN w:val="0"/>
              <w:adjustRightInd w:val="0"/>
              <w:outlineLvl w:val="0"/>
              <w:rPr>
                <w:rFonts w:asciiTheme="minorHAnsi" w:hAnsiTheme="minorHAnsi"/>
                <w:sz w:val="16"/>
                <w:szCs w:val="14"/>
                <w:lang w:val="en-US"/>
              </w:rPr>
            </w:pPr>
            <w:r w:rsidRPr="007018AC">
              <w:rPr>
                <w:rFonts w:asciiTheme="minorHAnsi" w:hAnsiTheme="minorHAnsi"/>
                <w:sz w:val="16"/>
                <w:szCs w:val="14"/>
                <w:lang w:val="en-US"/>
              </w:rPr>
              <w:t>[page and paragraph; if n/a please explain]</w:t>
            </w:r>
          </w:p>
        </w:tc>
        <w:tc>
          <w:tcPr>
            <w:tcW w:w="6521" w:type="dxa"/>
          </w:tcPr>
          <w:p w14:paraId="2F2B9D29" w14:textId="665B7180" w:rsidR="00107252" w:rsidRPr="007018AC" w:rsidRDefault="00107252" w:rsidP="00107252">
            <w:pPr>
              <w:autoSpaceDE w:val="0"/>
              <w:autoSpaceDN w:val="0"/>
              <w:adjustRightInd w:val="0"/>
              <w:outlineLvl w:val="0"/>
              <w:rPr>
                <w:rFonts w:asciiTheme="minorHAnsi" w:hAnsiTheme="minorHAnsi"/>
                <w:bCs/>
                <w:color w:val="FF0000"/>
                <w:sz w:val="16"/>
                <w:szCs w:val="16"/>
                <w:lang w:val="en-US"/>
              </w:rPr>
            </w:pPr>
            <w:r w:rsidRPr="007018AC">
              <w:rPr>
                <w:rFonts w:asciiTheme="minorHAnsi" w:hAnsiTheme="minorHAnsi"/>
                <w:bCs/>
                <w:sz w:val="20"/>
                <w:szCs w:val="20"/>
                <w:lang w:val="en-US"/>
              </w:rPr>
              <w:t>Indication of the period for which consent to use the prospectus is given.</w:t>
            </w:r>
          </w:p>
          <w:p w14:paraId="363DCAD9" w14:textId="77777777" w:rsidR="007377F0" w:rsidRPr="007018AC" w:rsidRDefault="007377F0" w:rsidP="00107252">
            <w:pPr>
              <w:autoSpaceDE w:val="0"/>
              <w:autoSpaceDN w:val="0"/>
              <w:adjustRightInd w:val="0"/>
              <w:outlineLvl w:val="0"/>
              <w:rPr>
                <w:rFonts w:asciiTheme="minorHAnsi" w:hAnsiTheme="minorHAnsi"/>
                <w:bCs/>
                <w:color w:val="FF0000"/>
                <w:sz w:val="16"/>
                <w:szCs w:val="16"/>
                <w:lang w:val="en-US"/>
              </w:rPr>
            </w:pPr>
          </w:p>
          <w:p w14:paraId="62F7E9D2" w14:textId="1B94CB09" w:rsidR="00107252" w:rsidRPr="007018AC" w:rsidRDefault="00107252" w:rsidP="00107252">
            <w:pPr>
              <w:autoSpaceDE w:val="0"/>
              <w:autoSpaceDN w:val="0"/>
              <w:adjustRightInd w:val="0"/>
              <w:outlineLvl w:val="0"/>
              <w:rPr>
                <w:rFonts w:asciiTheme="minorHAnsi" w:hAnsiTheme="minorHAnsi"/>
                <w:bCs/>
                <w:sz w:val="20"/>
                <w:szCs w:val="20"/>
                <w:lang w:val="en-US"/>
              </w:rPr>
            </w:pPr>
            <w:r w:rsidRPr="007018AC">
              <w:rPr>
                <w:rFonts w:asciiTheme="minorHAnsi" w:hAnsiTheme="minorHAnsi"/>
                <w:bCs/>
                <w:color w:val="FF0000"/>
                <w:sz w:val="16"/>
                <w:szCs w:val="16"/>
                <w:lang w:val="en-US"/>
              </w:rPr>
              <w:t>Cat. A</w:t>
            </w:r>
          </w:p>
        </w:tc>
      </w:tr>
      <w:tr w:rsidR="00E21F82" w:rsidRPr="007018AC" w14:paraId="1B618559" w14:textId="77777777" w:rsidTr="081E9C0F">
        <w:trPr>
          <w:trHeight w:val="386"/>
          <w:jc w:val="center"/>
        </w:trPr>
        <w:tc>
          <w:tcPr>
            <w:tcW w:w="1619" w:type="dxa"/>
            <w:shd w:val="clear" w:color="auto" w:fill="E9E5FF"/>
          </w:tcPr>
          <w:p w14:paraId="6E2F87B1" w14:textId="310FAD67" w:rsidR="00E21F82" w:rsidRPr="007018AC" w:rsidRDefault="00E21F82" w:rsidP="00E21F82">
            <w:pPr>
              <w:autoSpaceDE w:val="0"/>
              <w:autoSpaceDN w:val="0"/>
              <w:adjustRightInd w:val="0"/>
              <w:outlineLvl w:val="0"/>
              <w:rPr>
                <w:rFonts w:asciiTheme="minorHAnsi" w:hAnsiTheme="minorHAnsi"/>
                <w:b/>
                <w:bCs/>
                <w:sz w:val="20"/>
                <w:szCs w:val="20"/>
                <w:lang w:val="en-GB"/>
              </w:rPr>
            </w:pPr>
            <w:r w:rsidRPr="007018AC">
              <w:rPr>
                <w:rFonts w:asciiTheme="minorHAnsi" w:hAnsiTheme="minorHAnsi"/>
                <w:b/>
                <w:bCs/>
                <w:sz w:val="20"/>
                <w:szCs w:val="20"/>
                <w:lang w:val="en-GB"/>
              </w:rPr>
              <w:t>Item 1.3</w:t>
            </w:r>
          </w:p>
          <w:p w14:paraId="30758105" w14:textId="77777777" w:rsidR="00E21F82" w:rsidRPr="007018AC" w:rsidRDefault="00DE58B3" w:rsidP="00E21F82">
            <w:pPr>
              <w:autoSpaceDE w:val="0"/>
              <w:autoSpaceDN w:val="0"/>
              <w:adjustRightInd w:val="0"/>
              <w:outlineLvl w:val="0"/>
              <w:rPr>
                <w:rFonts w:asciiTheme="minorHAnsi" w:hAnsiTheme="minorHAnsi"/>
                <w:sz w:val="16"/>
                <w:szCs w:val="16"/>
                <w:lang w:val="en-US"/>
              </w:rPr>
            </w:pPr>
            <w:sdt>
              <w:sdtPr>
                <w:rPr>
                  <w:rFonts w:asciiTheme="minorHAnsi" w:hAnsiTheme="minorHAnsi"/>
                  <w:sz w:val="16"/>
                  <w:szCs w:val="16"/>
                  <w:lang w:val="en-US"/>
                </w:rPr>
                <w:id w:val="-1614358321"/>
                <w14:checkbox>
                  <w14:checked w14:val="0"/>
                  <w14:checkedState w14:val="2612" w14:font="MS Gothic"/>
                  <w14:uncheckedState w14:val="2610" w14:font="MS Gothic"/>
                </w14:checkbox>
              </w:sdtPr>
              <w:sdtEndPr/>
              <w:sdtContent>
                <w:r w:rsidR="00E21F82" w:rsidRPr="007018AC">
                  <w:rPr>
                    <w:rFonts w:asciiTheme="minorHAnsi" w:eastAsia="MS Gothic" w:hAnsiTheme="minorHAnsi"/>
                    <w:sz w:val="16"/>
                    <w:szCs w:val="16"/>
                    <w:lang w:val="en-US"/>
                  </w:rPr>
                  <w:t>☐</w:t>
                </w:r>
              </w:sdtContent>
            </w:sdt>
            <w:r w:rsidR="00E21F82" w:rsidRPr="007018AC">
              <w:rPr>
                <w:rFonts w:asciiTheme="minorHAnsi" w:hAnsiTheme="minorHAnsi"/>
                <w:sz w:val="20"/>
                <w:szCs w:val="20"/>
                <w:lang w:val="en-US"/>
              </w:rPr>
              <w:t xml:space="preserve"> </w:t>
            </w:r>
            <w:r w:rsidR="00E21F82" w:rsidRPr="007018AC">
              <w:rPr>
                <w:rFonts w:asciiTheme="minorHAnsi" w:hAnsiTheme="minorHAnsi"/>
                <w:sz w:val="16"/>
                <w:szCs w:val="16"/>
                <w:lang w:val="en-US"/>
              </w:rPr>
              <w:t>Check if n/a</w:t>
            </w:r>
          </w:p>
          <w:p w14:paraId="1504713D" w14:textId="690A8A54" w:rsidR="00E21F82" w:rsidRPr="007018AC" w:rsidRDefault="00E21F82" w:rsidP="00E21F82">
            <w:pPr>
              <w:autoSpaceDE w:val="0"/>
              <w:autoSpaceDN w:val="0"/>
              <w:adjustRightInd w:val="0"/>
              <w:outlineLvl w:val="0"/>
              <w:rPr>
                <w:rFonts w:asciiTheme="minorHAnsi" w:hAnsiTheme="minorHAnsi"/>
                <w:sz w:val="16"/>
                <w:szCs w:val="16"/>
                <w:lang w:val="en-US"/>
              </w:rPr>
            </w:pPr>
          </w:p>
        </w:tc>
        <w:tc>
          <w:tcPr>
            <w:tcW w:w="2345" w:type="dxa"/>
          </w:tcPr>
          <w:p w14:paraId="6678EC0D" w14:textId="77777777" w:rsidR="00E21F82" w:rsidRPr="007018AC" w:rsidRDefault="00E21F82" w:rsidP="00E21F82">
            <w:pPr>
              <w:autoSpaceDE w:val="0"/>
              <w:autoSpaceDN w:val="0"/>
              <w:adjustRightInd w:val="0"/>
              <w:outlineLvl w:val="0"/>
              <w:rPr>
                <w:rFonts w:asciiTheme="minorHAnsi" w:hAnsiTheme="minorHAnsi"/>
                <w:sz w:val="16"/>
                <w:szCs w:val="14"/>
                <w:lang w:val="en-US"/>
              </w:rPr>
            </w:pPr>
            <w:r w:rsidRPr="007018AC">
              <w:rPr>
                <w:rFonts w:asciiTheme="minorHAnsi" w:hAnsiTheme="minorHAnsi"/>
                <w:sz w:val="16"/>
                <w:szCs w:val="14"/>
                <w:lang w:val="en-US"/>
              </w:rPr>
              <w:t>[page and paragraph; if n/a please explain]</w:t>
            </w:r>
          </w:p>
        </w:tc>
        <w:tc>
          <w:tcPr>
            <w:tcW w:w="6521" w:type="dxa"/>
          </w:tcPr>
          <w:p w14:paraId="0343C7E0" w14:textId="77777777" w:rsidR="00E21F82" w:rsidRPr="007018AC" w:rsidRDefault="00E21F82" w:rsidP="00E21F82">
            <w:pPr>
              <w:tabs>
                <w:tab w:val="left" w:pos="601"/>
              </w:tabs>
              <w:autoSpaceDE w:val="0"/>
              <w:autoSpaceDN w:val="0"/>
              <w:adjustRightInd w:val="0"/>
              <w:outlineLvl w:val="0"/>
              <w:rPr>
                <w:rFonts w:asciiTheme="minorHAnsi" w:hAnsiTheme="minorHAnsi"/>
                <w:bCs/>
                <w:sz w:val="20"/>
                <w:szCs w:val="20"/>
                <w:lang w:val="en-US"/>
              </w:rPr>
            </w:pPr>
            <w:r w:rsidRPr="007018AC">
              <w:rPr>
                <w:rFonts w:asciiTheme="minorHAnsi" w:hAnsiTheme="minorHAnsi"/>
                <w:sz w:val="20"/>
                <w:szCs w:val="20"/>
                <w:lang w:val="en-US"/>
              </w:rPr>
              <w:t>Indication of the offer period</w:t>
            </w:r>
            <w:r w:rsidRPr="007018AC">
              <w:rPr>
                <w:rFonts w:asciiTheme="minorHAnsi" w:hAnsiTheme="minorHAnsi"/>
                <w:bCs/>
                <w:sz w:val="20"/>
                <w:szCs w:val="20"/>
                <w:lang w:val="en-US"/>
              </w:rPr>
              <w:t xml:space="preserve"> upon which subsequent resale or final placement of the securities by financial intermediaries can be made. </w:t>
            </w:r>
          </w:p>
          <w:p w14:paraId="359A4613" w14:textId="77777777" w:rsidR="007377F0" w:rsidRPr="007018AC" w:rsidRDefault="007377F0" w:rsidP="00E21F82">
            <w:pPr>
              <w:autoSpaceDE w:val="0"/>
              <w:autoSpaceDN w:val="0"/>
              <w:adjustRightInd w:val="0"/>
              <w:outlineLvl w:val="0"/>
              <w:rPr>
                <w:rFonts w:asciiTheme="minorHAnsi" w:hAnsiTheme="minorHAnsi"/>
                <w:bCs/>
                <w:color w:val="FF0000"/>
                <w:sz w:val="16"/>
                <w:szCs w:val="16"/>
                <w:lang w:val="en-US"/>
              </w:rPr>
            </w:pPr>
          </w:p>
          <w:p w14:paraId="4C881384" w14:textId="57469184" w:rsidR="00E21F82" w:rsidRPr="007018AC" w:rsidRDefault="00E21F82" w:rsidP="007377F0">
            <w:pPr>
              <w:autoSpaceDE w:val="0"/>
              <w:autoSpaceDN w:val="0"/>
              <w:adjustRightInd w:val="0"/>
              <w:outlineLvl w:val="0"/>
              <w:rPr>
                <w:rFonts w:asciiTheme="minorHAnsi" w:hAnsiTheme="minorHAnsi"/>
                <w:bCs/>
                <w:sz w:val="20"/>
                <w:szCs w:val="20"/>
                <w:lang w:val="en-US"/>
              </w:rPr>
            </w:pPr>
            <w:r w:rsidRPr="007018AC">
              <w:rPr>
                <w:rFonts w:asciiTheme="minorHAnsi" w:hAnsiTheme="minorHAnsi"/>
                <w:bCs/>
                <w:color w:val="FF0000"/>
                <w:sz w:val="16"/>
                <w:szCs w:val="16"/>
                <w:lang w:val="en-US"/>
              </w:rPr>
              <w:t>Cat. C</w:t>
            </w:r>
          </w:p>
        </w:tc>
      </w:tr>
      <w:tr w:rsidR="00E21F82" w:rsidRPr="007018AC" w14:paraId="601B04D8" w14:textId="77777777" w:rsidTr="081E9C0F">
        <w:trPr>
          <w:trHeight w:val="386"/>
          <w:jc w:val="center"/>
        </w:trPr>
        <w:tc>
          <w:tcPr>
            <w:tcW w:w="1619" w:type="dxa"/>
            <w:shd w:val="clear" w:color="auto" w:fill="E9E5FF"/>
          </w:tcPr>
          <w:p w14:paraId="6675F74E" w14:textId="7A9AA789" w:rsidR="00E21F82" w:rsidRPr="007018AC" w:rsidRDefault="00E21F82" w:rsidP="00E21F82">
            <w:pPr>
              <w:autoSpaceDE w:val="0"/>
              <w:autoSpaceDN w:val="0"/>
              <w:adjustRightInd w:val="0"/>
              <w:outlineLvl w:val="0"/>
              <w:rPr>
                <w:rFonts w:asciiTheme="minorHAnsi" w:hAnsiTheme="minorHAnsi"/>
                <w:b/>
                <w:bCs/>
                <w:sz w:val="20"/>
                <w:szCs w:val="20"/>
                <w:lang w:val="en-GB"/>
              </w:rPr>
            </w:pPr>
            <w:r w:rsidRPr="007018AC">
              <w:rPr>
                <w:rFonts w:asciiTheme="minorHAnsi" w:hAnsiTheme="minorHAnsi"/>
                <w:b/>
                <w:bCs/>
                <w:sz w:val="20"/>
                <w:szCs w:val="20"/>
                <w:lang w:val="en-GB"/>
              </w:rPr>
              <w:t>Item 1.4</w:t>
            </w:r>
          </w:p>
          <w:p w14:paraId="569D470C" w14:textId="77777777" w:rsidR="00E21F82" w:rsidRPr="007018AC" w:rsidRDefault="00DE58B3" w:rsidP="00E21F82">
            <w:pPr>
              <w:autoSpaceDE w:val="0"/>
              <w:autoSpaceDN w:val="0"/>
              <w:adjustRightInd w:val="0"/>
              <w:outlineLvl w:val="0"/>
              <w:rPr>
                <w:rFonts w:asciiTheme="minorHAnsi" w:hAnsiTheme="minorHAnsi"/>
                <w:sz w:val="16"/>
                <w:szCs w:val="16"/>
                <w:lang w:val="en-US"/>
              </w:rPr>
            </w:pPr>
            <w:sdt>
              <w:sdtPr>
                <w:rPr>
                  <w:rFonts w:asciiTheme="minorHAnsi" w:hAnsiTheme="minorHAnsi"/>
                  <w:sz w:val="16"/>
                  <w:szCs w:val="16"/>
                  <w:lang w:val="en-US"/>
                </w:rPr>
                <w:id w:val="1126734119"/>
                <w14:checkbox>
                  <w14:checked w14:val="0"/>
                  <w14:checkedState w14:val="2612" w14:font="MS Gothic"/>
                  <w14:uncheckedState w14:val="2610" w14:font="MS Gothic"/>
                </w14:checkbox>
              </w:sdtPr>
              <w:sdtEndPr/>
              <w:sdtContent>
                <w:r w:rsidR="00E21F82" w:rsidRPr="007018AC">
                  <w:rPr>
                    <w:rFonts w:asciiTheme="minorHAnsi" w:eastAsia="MS Gothic" w:hAnsiTheme="minorHAnsi"/>
                    <w:sz w:val="16"/>
                    <w:szCs w:val="16"/>
                    <w:lang w:val="en-US"/>
                  </w:rPr>
                  <w:t>☐</w:t>
                </w:r>
              </w:sdtContent>
            </w:sdt>
            <w:r w:rsidR="00E21F82" w:rsidRPr="007018AC">
              <w:rPr>
                <w:rFonts w:asciiTheme="minorHAnsi" w:hAnsiTheme="minorHAnsi"/>
                <w:sz w:val="20"/>
                <w:szCs w:val="20"/>
                <w:lang w:val="en-US"/>
              </w:rPr>
              <w:t xml:space="preserve"> </w:t>
            </w:r>
            <w:r w:rsidR="00E21F82" w:rsidRPr="007018AC">
              <w:rPr>
                <w:rFonts w:asciiTheme="minorHAnsi" w:hAnsiTheme="minorHAnsi"/>
                <w:sz w:val="16"/>
                <w:szCs w:val="16"/>
                <w:lang w:val="en-US"/>
              </w:rPr>
              <w:t>Check if n/a</w:t>
            </w:r>
          </w:p>
          <w:p w14:paraId="7C663E89" w14:textId="26E37010" w:rsidR="00E21F82" w:rsidRPr="007018AC" w:rsidRDefault="00E21F82" w:rsidP="00E21F82">
            <w:pPr>
              <w:autoSpaceDE w:val="0"/>
              <w:autoSpaceDN w:val="0"/>
              <w:adjustRightInd w:val="0"/>
              <w:outlineLvl w:val="0"/>
              <w:rPr>
                <w:rFonts w:asciiTheme="minorHAnsi" w:hAnsiTheme="minorHAnsi"/>
                <w:b/>
                <w:bCs/>
                <w:sz w:val="20"/>
                <w:szCs w:val="20"/>
              </w:rPr>
            </w:pPr>
          </w:p>
        </w:tc>
        <w:tc>
          <w:tcPr>
            <w:tcW w:w="2345" w:type="dxa"/>
          </w:tcPr>
          <w:p w14:paraId="7979FE89" w14:textId="6A2623E8" w:rsidR="00E21F82" w:rsidRPr="007018AC" w:rsidRDefault="00E21F82" w:rsidP="00E21F82">
            <w:pPr>
              <w:autoSpaceDE w:val="0"/>
              <w:autoSpaceDN w:val="0"/>
              <w:adjustRightInd w:val="0"/>
              <w:outlineLvl w:val="0"/>
              <w:rPr>
                <w:rFonts w:asciiTheme="minorHAnsi" w:hAnsiTheme="minorHAnsi"/>
                <w:sz w:val="16"/>
                <w:szCs w:val="14"/>
                <w:lang w:val="en-US"/>
              </w:rPr>
            </w:pPr>
            <w:r w:rsidRPr="007018AC">
              <w:rPr>
                <w:rFonts w:asciiTheme="minorHAnsi" w:hAnsiTheme="minorHAnsi"/>
                <w:sz w:val="16"/>
                <w:szCs w:val="14"/>
                <w:lang w:val="en-US"/>
              </w:rPr>
              <w:t>[page and paragraph; if n/a please explain]</w:t>
            </w:r>
          </w:p>
        </w:tc>
        <w:tc>
          <w:tcPr>
            <w:tcW w:w="6521" w:type="dxa"/>
          </w:tcPr>
          <w:p w14:paraId="6E6070B8" w14:textId="330E91E6" w:rsidR="00E21F82" w:rsidRPr="007018AC" w:rsidRDefault="00E21F82" w:rsidP="00E21F82">
            <w:pPr>
              <w:tabs>
                <w:tab w:val="left" w:pos="601"/>
              </w:tabs>
              <w:autoSpaceDE w:val="0"/>
              <w:autoSpaceDN w:val="0"/>
              <w:adjustRightInd w:val="0"/>
              <w:outlineLvl w:val="0"/>
              <w:rPr>
                <w:rFonts w:asciiTheme="minorHAnsi" w:hAnsiTheme="minorHAnsi"/>
                <w:bCs/>
                <w:sz w:val="20"/>
                <w:szCs w:val="20"/>
                <w:lang w:val="en-US"/>
              </w:rPr>
            </w:pPr>
            <w:r w:rsidRPr="007018AC">
              <w:rPr>
                <w:rFonts w:asciiTheme="minorHAnsi" w:hAnsiTheme="minorHAnsi"/>
                <w:sz w:val="20"/>
                <w:szCs w:val="20"/>
                <w:lang w:val="en-US"/>
              </w:rPr>
              <w:t>Indication of the Member States</w:t>
            </w:r>
            <w:r w:rsidRPr="007018AC">
              <w:rPr>
                <w:rFonts w:asciiTheme="minorHAnsi" w:hAnsiTheme="minorHAnsi"/>
                <w:bCs/>
                <w:sz w:val="20"/>
                <w:szCs w:val="20"/>
                <w:lang w:val="en-US"/>
              </w:rPr>
              <w:t xml:space="preserve"> in which the financial intermediaries may use the prospectus for subsequent resale or final placement of the securities.</w:t>
            </w:r>
          </w:p>
          <w:p w14:paraId="1C10170B" w14:textId="77777777" w:rsidR="007377F0" w:rsidRPr="007018AC" w:rsidRDefault="007377F0" w:rsidP="00E21F82">
            <w:pPr>
              <w:tabs>
                <w:tab w:val="left" w:pos="601"/>
              </w:tabs>
              <w:autoSpaceDE w:val="0"/>
              <w:autoSpaceDN w:val="0"/>
              <w:adjustRightInd w:val="0"/>
              <w:outlineLvl w:val="0"/>
              <w:rPr>
                <w:rFonts w:asciiTheme="minorHAnsi" w:hAnsiTheme="minorHAnsi"/>
                <w:bCs/>
                <w:color w:val="FF0000"/>
                <w:sz w:val="16"/>
                <w:szCs w:val="16"/>
                <w:lang w:val="en-US"/>
              </w:rPr>
            </w:pPr>
          </w:p>
          <w:p w14:paraId="5826B5D8" w14:textId="2F04CE8C" w:rsidR="00E21F82" w:rsidRPr="007018AC" w:rsidRDefault="00E21F82" w:rsidP="00E21F82">
            <w:pPr>
              <w:autoSpaceDE w:val="0"/>
              <w:autoSpaceDN w:val="0"/>
              <w:adjustRightInd w:val="0"/>
              <w:outlineLvl w:val="0"/>
              <w:rPr>
                <w:rFonts w:asciiTheme="minorHAnsi" w:hAnsiTheme="minorHAnsi"/>
                <w:bCs/>
                <w:color w:val="FF0000"/>
                <w:sz w:val="16"/>
                <w:szCs w:val="16"/>
                <w:lang w:val="en-US"/>
              </w:rPr>
            </w:pPr>
            <w:r w:rsidRPr="007018AC">
              <w:rPr>
                <w:rFonts w:asciiTheme="minorHAnsi" w:hAnsiTheme="minorHAnsi"/>
                <w:bCs/>
                <w:color w:val="FF0000"/>
                <w:sz w:val="16"/>
                <w:szCs w:val="16"/>
                <w:lang w:val="en-US"/>
              </w:rPr>
              <w:t>Cat. A</w:t>
            </w:r>
          </w:p>
        </w:tc>
      </w:tr>
      <w:tr w:rsidR="00E21F82" w:rsidRPr="007018AC" w14:paraId="69218928" w14:textId="77777777" w:rsidTr="00DE6B65">
        <w:trPr>
          <w:trHeight w:val="386"/>
          <w:jc w:val="center"/>
        </w:trPr>
        <w:tc>
          <w:tcPr>
            <w:tcW w:w="1619" w:type="dxa"/>
            <w:shd w:val="clear" w:color="auto" w:fill="E9E5FF"/>
          </w:tcPr>
          <w:p w14:paraId="102C1DCF" w14:textId="77DBAB58" w:rsidR="00E21F82" w:rsidRPr="007018AC" w:rsidRDefault="00E21F82" w:rsidP="00E21F82">
            <w:pPr>
              <w:autoSpaceDE w:val="0"/>
              <w:autoSpaceDN w:val="0"/>
              <w:adjustRightInd w:val="0"/>
              <w:outlineLvl w:val="0"/>
              <w:rPr>
                <w:rFonts w:asciiTheme="minorHAnsi" w:hAnsiTheme="minorHAnsi"/>
                <w:b/>
                <w:bCs/>
                <w:sz w:val="20"/>
                <w:szCs w:val="20"/>
                <w:lang w:val="en-GB"/>
              </w:rPr>
            </w:pPr>
            <w:r w:rsidRPr="007018AC">
              <w:rPr>
                <w:rFonts w:asciiTheme="minorHAnsi" w:hAnsiTheme="minorHAnsi"/>
                <w:b/>
                <w:bCs/>
                <w:sz w:val="20"/>
                <w:szCs w:val="20"/>
                <w:lang w:val="en-GB"/>
              </w:rPr>
              <w:t>Item 1.5</w:t>
            </w:r>
          </w:p>
          <w:p w14:paraId="07804E0B" w14:textId="77777777" w:rsidR="00E21F82" w:rsidRPr="007018AC" w:rsidRDefault="00DE58B3" w:rsidP="00E21F82">
            <w:pPr>
              <w:autoSpaceDE w:val="0"/>
              <w:autoSpaceDN w:val="0"/>
              <w:adjustRightInd w:val="0"/>
              <w:outlineLvl w:val="0"/>
              <w:rPr>
                <w:rFonts w:asciiTheme="minorHAnsi" w:hAnsiTheme="minorHAnsi"/>
                <w:sz w:val="16"/>
                <w:szCs w:val="16"/>
                <w:lang w:val="en-US"/>
              </w:rPr>
            </w:pPr>
            <w:sdt>
              <w:sdtPr>
                <w:rPr>
                  <w:rFonts w:asciiTheme="minorHAnsi" w:hAnsiTheme="minorHAnsi"/>
                  <w:sz w:val="16"/>
                  <w:szCs w:val="16"/>
                  <w:lang w:val="en-US"/>
                </w:rPr>
                <w:id w:val="121049382"/>
                <w14:checkbox>
                  <w14:checked w14:val="0"/>
                  <w14:checkedState w14:val="2612" w14:font="MS Gothic"/>
                  <w14:uncheckedState w14:val="2610" w14:font="MS Gothic"/>
                </w14:checkbox>
              </w:sdtPr>
              <w:sdtEndPr/>
              <w:sdtContent>
                <w:r w:rsidR="00E21F82" w:rsidRPr="007018AC">
                  <w:rPr>
                    <w:rFonts w:asciiTheme="minorHAnsi" w:eastAsia="MS Gothic" w:hAnsiTheme="minorHAnsi"/>
                    <w:sz w:val="16"/>
                    <w:szCs w:val="16"/>
                    <w:lang w:val="en-US"/>
                  </w:rPr>
                  <w:t>☐</w:t>
                </w:r>
              </w:sdtContent>
            </w:sdt>
            <w:r w:rsidR="00E21F82" w:rsidRPr="007018AC">
              <w:rPr>
                <w:rFonts w:asciiTheme="minorHAnsi" w:hAnsiTheme="minorHAnsi"/>
                <w:sz w:val="20"/>
                <w:szCs w:val="20"/>
                <w:lang w:val="en-US"/>
              </w:rPr>
              <w:t xml:space="preserve"> </w:t>
            </w:r>
            <w:r w:rsidR="00E21F82" w:rsidRPr="007018AC">
              <w:rPr>
                <w:rFonts w:asciiTheme="minorHAnsi" w:hAnsiTheme="minorHAnsi"/>
                <w:sz w:val="16"/>
                <w:szCs w:val="16"/>
                <w:lang w:val="en-US"/>
              </w:rPr>
              <w:t>Check if n/a</w:t>
            </w:r>
          </w:p>
          <w:p w14:paraId="4D7A916A" w14:textId="7E4EE815" w:rsidR="00E21F82" w:rsidRPr="007018AC" w:rsidRDefault="00E21F82" w:rsidP="00E21F82">
            <w:pPr>
              <w:autoSpaceDE w:val="0"/>
              <w:autoSpaceDN w:val="0"/>
              <w:adjustRightInd w:val="0"/>
              <w:outlineLvl w:val="0"/>
              <w:rPr>
                <w:rFonts w:asciiTheme="minorHAnsi" w:hAnsiTheme="minorHAnsi"/>
                <w:sz w:val="16"/>
                <w:szCs w:val="16"/>
                <w:lang w:val="en-US"/>
              </w:rPr>
            </w:pPr>
          </w:p>
        </w:tc>
        <w:tc>
          <w:tcPr>
            <w:tcW w:w="2345" w:type="dxa"/>
          </w:tcPr>
          <w:p w14:paraId="72297422" w14:textId="77777777" w:rsidR="00E21F82" w:rsidRPr="007018AC" w:rsidRDefault="00E21F82" w:rsidP="00E21F82">
            <w:pPr>
              <w:autoSpaceDE w:val="0"/>
              <w:autoSpaceDN w:val="0"/>
              <w:adjustRightInd w:val="0"/>
              <w:outlineLvl w:val="0"/>
              <w:rPr>
                <w:rFonts w:asciiTheme="minorHAnsi" w:hAnsiTheme="minorHAnsi"/>
                <w:sz w:val="16"/>
                <w:szCs w:val="14"/>
                <w:lang w:val="en-US"/>
              </w:rPr>
            </w:pPr>
            <w:r w:rsidRPr="007018AC">
              <w:rPr>
                <w:rFonts w:asciiTheme="minorHAnsi" w:hAnsiTheme="minorHAnsi"/>
                <w:sz w:val="16"/>
                <w:szCs w:val="14"/>
                <w:lang w:val="en-US"/>
              </w:rPr>
              <w:t>[page and paragraph; if n/a please explain]</w:t>
            </w:r>
          </w:p>
        </w:tc>
        <w:tc>
          <w:tcPr>
            <w:tcW w:w="6521" w:type="dxa"/>
          </w:tcPr>
          <w:p w14:paraId="0A68E282" w14:textId="77777777" w:rsidR="00E21F82" w:rsidRPr="007018AC" w:rsidRDefault="00E21F82" w:rsidP="00E21F82">
            <w:pPr>
              <w:tabs>
                <w:tab w:val="left" w:pos="601"/>
              </w:tabs>
              <w:autoSpaceDE w:val="0"/>
              <w:autoSpaceDN w:val="0"/>
              <w:adjustRightInd w:val="0"/>
              <w:outlineLvl w:val="0"/>
              <w:rPr>
                <w:rFonts w:asciiTheme="minorHAnsi" w:hAnsiTheme="minorHAnsi"/>
                <w:bCs/>
                <w:sz w:val="20"/>
                <w:szCs w:val="20"/>
                <w:lang w:val="en-US"/>
              </w:rPr>
            </w:pPr>
            <w:r w:rsidRPr="007018AC">
              <w:rPr>
                <w:rFonts w:asciiTheme="minorHAnsi" w:hAnsiTheme="minorHAnsi"/>
                <w:sz w:val="20"/>
                <w:szCs w:val="20"/>
                <w:lang w:val="en-US"/>
              </w:rPr>
              <w:t>Any other clear and objective conditions</w:t>
            </w:r>
            <w:r w:rsidRPr="007018AC">
              <w:rPr>
                <w:rFonts w:asciiTheme="minorHAnsi" w:hAnsiTheme="minorHAnsi"/>
                <w:bCs/>
                <w:sz w:val="20"/>
                <w:szCs w:val="20"/>
                <w:lang w:val="en-US"/>
              </w:rPr>
              <w:t xml:space="preserve"> attached to the consent which are relevant for the use of the prospectus.</w:t>
            </w:r>
          </w:p>
          <w:p w14:paraId="74C649D3" w14:textId="77777777" w:rsidR="00E21F82" w:rsidRPr="007018AC" w:rsidRDefault="00E21F82" w:rsidP="00E21F82">
            <w:pPr>
              <w:tabs>
                <w:tab w:val="left" w:pos="601"/>
              </w:tabs>
              <w:autoSpaceDE w:val="0"/>
              <w:autoSpaceDN w:val="0"/>
              <w:adjustRightInd w:val="0"/>
              <w:jc w:val="right"/>
              <w:outlineLvl w:val="0"/>
              <w:rPr>
                <w:rFonts w:asciiTheme="minorHAnsi" w:hAnsiTheme="minorHAnsi"/>
                <w:bCs/>
                <w:color w:val="FF0000"/>
                <w:sz w:val="16"/>
                <w:szCs w:val="16"/>
                <w:lang w:val="en-US"/>
              </w:rPr>
            </w:pPr>
          </w:p>
          <w:p w14:paraId="3B593A62" w14:textId="760B111F" w:rsidR="00E21F82" w:rsidRPr="007018AC" w:rsidRDefault="00E21F82" w:rsidP="00E21F82">
            <w:pPr>
              <w:autoSpaceDE w:val="0"/>
              <w:autoSpaceDN w:val="0"/>
              <w:adjustRightInd w:val="0"/>
              <w:outlineLvl w:val="0"/>
              <w:rPr>
                <w:rFonts w:asciiTheme="minorHAnsi" w:hAnsiTheme="minorHAnsi"/>
                <w:bCs/>
                <w:sz w:val="20"/>
                <w:szCs w:val="20"/>
                <w:lang w:val="en-US"/>
              </w:rPr>
            </w:pPr>
            <w:r w:rsidRPr="007018AC">
              <w:rPr>
                <w:rFonts w:asciiTheme="minorHAnsi" w:hAnsiTheme="minorHAnsi"/>
                <w:bCs/>
                <w:color w:val="FF0000"/>
                <w:sz w:val="16"/>
                <w:szCs w:val="16"/>
                <w:lang w:val="en-US"/>
              </w:rPr>
              <w:t>Cat. C</w:t>
            </w:r>
          </w:p>
        </w:tc>
      </w:tr>
      <w:tr w:rsidR="0048248B" w:rsidRPr="007018AC" w14:paraId="67A166EA" w14:textId="77777777" w:rsidTr="00DE6B65">
        <w:trPr>
          <w:trHeight w:val="386"/>
          <w:jc w:val="center"/>
        </w:trPr>
        <w:tc>
          <w:tcPr>
            <w:tcW w:w="1619" w:type="dxa"/>
            <w:shd w:val="clear" w:color="auto" w:fill="E9E5FF"/>
          </w:tcPr>
          <w:p w14:paraId="291095E9" w14:textId="76D6C2E8" w:rsidR="0048248B" w:rsidRPr="007018AC" w:rsidRDefault="0048248B" w:rsidP="0048248B">
            <w:pPr>
              <w:autoSpaceDE w:val="0"/>
              <w:autoSpaceDN w:val="0"/>
              <w:adjustRightInd w:val="0"/>
              <w:outlineLvl w:val="0"/>
              <w:rPr>
                <w:rFonts w:asciiTheme="minorHAnsi" w:hAnsiTheme="minorHAnsi"/>
                <w:b/>
                <w:bCs/>
                <w:sz w:val="20"/>
                <w:szCs w:val="20"/>
                <w:lang w:val="en-GB"/>
              </w:rPr>
            </w:pPr>
            <w:r w:rsidRPr="007018AC">
              <w:rPr>
                <w:rFonts w:asciiTheme="minorHAnsi" w:hAnsiTheme="minorHAnsi"/>
                <w:b/>
                <w:bCs/>
                <w:sz w:val="20"/>
                <w:szCs w:val="20"/>
                <w:lang w:val="en-GB"/>
              </w:rPr>
              <w:t>Item 1.6</w:t>
            </w:r>
          </w:p>
          <w:p w14:paraId="7C53D931" w14:textId="77777777" w:rsidR="0048248B" w:rsidRPr="007018AC" w:rsidRDefault="00DE58B3" w:rsidP="0048248B">
            <w:pPr>
              <w:autoSpaceDE w:val="0"/>
              <w:autoSpaceDN w:val="0"/>
              <w:adjustRightInd w:val="0"/>
              <w:outlineLvl w:val="0"/>
              <w:rPr>
                <w:rFonts w:asciiTheme="minorHAnsi" w:hAnsiTheme="minorHAnsi"/>
                <w:sz w:val="16"/>
                <w:szCs w:val="16"/>
                <w:lang w:val="en-US"/>
              </w:rPr>
            </w:pPr>
            <w:sdt>
              <w:sdtPr>
                <w:rPr>
                  <w:rFonts w:asciiTheme="minorHAnsi" w:hAnsiTheme="minorHAnsi"/>
                  <w:sz w:val="16"/>
                  <w:szCs w:val="16"/>
                  <w:lang w:val="en-US"/>
                </w:rPr>
                <w:id w:val="1218479243"/>
                <w14:checkbox>
                  <w14:checked w14:val="0"/>
                  <w14:checkedState w14:val="2612" w14:font="MS Gothic"/>
                  <w14:uncheckedState w14:val="2610" w14:font="MS Gothic"/>
                </w14:checkbox>
              </w:sdtPr>
              <w:sdtEndPr/>
              <w:sdtContent>
                <w:r w:rsidR="0048248B" w:rsidRPr="007018AC">
                  <w:rPr>
                    <w:rFonts w:asciiTheme="minorHAnsi" w:eastAsia="MS Gothic" w:hAnsiTheme="minorHAnsi"/>
                    <w:sz w:val="16"/>
                    <w:szCs w:val="16"/>
                    <w:lang w:val="en-US"/>
                  </w:rPr>
                  <w:t>☐</w:t>
                </w:r>
              </w:sdtContent>
            </w:sdt>
            <w:r w:rsidR="0048248B" w:rsidRPr="007018AC">
              <w:rPr>
                <w:rFonts w:asciiTheme="minorHAnsi" w:hAnsiTheme="minorHAnsi"/>
                <w:sz w:val="20"/>
                <w:szCs w:val="20"/>
                <w:lang w:val="en-US"/>
              </w:rPr>
              <w:t xml:space="preserve"> </w:t>
            </w:r>
            <w:r w:rsidR="0048248B" w:rsidRPr="007018AC">
              <w:rPr>
                <w:rFonts w:asciiTheme="minorHAnsi" w:hAnsiTheme="minorHAnsi"/>
                <w:sz w:val="16"/>
                <w:szCs w:val="16"/>
                <w:lang w:val="en-US"/>
              </w:rPr>
              <w:t>Check if n/a</w:t>
            </w:r>
          </w:p>
          <w:p w14:paraId="4697AF47" w14:textId="342A5867" w:rsidR="0048248B" w:rsidRPr="007018AC" w:rsidRDefault="0048248B" w:rsidP="0048248B">
            <w:pPr>
              <w:autoSpaceDE w:val="0"/>
              <w:autoSpaceDN w:val="0"/>
              <w:adjustRightInd w:val="0"/>
              <w:outlineLvl w:val="0"/>
              <w:rPr>
                <w:rFonts w:asciiTheme="minorHAnsi" w:hAnsiTheme="minorHAnsi"/>
                <w:b/>
                <w:bCs/>
                <w:sz w:val="20"/>
                <w:szCs w:val="20"/>
              </w:rPr>
            </w:pPr>
          </w:p>
        </w:tc>
        <w:tc>
          <w:tcPr>
            <w:tcW w:w="2345" w:type="dxa"/>
          </w:tcPr>
          <w:p w14:paraId="442C1846" w14:textId="77777777" w:rsidR="0048248B" w:rsidRPr="007018AC" w:rsidRDefault="0048248B" w:rsidP="0048248B">
            <w:pPr>
              <w:autoSpaceDE w:val="0"/>
              <w:autoSpaceDN w:val="0"/>
              <w:adjustRightInd w:val="0"/>
              <w:outlineLvl w:val="0"/>
              <w:rPr>
                <w:rFonts w:asciiTheme="minorHAnsi" w:hAnsiTheme="minorHAnsi"/>
                <w:sz w:val="16"/>
                <w:szCs w:val="14"/>
                <w:lang w:val="en-US"/>
              </w:rPr>
            </w:pPr>
            <w:r w:rsidRPr="007018AC">
              <w:rPr>
                <w:rFonts w:asciiTheme="minorHAnsi" w:hAnsiTheme="minorHAnsi"/>
                <w:sz w:val="16"/>
                <w:szCs w:val="14"/>
                <w:lang w:val="en-US"/>
              </w:rPr>
              <w:t>[page and paragraph; if n/a please explain]</w:t>
            </w:r>
          </w:p>
        </w:tc>
        <w:tc>
          <w:tcPr>
            <w:tcW w:w="6521" w:type="dxa"/>
          </w:tcPr>
          <w:p w14:paraId="03835A46" w14:textId="77777777" w:rsidR="0048248B" w:rsidRPr="007018AC" w:rsidRDefault="0048248B" w:rsidP="0048248B">
            <w:pPr>
              <w:tabs>
                <w:tab w:val="left" w:pos="601"/>
              </w:tabs>
              <w:autoSpaceDE w:val="0"/>
              <w:autoSpaceDN w:val="0"/>
              <w:adjustRightInd w:val="0"/>
              <w:outlineLvl w:val="0"/>
              <w:rPr>
                <w:rFonts w:asciiTheme="minorHAnsi" w:hAnsiTheme="minorHAnsi"/>
                <w:bCs/>
                <w:sz w:val="20"/>
                <w:szCs w:val="20"/>
                <w:lang w:val="en-US"/>
              </w:rPr>
            </w:pPr>
            <w:r w:rsidRPr="007018AC">
              <w:rPr>
                <w:rFonts w:asciiTheme="minorHAnsi" w:hAnsiTheme="minorHAnsi"/>
                <w:sz w:val="20"/>
                <w:szCs w:val="20"/>
                <w:lang w:val="en-US"/>
              </w:rPr>
              <w:t>Notice in bold informing investors that</w:t>
            </w:r>
            <w:r w:rsidRPr="007018AC">
              <w:rPr>
                <w:rFonts w:asciiTheme="minorHAnsi" w:hAnsiTheme="minorHAnsi"/>
                <w:bCs/>
                <w:sz w:val="20"/>
                <w:szCs w:val="20"/>
                <w:lang w:val="en-US"/>
              </w:rPr>
              <w:t>, in the event of an offer being made by a financial intermediary, the financial intermediary will provide information to investors on the terms and conditions of the offer at the time the offer is made.</w:t>
            </w:r>
          </w:p>
          <w:p w14:paraId="612AF21D" w14:textId="77777777" w:rsidR="0048248B" w:rsidRPr="007018AC" w:rsidRDefault="0048248B" w:rsidP="0048248B">
            <w:pPr>
              <w:tabs>
                <w:tab w:val="left" w:pos="601"/>
              </w:tabs>
              <w:autoSpaceDE w:val="0"/>
              <w:autoSpaceDN w:val="0"/>
              <w:adjustRightInd w:val="0"/>
              <w:outlineLvl w:val="0"/>
              <w:rPr>
                <w:rFonts w:asciiTheme="minorHAnsi" w:hAnsiTheme="minorHAnsi"/>
                <w:bCs/>
                <w:color w:val="FF0000"/>
                <w:sz w:val="16"/>
                <w:szCs w:val="16"/>
                <w:lang w:val="en-US"/>
              </w:rPr>
            </w:pPr>
          </w:p>
          <w:p w14:paraId="6AAC1B54" w14:textId="479735B3" w:rsidR="0048248B" w:rsidRPr="007018AC" w:rsidRDefault="0048248B" w:rsidP="0048248B">
            <w:pPr>
              <w:autoSpaceDE w:val="0"/>
              <w:autoSpaceDN w:val="0"/>
              <w:adjustRightInd w:val="0"/>
              <w:outlineLvl w:val="0"/>
              <w:rPr>
                <w:rFonts w:asciiTheme="minorHAnsi" w:hAnsiTheme="minorHAnsi"/>
                <w:bCs/>
                <w:sz w:val="20"/>
                <w:szCs w:val="20"/>
                <w:lang w:val="en-US"/>
              </w:rPr>
            </w:pPr>
            <w:r w:rsidRPr="007018AC">
              <w:rPr>
                <w:rFonts w:asciiTheme="minorHAnsi" w:hAnsiTheme="minorHAnsi"/>
                <w:bCs/>
                <w:color w:val="FF0000"/>
                <w:sz w:val="16"/>
                <w:szCs w:val="16"/>
                <w:lang w:val="en-US"/>
              </w:rPr>
              <w:t>Cat. A</w:t>
            </w:r>
          </w:p>
        </w:tc>
      </w:tr>
      <w:tr w:rsidR="0048248B" w:rsidRPr="008068F1" w14:paraId="0FDBA0E5" w14:textId="77777777" w:rsidTr="081E9C0F">
        <w:trPr>
          <w:trHeight w:val="220"/>
          <w:jc w:val="center"/>
        </w:trPr>
        <w:tc>
          <w:tcPr>
            <w:tcW w:w="1619" w:type="dxa"/>
            <w:shd w:val="clear" w:color="auto" w:fill="7261A2"/>
          </w:tcPr>
          <w:p w14:paraId="523EFA5E" w14:textId="64305590" w:rsidR="0048248B" w:rsidRPr="007018AC" w:rsidRDefault="0048248B" w:rsidP="0048248B">
            <w:pPr>
              <w:autoSpaceDE w:val="0"/>
              <w:autoSpaceDN w:val="0"/>
              <w:adjustRightInd w:val="0"/>
              <w:outlineLvl w:val="0"/>
              <w:rPr>
                <w:rFonts w:asciiTheme="minorHAnsi" w:hAnsiTheme="minorHAnsi"/>
                <w:b/>
                <w:bCs/>
                <w:color w:val="FFFFFF" w:themeColor="background1"/>
                <w:sz w:val="24"/>
                <w:lang w:val="en-US"/>
              </w:rPr>
            </w:pPr>
            <w:r w:rsidRPr="007018AC">
              <w:rPr>
                <w:rFonts w:asciiTheme="minorHAnsi" w:hAnsiTheme="minorHAnsi"/>
                <w:b/>
                <w:bCs/>
                <w:color w:val="FFFFFF" w:themeColor="background1"/>
                <w:sz w:val="24"/>
                <w:lang w:val="en-US"/>
              </w:rPr>
              <w:t xml:space="preserve">SECTION </w:t>
            </w:r>
            <w:r w:rsidR="008068F1">
              <w:rPr>
                <w:rFonts w:asciiTheme="minorHAnsi" w:hAnsiTheme="minorHAnsi"/>
                <w:b/>
                <w:bCs/>
                <w:color w:val="FFFFFF" w:themeColor="background1"/>
                <w:sz w:val="24"/>
                <w:lang w:val="en-US"/>
              </w:rPr>
              <w:t>2A</w:t>
            </w:r>
          </w:p>
        </w:tc>
        <w:tc>
          <w:tcPr>
            <w:tcW w:w="8866" w:type="dxa"/>
            <w:gridSpan w:val="2"/>
            <w:shd w:val="clear" w:color="auto" w:fill="7261A2"/>
          </w:tcPr>
          <w:p w14:paraId="0A4EE609" w14:textId="7F09DF0F" w:rsidR="0048248B" w:rsidRPr="007018AC" w:rsidRDefault="008068F1" w:rsidP="0048248B">
            <w:pPr>
              <w:autoSpaceDE w:val="0"/>
              <w:autoSpaceDN w:val="0"/>
              <w:adjustRightInd w:val="0"/>
              <w:outlineLvl w:val="0"/>
              <w:rPr>
                <w:rFonts w:asciiTheme="minorHAnsi" w:hAnsiTheme="minorHAnsi"/>
                <w:b/>
                <w:bCs/>
                <w:sz w:val="24"/>
                <w:lang w:val="en-US"/>
              </w:rPr>
            </w:pPr>
            <w:r w:rsidRPr="008068F1">
              <w:rPr>
                <w:rFonts w:asciiTheme="minorHAnsi" w:hAnsiTheme="minorHAnsi"/>
                <w:b/>
                <w:bCs/>
                <w:color w:val="FFFFFF" w:themeColor="background1"/>
                <w:sz w:val="24"/>
                <w:lang w:val="en-GB"/>
              </w:rPr>
              <w:t>ADDITIONAL INFORMATION TO BE PROVIDED WHERE CONSENT IS GIVEN TO ONE OR MORE SPECIFIED FINANCIAL INTERMEDIARIES</w:t>
            </w:r>
            <w:r w:rsidRPr="008068F1">
              <w:rPr>
                <w:rFonts w:asciiTheme="minorHAnsi" w:hAnsiTheme="minorHAnsi"/>
                <w:b/>
                <w:bCs/>
                <w:color w:val="FFFFFF" w:themeColor="background1"/>
                <w:sz w:val="24"/>
                <w:lang w:val="en-US"/>
              </w:rPr>
              <w:t xml:space="preserve"> </w:t>
            </w:r>
          </w:p>
        </w:tc>
      </w:tr>
      <w:tr w:rsidR="0048248B" w:rsidRPr="007018AC" w14:paraId="77275B56" w14:textId="77777777" w:rsidTr="081E9C0F">
        <w:trPr>
          <w:trHeight w:val="218"/>
          <w:jc w:val="center"/>
        </w:trPr>
        <w:tc>
          <w:tcPr>
            <w:tcW w:w="1619" w:type="dxa"/>
            <w:shd w:val="clear" w:color="auto" w:fill="E9E5FF"/>
          </w:tcPr>
          <w:p w14:paraId="1C22E1E4" w14:textId="04D6D8F7" w:rsidR="0048248B" w:rsidRPr="007018AC" w:rsidRDefault="0048248B" w:rsidP="0048248B">
            <w:pPr>
              <w:autoSpaceDE w:val="0"/>
              <w:autoSpaceDN w:val="0"/>
              <w:adjustRightInd w:val="0"/>
              <w:outlineLvl w:val="0"/>
              <w:rPr>
                <w:rFonts w:asciiTheme="minorHAnsi" w:hAnsiTheme="minorHAnsi"/>
                <w:b/>
                <w:bCs/>
                <w:sz w:val="20"/>
                <w:szCs w:val="20"/>
                <w:lang w:val="en-GB"/>
              </w:rPr>
            </w:pPr>
            <w:r w:rsidRPr="007018AC">
              <w:rPr>
                <w:rFonts w:asciiTheme="minorHAnsi" w:hAnsiTheme="minorHAnsi"/>
                <w:b/>
                <w:bCs/>
                <w:sz w:val="20"/>
                <w:szCs w:val="20"/>
                <w:lang w:val="en-GB"/>
              </w:rPr>
              <w:t>Item 2.A.1</w:t>
            </w:r>
          </w:p>
          <w:p w14:paraId="0140B442" w14:textId="77777777" w:rsidR="0048248B" w:rsidRPr="007018AC" w:rsidRDefault="00DE58B3" w:rsidP="0048248B">
            <w:pPr>
              <w:autoSpaceDE w:val="0"/>
              <w:autoSpaceDN w:val="0"/>
              <w:adjustRightInd w:val="0"/>
              <w:outlineLvl w:val="0"/>
              <w:rPr>
                <w:rFonts w:asciiTheme="minorHAnsi" w:hAnsiTheme="minorHAnsi"/>
                <w:sz w:val="16"/>
                <w:szCs w:val="16"/>
                <w:lang w:val="en-US"/>
              </w:rPr>
            </w:pPr>
            <w:sdt>
              <w:sdtPr>
                <w:rPr>
                  <w:rFonts w:asciiTheme="minorHAnsi" w:hAnsiTheme="minorHAnsi"/>
                  <w:sz w:val="16"/>
                  <w:szCs w:val="16"/>
                  <w:lang w:val="en-US"/>
                </w:rPr>
                <w:id w:val="-856655877"/>
                <w14:checkbox>
                  <w14:checked w14:val="0"/>
                  <w14:checkedState w14:val="2612" w14:font="MS Gothic"/>
                  <w14:uncheckedState w14:val="2610" w14:font="MS Gothic"/>
                </w14:checkbox>
              </w:sdtPr>
              <w:sdtEndPr/>
              <w:sdtContent>
                <w:r w:rsidR="0048248B" w:rsidRPr="007018AC">
                  <w:rPr>
                    <w:rFonts w:asciiTheme="minorHAnsi" w:eastAsia="MS Gothic" w:hAnsiTheme="minorHAnsi"/>
                    <w:sz w:val="16"/>
                    <w:szCs w:val="16"/>
                    <w:lang w:val="en-US"/>
                  </w:rPr>
                  <w:t>☐</w:t>
                </w:r>
              </w:sdtContent>
            </w:sdt>
            <w:r w:rsidR="0048248B" w:rsidRPr="007018AC">
              <w:rPr>
                <w:rFonts w:asciiTheme="minorHAnsi" w:hAnsiTheme="minorHAnsi"/>
                <w:sz w:val="20"/>
                <w:szCs w:val="20"/>
                <w:lang w:val="en-US"/>
              </w:rPr>
              <w:t xml:space="preserve"> </w:t>
            </w:r>
            <w:r w:rsidR="0048248B" w:rsidRPr="007018AC">
              <w:rPr>
                <w:rFonts w:asciiTheme="minorHAnsi" w:hAnsiTheme="minorHAnsi"/>
                <w:sz w:val="16"/>
                <w:szCs w:val="16"/>
                <w:lang w:val="en-US"/>
              </w:rPr>
              <w:t>Check if n/a</w:t>
            </w:r>
          </w:p>
          <w:p w14:paraId="2CC859D6" w14:textId="572FF937" w:rsidR="0048248B" w:rsidRPr="007018AC" w:rsidRDefault="0048248B" w:rsidP="0048248B">
            <w:pPr>
              <w:autoSpaceDE w:val="0"/>
              <w:autoSpaceDN w:val="0"/>
              <w:adjustRightInd w:val="0"/>
              <w:outlineLvl w:val="0"/>
              <w:rPr>
                <w:rFonts w:asciiTheme="minorHAnsi" w:hAnsiTheme="minorHAnsi"/>
                <w:sz w:val="20"/>
                <w:szCs w:val="20"/>
                <w:lang w:val="en-US"/>
              </w:rPr>
            </w:pPr>
          </w:p>
        </w:tc>
        <w:tc>
          <w:tcPr>
            <w:tcW w:w="2345" w:type="dxa"/>
          </w:tcPr>
          <w:p w14:paraId="1D2B33EC" w14:textId="77777777" w:rsidR="0048248B" w:rsidRPr="007018AC" w:rsidRDefault="0048248B" w:rsidP="0048248B">
            <w:pPr>
              <w:autoSpaceDE w:val="0"/>
              <w:autoSpaceDN w:val="0"/>
              <w:adjustRightInd w:val="0"/>
              <w:outlineLvl w:val="0"/>
              <w:rPr>
                <w:rFonts w:asciiTheme="minorHAnsi" w:hAnsiTheme="minorHAnsi"/>
                <w:sz w:val="16"/>
                <w:szCs w:val="14"/>
                <w:lang w:val="en-US"/>
              </w:rPr>
            </w:pPr>
            <w:r w:rsidRPr="007018AC">
              <w:rPr>
                <w:rFonts w:asciiTheme="minorHAnsi" w:hAnsiTheme="minorHAnsi"/>
                <w:sz w:val="16"/>
                <w:szCs w:val="14"/>
                <w:lang w:val="en-US"/>
              </w:rPr>
              <w:lastRenderedPageBreak/>
              <w:t>[page and paragraph; if n/a please explain]</w:t>
            </w:r>
          </w:p>
        </w:tc>
        <w:tc>
          <w:tcPr>
            <w:tcW w:w="6521" w:type="dxa"/>
          </w:tcPr>
          <w:p w14:paraId="73BDFA47" w14:textId="77777777" w:rsidR="0048248B" w:rsidRPr="007018AC" w:rsidRDefault="0048248B" w:rsidP="0048248B">
            <w:pPr>
              <w:tabs>
                <w:tab w:val="left" w:pos="601"/>
              </w:tabs>
              <w:autoSpaceDE w:val="0"/>
              <w:autoSpaceDN w:val="0"/>
              <w:adjustRightInd w:val="0"/>
              <w:outlineLvl w:val="0"/>
              <w:rPr>
                <w:rFonts w:asciiTheme="minorHAnsi" w:hAnsiTheme="minorHAnsi"/>
                <w:bCs/>
                <w:sz w:val="20"/>
                <w:szCs w:val="20"/>
                <w:lang w:val="en-US"/>
              </w:rPr>
            </w:pPr>
            <w:r w:rsidRPr="007018AC">
              <w:rPr>
                <w:rFonts w:asciiTheme="minorHAnsi" w:hAnsiTheme="minorHAnsi"/>
                <w:sz w:val="20"/>
                <w:szCs w:val="20"/>
                <w:lang w:val="en-US"/>
              </w:rPr>
              <w:t>List and identify (name and address) the financial intermediary or intermediaries that are allowed to use the prospectus</w:t>
            </w:r>
            <w:r w:rsidRPr="007018AC">
              <w:rPr>
                <w:rFonts w:asciiTheme="minorHAnsi" w:hAnsiTheme="minorHAnsi"/>
                <w:bCs/>
                <w:sz w:val="20"/>
                <w:szCs w:val="20"/>
                <w:lang w:val="en-US"/>
              </w:rPr>
              <w:t>.</w:t>
            </w:r>
          </w:p>
          <w:p w14:paraId="5A377745" w14:textId="77777777" w:rsidR="0048248B" w:rsidRPr="007018AC" w:rsidRDefault="0048248B" w:rsidP="0048248B">
            <w:pPr>
              <w:tabs>
                <w:tab w:val="left" w:pos="601"/>
              </w:tabs>
              <w:autoSpaceDE w:val="0"/>
              <w:autoSpaceDN w:val="0"/>
              <w:adjustRightInd w:val="0"/>
              <w:outlineLvl w:val="0"/>
              <w:rPr>
                <w:rFonts w:asciiTheme="minorHAnsi" w:hAnsiTheme="minorHAnsi"/>
                <w:bCs/>
                <w:sz w:val="20"/>
                <w:szCs w:val="20"/>
                <w:lang w:val="en-US"/>
              </w:rPr>
            </w:pPr>
          </w:p>
          <w:p w14:paraId="1D739BA9" w14:textId="1CE7671D" w:rsidR="0048248B" w:rsidRPr="007018AC" w:rsidRDefault="0048248B" w:rsidP="0048248B">
            <w:pPr>
              <w:autoSpaceDE w:val="0"/>
              <w:autoSpaceDN w:val="0"/>
              <w:adjustRightInd w:val="0"/>
              <w:outlineLvl w:val="0"/>
              <w:rPr>
                <w:rFonts w:asciiTheme="minorHAnsi" w:hAnsiTheme="minorHAnsi"/>
                <w:bCs/>
                <w:sz w:val="20"/>
                <w:szCs w:val="20"/>
                <w:lang w:val="en-US"/>
              </w:rPr>
            </w:pPr>
            <w:r w:rsidRPr="007018AC">
              <w:rPr>
                <w:rFonts w:asciiTheme="minorHAnsi" w:hAnsiTheme="minorHAnsi"/>
                <w:bCs/>
                <w:color w:val="FF0000"/>
                <w:sz w:val="16"/>
                <w:szCs w:val="16"/>
                <w:lang w:val="en-US"/>
              </w:rPr>
              <w:t>Cat. C</w:t>
            </w:r>
          </w:p>
        </w:tc>
      </w:tr>
      <w:tr w:rsidR="0048248B" w:rsidRPr="007018AC" w14:paraId="2081F696" w14:textId="77777777" w:rsidTr="081E9C0F">
        <w:trPr>
          <w:trHeight w:val="218"/>
          <w:jc w:val="center"/>
        </w:trPr>
        <w:tc>
          <w:tcPr>
            <w:tcW w:w="1619" w:type="dxa"/>
            <w:shd w:val="clear" w:color="auto" w:fill="E9E5FF"/>
          </w:tcPr>
          <w:p w14:paraId="29195EA6" w14:textId="0B4680CD" w:rsidR="0048248B" w:rsidRPr="007018AC" w:rsidRDefault="0048248B" w:rsidP="0048248B">
            <w:pPr>
              <w:autoSpaceDE w:val="0"/>
              <w:autoSpaceDN w:val="0"/>
              <w:adjustRightInd w:val="0"/>
              <w:outlineLvl w:val="0"/>
              <w:rPr>
                <w:rFonts w:asciiTheme="minorHAnsi" w:hAnsiTheme="minorHAnsi"/>
                <w:b/>
                <w:bCs/>
                <w:sz w:val="20"/>
                <w:szCs w:val="20"/>
                <w:lang w:val="en-GB"/>
              </w:rPr>
            </w:pPr>
            <w:r w:rsidRPr="007018AC">
              <w:rPr>
                <w:rFonts w:asciiTheme="minorHAnsi" w:hAnsiTheme="minorHAnsi"/>
                <w:b/>
                <w:bCs/>
                <w:sz w:val="20"/>
                <w:szCs w:val="20"/>
                <w:lang w:val="en-GB"/>
              </w:rPr>
              <w:lastRenderedPageBreak/>
              <w:t>Item 2A.2</w:t>
            </w:r>
          </w:p>
          <w:p w14:paraId="4D50D6B4" w14:textId="77777777" w:rsidR="0048248B" w:rsidRPr="007018AC" w:rsidRDefault="00DE58B3" w:rsidP="0048248B">
            <w:pPr>
              <w:autoSpaceDE w:val="0"/>
              <w:autoSpaceDN w:val="0"/>
              <w:adjustRightInd w:val="0"/>
              <w:outlineLvl w:val="0"/>
              <w:rPr>
                <w:rFonts w:asciiTheme="minorHAnsi" w:hAnsiTheme="minorHAnsi"/>
                <w:sz w:val="16"/>
                <w:szCs w:val="16"/>
                <w:lang w:val="en-US"/>
              </w:rPr>
            </w:pPr>
            <w:sdt>
              <w:sdtPr>
                <w:rPr>
                  <w:rFonts w:asciiTheme="minorHAnsi" w:hAnsiTheme="minorHAnsi"/>
                  <w:sz w:val="16"/>
                  <w:szCs w:val="16"/>
                  <w:lang w:val="en-US"/>
                </w:rPr>
                <w:id w:val="-1869053041"/>
                <w14:checkbox>
                  <w14:checked w14:val="0"/>
                  <w14:checkedState w14:val="2612" w14:font="MS Gothic"/>
                  <w14:uncheckedState w14:val="2610" w14:font="MS Gothic"/>
                </w14:checkbox>
              </w:sdtPr>
              <w:sdtEndPr/>
              <w:sdtContent>
                <w:r w:rsidR="0048248B" w:rsidRPr="007018AC">
                  <w:rPr>
                    <w:rFonts w:asciiTheme="minorHAnsi" w:eastAsia="MS Gothic" w:hAnsiTheme="minorHAnsi"/>
                    <w:sz w:val="16"/>
                    <w:szCs w:val="16"/>
                    <w:lang w:val="en-US"/>
                  </w:rPr>
                  <w:t>☐</w:t>
                </w:r>
              </w:sdtContent>
            </w:sdt>
            <w:r w:rsidR="0048248B" w:rsidRPr="007018AC">
              <w:rPr>
                <w:rFonts w:asciiTheme="minorHAnsi" w:hAnsiTheme="minorHAnsi"/>
                <w:sz w:val="20"/>
                <w:szCs w:val="20"/>
                <w:lang w:val="en-US"/>
              </w:rPr>
              <w:t xml:space="preserve"> </w:t>
            </w:r>
            <w:r w:rsidR="0048248B" w:rsidRPr="007018AC">
              <w:rPr>
                <w:rFonts w:asciiTheme="minorHAnsi" w:hAnsiTheme="minorHAnsi"/>
                <w:sz w:val="16"/>
                <w:szCs w:val="16"/>
                <w:lang w:val="en-US"/>
              </w:rPr>
              <w:t>Check if n/a</w:t>
            </w:r>
          </w:p>
          <w:p w14:paraId="3BE7F43E" w14:textId="67A53770" w:rsidR="0048248B" w:rsidRPr="007018AC" w:rsidRDefault="0048248B" w:rsidP="0048248B">
            <w:pPr>
              <w:autoSpaceDE w:val="0"/>
              <w:autoSpaceDN w:val="0"/>
              <w:adjustRightInd w:val="0"/>
              <w:outlineLvl w:val="0"/>
              <w:rPr>
                <w:rFonts w:asciiTheme="minorHAnsi" w:hAnsiTheme="minorHAnsi"/>
                <w:sz w:val="20"/>
                <w:szCs w:val="20"/>
                <w:lang w:val="en-GB"/>
              </w:rPr>
            </w:pPr>
          </w:p>
        </w:tc>
        <w:tc>
          <w:tcPr>
            <w:tcW w:w="2345" w:type="dxa"/>
          </w:tcPr>
          <w:p w14:paraId="4C91CE0E" w14:textId="77777777" w:rsidR="0048248B" w:rsidRPr="007018AC" w:rsidRDefault="0048248B" w:rsidP="0048248B">
            <w:pPr>
              <w:autoSpaceDE w:val="0"/>
              <w:autoSpaceDN w:val="0"/>
              <w:adjustRightInd w:val="0"/>
              <w:outlineLvl w:val="0"/>
              <w:rPr>
                <w:rFonts w:asciiTheme="minorHAnsi" w:hAnsiTheme="minorHAnsi"/>
                <w:sz w:val="16"/>
                <w:szCs w:val="14"/>
                <w:lang w:val="en-US"/>
              </w:rPr>
            </w:pPr>
            <w:r w:rsidRPr="007018AC">
              <w:rPr>
                <w:rFonts w:asciiTheme="minorHAnsi" w:hAnsiTheme="minorHAnsi"/>
                <w:sz w:val="16"/>
                <w:szCs w:val="14"/>
                <w:lang w:val="en-US"/>
              </w:rPr>
              <w:t>[page and paragraph; if n/a please explain]</w:t>
            </w:r>
          </w:p>
        </w:tc>
        <w:tc>
          <w:tcPr>
            <w:tcW w:w="6521" w:type="dxa"/>
          </w:tcPr>
          <w:p w14:paraId="453DE93A" w14:textId="79828E42" w:rsidR="0048248B" w:rsidRPr="007018AC" w:rsidRDefault="0048248B" w:rsidP="007018AC">
            <w:pPr>
              <w:spacing w:after="119" w:line="238" w:lineRule="auto"/>
              <w:ind w:right="-52"/>
              <w:rPr>
                <w:rFonts w:asciiTheme="minorHAnsi" w:hAnsiTheme="minorHAnsi"/>
                <w:bCs/>
                <w:sz w:val="20"/>
                <w:szCs w:val="20"/>
                <w:lang w:val="en-US"/>
              </w:rPr>
            </w:pPr>
            <w:r w:rsidRPr="007018AC">
              <w:rPr>
                <w:rFonts w:asciiTheme="minorHAnsi" w:hAnsiTheme="minorHAnsi"/>
                <w:bCs/>
                <w:sz w:val="20"/>
                <w:szCs w:val="20"/>
                <w:lang w:val="en-US"/>
              </w:rPr>
              <w:t>Indication of how any new information with respect to the financial intermediaries, unknown at the time of the approval of the prospectus, the base prospectus or the filing of the final terms</w:t>
            </w:r>
            <w:proofErr w:type="gramStart"/>
            <w:r w:rsidRPr="007018AC">
              <w:rPr>
                <w:rFonts w:asciiTheme="minorHAnsi" w:hAnsiTheme="minorHAnsi"/>
                <w:bCs/>
                <w:sz w:val="20"/>
                <w:szCs w:val="20"/>
                <w:lang w:val="en-US"/>
              </w:rPr>
              <w:t>, as the case may be, is</w:t>
            </w:r>
            <w:proofErr w:type="gramEnd"/>
            <w:r w:rsidRPr="007018AC">
              <w:rPr>
                <w:rFonts w:asciiTheme="minorHAnsi" w:hAnsiTheme="minorHAnsi"/>
                <w:bCs/>
                <w:sz w:val="20"/>
                <w:szCs w:val="20"/>
                <w:lang w:val="en-US"/>
              </w:rPr>
              <w:t xml:space="preserve"> to be published </w:t>
            </w:r>
          </w:p>
          <w:p w14:paraId="109ADFA2" w14:textId="2F64292B" w:rsidR="0048248B" w:rsidRPr="007018AC" w:rsidRDefault="0048248B" w:rsidP="0048248B">
            <w:pPr>
              <w:autoSpaceDE w:val="0"/>
              <w:autoSpaceDN w:val="0"/>
              <w:adjustRightInd w:val="0"/>
              <w:outlineLvl w:val="0"/>
              <w:rPr>
                <w:rFonts w:asciiTheme="minorHAnsi" w:hAnsiTheme="minorHAnsi"/>
                <w:bCs/>
                <w:sz w:val="20"/>
                <w:szCs w:val="20"/>
                <w:lang w:val="en-US"/>
              </w:rPr>
            </w:pPr>
          </w:p>
        </w:tc>
      </w:tr>
      <w:tr w:rsidR="0048248B" w:rsidRPr="007018AC" w14:paraId="1440206F" w14:textId="77777777" w:rsidTr="081E9C0F">
        <w:trPr>
          <w:trHeight w:val="218"/>
          <w:jc w:val="center"/>
        </w:trPr>
        <w:tc>
          <w:tcPr>
            <w:tcW w:w="1619" w:type="dxa"/>
            <w:shd w:val="clear" w:color="auto" w:fill="E9E5FF"/>
          </w:tcPr>
          <w:p w14:paraId="44E19E51" w14:textId="77777777" w:rsidR="0048248B" w:rsidRPr="007018AC" w:rsidRDefault="00DE58B3" w:rsidP="0048248B">
            <w:pPr>
              <w:autoSpaceDE w:val="0"/>
              <w:autoSpaceDN w:val="0"/>
              <w:adjustRightInd w:val="0"/>
              <w:outlineLvl w:val="0"/>
              <w:rPr>
                <w:rFonts w:asciiTheme="minorHAnsi" w:hAnsiTheme="minorHAnsi"/>
                <w:sz w:val="16"/>
                <w:szCs w:val="16"/>
                <w:lang w:val="en-US"/>
              </w:rPr>
            </w:pPr>
            <w:sdt>
              <w:sdtPr>
                <w:rPr>
                  <w:rFonts w:asciiTheme="minorHAnsi" w:hAnsiTheme="minorHAnsi"/>
                  <w:sz w:val="16"/>
                  <w:szCs w:val="16"/>
                  <w:lang w:val="en-US"/>
                </w:rPr>
                <w:id w:val="-593704667"/>
                <w14:checkbox>
                  <w14:checked w14:val="0"/>
                  <w14:checkedState w14:val="2612" w14:font="MS Gothic"/>
                  <w14:uncheckedState w14:val="2610" w14:font="MS Gothic"/>
                </w14:checkbox>
              </w:sdtPr>
              <w:sdtEndPr/>
              <w:sdtContent>
                <w:r w:rsidR="0048248B" w:rsidRPr="007018AC">
                  <w:rPr>
                    <w:rFonts w:asciiTheme="minorHAnsi" w:eastAsia="MS Gothic" w:hAnsiTheme="minorHAnsi"/>
                    <w:sz w:val="16"/>
                    <w:szCs w:val="16"/>
                    <w:lang w:val="en-US"/>
                  </w:rPr>
                  <w:t>☐</w:t>
                </w:r>
              </w:sdtContent>
            </w:sdt>
            <w:r w:rsidR="0048248B" w:rsidRPr="007018AC">
              <w:rPr>
                <w:rFonts w:asciiTheme="minorHAnsi" w:hAnsiTheme="minorHAnsi"/>
                <w:sz w:val="20"/>
                <w:szCs w:val="20"/>
                <w:lang w:val="en-US"/>
              </w:rPr>
              <w:t xml:space="preserve"> </w:t>
            </w:r>
            <w:r w:rsidR="0048248B" w:rsidRPr="007018AC">
              <w:rPr>
                <w:rFonts w:asciiTheme="minorHAnsi" w:hAnsiTheme="minorHAnsi"/>
                <w:sz w:val="16"/>
                <w:szCs w:val="16"/>
                <w:lang w:val="en-US"/>
              </w:rPr>
              <w:t>Check if n/a</w:t>
            </w:r>
          </w:p>
          <w:p w14:paraId="7762B98A" w14:textId="77777777" w:rsidR="0048248B" w:rsidRPr="007018AC" w:rsidRDefault="0048248B" w:rsidP="0048248B">
            <w:pPr>
              <w:autoSpaceDE w:val="0"/>
              <w:autoSpaceDN w:val="0"/>
              <w:adjustRightInd w:val="0"/>
              <w:outlineLvl w:val="0"/>
              <w:rPr>
                <w:rFonts w:asciiTheme="minorHAnsi" w:hAnsiTheme="minorHAnsi"/>
                <w:b/>
                <w:bCs/>
                <w:sz w:val="20"/>
                <w:szCs w:val="20"/>
                <w:lang w:val="en-GB"/>
              </w:rPr>
            </w:pPr>
          </w:p>
        </w:tc>
        <w:tc>
          <w:tcPr>
            <w:tcW w:w="2345" w:type="dxa"/>
          </w:tcPr>
          <w:p w14:paraId="2174DCF8" w14:textId="1F4F1C54" w:rsidR="0048248B" w:rsidRPr="007018AC" w:rsidRDefault="0048248B" w:rsidP="0048248B">
            <w:pPr>
              <w:autoSpaceDE w:val="0"/>
              <w:autoSpaceDN w:val="0"/>
              <w:adjustRightInd w:val="0"/>
              <w:outlineLvl w:val="0"/>
              <w:rPr>
                <w:rFonts w:asciiTheme="minorHAnsi" w:hAnsiTheme="minorHAnsi"/>
                <w:sz w:val="16"/>
                <w:szCs w:val="14"/>
                <w:lang w:val="en-US"/>
              </w:rPr>
            </w:pPr>
            <w:r w:rsidRPr="007018AC">
              <w:rPr>
                <w:rFonts w:asciiTheme="minorHAnsi" w:hAnsiTheme="minorHAnsi"/>
                <w:sz w:val="16"/>
                <w:szCs w:val="14"/>
                <w:lang w:val="en-US"/>
              </w:rPr>
              <w:t>[page and paragraph; if n/a please explain]</w:t>
            </w:r>
          </w:p>
        </w:tc>
        <w:tc>
          <w:tcPr>
            <w:tcW w:w="6521" w:type="dxa"/>
          </w:tcPr>
          <w:p w14:paraId="05002D83" w14:textId="54C8A748" w:rsidR="0048248B" w:rsidRPr="007018AC" w:rsidRDefault="007018AC" w:rsidP="007018AC">
            <w:pPr>
              <w:spacing w:after="119" w:line="238" w:lineRule="auto"/>
              <w:ind w:right="-52"/>
              <w:rPr>
                <w:rFonts w:asciiTheme="minorHAnsi" w:hAnsiTheme="minorHAnsi"/>
                <w:color w:val="FF0000"/>
                <w:sz w:val="16"/>
                <w:szCs w:val="16"/>
                <w:lang w:val="en-US"/>
              </w:rPr>
            </w:pPr>
            <w:r w:rsidRPr="007018AC">
              <w:rPr>
                <w:rFonts w:asciiTheme="minorHAnsi" w:hAnsiTheme="minorHAnsi"/>
                <w:bCs/>
                <w:sz w:val="20"/>
                <w:szCs w:val="20"/>
                <w:lang w:val="en-US"/>
              </w:rPr>
              <w:t>and</w:t>
            </w:r>
            <w:r w:rsidRPr="007018AC">
              <w:rPr>
                <w:rFonts w:asciiTheme="minorHAnsi" w:hAnsiTheme="minorHAnsi"/>
                <w:sz w:val="20"/>
                <w:szCs w:val="20"/>
                <w:lang w:val="en-US"/>
              </w:rPr>
              <w:t xml:space="preserve"> </w:t>
            </w:r>
            <w:r w:rsidR="0048248B" w:rsidRPr="007018AC">
              <w:rPr>
                <w:rFonts w:asciiTheme="minorHAnsi" w:hAnsiTheme="minorHAnsi"/>
                <w:sz w:val="20"/>
                <w:szCs w:val="20"/>
                <w:lang w:val="en-US"/>
              </w:rPr>
              <w:t>where it can be found.</w:t>
            </w:r>
            <w:r w:rsidR="0048248B" w:rsidRPr="007018AC">
              <w:rPr>
                <w:rFonts w:asciiTheme="minorHAnsi" w:hAnsiTheme="minorHAnsi"/>
                <w:color w:val="FF0000"/>
                <w:sz w:val="16"/>
                <w:szCs w:val="16"/>
                <w:lang w:val="en-US"/>
              </w:rPr>
              <w:t xml:space="preserve"> </w:t>
            </w:r>
          </w:p>
          <w:p w14:paraId="1B4DD70F" w14:textId="72DEAFC9" w:rsidR="0048248B" w:rsidRPr="007018AC" w:rsidRDefault="0048248B" w:rsidP="0048248B">
            <w:pPr>
              <w:autoSpaceDE w:val="0"/>
              <w:autoSpaceDN w:val="0"/>
              <w:adjustRightInd w:val="0"/>
              <w:outlineLvl w:val="0"/>
              <w:rPr>
                <w:rFonts w:asciiTheme="minorHAnsi" w:hAnsiTheme="minorHAnsi"/>
                <w:bCs/>
                <w:sz w:val="20"/>
                <w:szCs w:val="20"/>
                <w:lang w:val="en-US"/>
              </w:rPr>
            </w:pPr>
            <w:r w:rsidRPr="007018AC">
              <w:rPr>
                <w:rFonts w:asciiTheme="minorHAnsi" w:hAnsiTheme="minorHAnsi"/>
                <w:bCs/>
                <w:color w:val="FF0000"/>
                <w:sz w:val="16"/>
                <w:szCs w:val="16"/>
                <w:lang w:val="en-US"/>
              </w:rPr>
              <w:t>Cat. A</w:t>
            </w:r>
          </w:p>
        </w:tc>
      </w:tr>
      <w:tr w:rsidR="008068F1" w:rsidRPr="007018AC" w14:paraId="5164A002" w14:textId="77777777" w:rsidTr="000C5930">
        <w:trPr>
          <w:trHeight w:val="220"/>
          <w:jc w:val="center"/>
        </w:trPr>
        <w:tc>
          <w:tcPr>
            <w:tcW w:w="1619" w:type="dxa"/>
            <w:shd w:val="clear" w:color="auto" w:fill="7261A2"/>
          </w:tcPr>
          <w:p w14:paraId="15A0D710" w14:textId="3F565183" w:rsidR="008068F1" w:rsidRPr="007018AC" w:rsidRDefault="008068F1" w:rsidP="000C5930">
            <w:pPr>
              <w:autoSpaceDE w:val="0"/>
              <w:autoSpaceDN w:val="0"/>
              <w:adjustRightInd w:val="0"/>
              <w:outlineLvl w:val="0"/>
              <w:rPr>
                <w:rFonts w:asciiTheme="minorHAnsi" w:hAnsiTheme="minorHAnsi"/>
                <w:b/>
                <w:bCs/>
                <w:color w:val="FFFFFF" w:themeColor="background1"/>
                <w:sz w:val="24"/>
                <w:lang w:val="en-US"/>
              </w:rPr>
            </w:pPr>
            <w:r w:rsidRPr="007018AC">
              <w:rPr>
                <w:rFonts w:asciiTheme="minorHAnsi" w:hAnsiTheme="minorHAnsi"/>
                <w:b/>
                <w:bCs/>
                <w:color w:val="FFFFFF" w:themeColor="background1"/>
                <w:sz w:val="24"/>
                <w:lang w:val="en-US"/>
              </w:rPr>
              <w:t xml:space="preserve">SECTION </w:t>
            </w:r>
            <w:r>
              <w:rPr>
                <w:rFonts w:asciiTheme="minorHAnsi" w:hAnsiTheme="minorHAnsi"/>
                <w:b/>
                <w:bCs/>
                <w:color w:val="FFFFFF" w:themeColor="background1"/>
                <w:sz w:val="24"/>
                <w:lang w:val="en-US"/>
              </w:rPr>
              <w:t>2</w:t>
            </w:r>
            <w:r w:rsidR="00BC1570">
              <w:rPr>
                <w:rFonts w:asciiTheme="minorHAnsi" w:hAnsiTheme="minorHAnsi"/>
                <w:b/>
                <w:bCs/>
                <w:color w:val="FFFFFF" w:themeColor="background1"/>
                <w:sz w:val="24"/>
                <w:lang w:val="en-US"/>
              </w:rPr>
              <w:t>B</w:t>
            </w:r>
          </w:p>
        </w:tc>
        <w:tc>
          <w:tcPr>
            <w:tcW w:w="8866" w:type="dxa"/>
            <w:gridSpan w:val="2"/>
            <w:shd w:val="clear" w:color="auto" w:fill="7261A2"/>
          </w:tcPr>
          <w:p w14:paraId="56673B8E" w14:textId="42EA768E" w:rsidR="008068F1" w:rsidRPr="007018AC" w:rsidRDefault="008068F1" w:rsidP="000C5930">
            <w:pPr>
              <w:autoSpaceDE w:val="0"/>
              <w:autoSpaceDN w:val="0"/>
              <w:adjustRightInd w:val="0"/>
              <w:outlineLvl w:val="0"/>
              <w:rPr>
                <w:rFonts w:asciiTheme="minorHAnsi" w:hAnsiTheme="minorHAnsi"/>
                <w:b/>
                <w:bCs/>
                <w:sz w:val="24"/>
                <w:lang w:val="en-US"/>
              </w:rPr>
            </w:pPr>
            <w:r w:rsidRPr="008068F1">
              <w:rPr>
                <w:rFonts w:asciiTheme="minorHAnsi" w:hAnsiTheme="minorHAnsi"/>
                <w:b/>
                <w:bCs/>
                <w:color w:val="FFFFFF" w:themeColor="background1"/>
                <w:sz w:val="24"/>
                <w:lang w:val="en-GB"/>
              </w:rPr>
              <w:t>ADDITIONAL INFORMATION TO BE PROVIDED WHERE CONSENT IS GIVEN TO ALL FINANCIAL INTERMEDIARIES</w:t>
            </w:r>
          </w:p>
        </w:tc>
      </w:tr>
      <w:tr w:rsidR="0048248B" w:rsidRPr="007018AC" w14:paraId="79331D10" w14:textId="77777777" w:rsidTr="00DE6B65">
        <w:trPr>
          <w:trHeight w:val="218"/>
          <w:jc w:val="center"/>
        </w:trPr>
        <w:tc>
          <w:tcPr>
            <w:tcW w:w="1619" w:type="dxa"/>
            <w:shd w:val="clear" w:color="auto" w:fill="E9E5FF"/>
          </w:tcPr>
          <w:p w14:paraId="0E40F020" w14:textId="37D2FC94" w:rsidR="0048248B" w:rsidRPr="007018AC" w:rsidRDefault="0048248B" w:rsidP="0048248B">
            <w:pPr>
              <w:autoSpaceDE w:val="0"/>
              <w:autoSpaceDN w:val="0"/>
              <w:adjustRightInd w:val="0"/>
              <w:outlineLvl w:val="0"/>
              <w:rPr>
                <w:rFonts w:asciiTheme="minorHAnsi" w:hAnsiTheme="minorHAnsi"/>
                <w:b/>
                <w:bCs/>
                <w:sz w:val="20"/>
                <w:szCs w:val="20"/>
                <w:lang w:val="en-GB"/>
              </w:rPr>
            </w:pPr>
            <w:r w:rsidRPr="007018AC">
              <w:rPr>
                <w:rFonts w:asciiTheme="minorHAnsi" w:hAnsiTheme="minorHAnsi"/>
                <w:b/>
                <w:bCs/>
                <w:sz w:val="20"/>
                <w:szCs w:val="20"/>
                <w:lang w:val="en-GB"/>
              </w:rPr>
              <w:t>Item 2B.1</w:t>
            </w:r>
          </w:p>
          <w:p w14:paraId="6C48A8CE" w14:textId="77777777" w:rsidR="0048248B" w:rsidRPr="007018AC" w:rsidRDefault="00DE58B3" w:rsidP="0048248B">
            <w:pPr>
              <w:autoSpaceDE w:val="0"/>
              <w:autoSpaceDN w:val="0"/>
              <w:adjustRightInd w:val="0"/>
              <w:outlineLvl w:val="0"/>
              <w:rPr>
                <w:rFonts w:asciiTheme="minorHAnsi" w:hAnsiTheme="minorHAnsi"/>
                <w:sz w:val="16"/>
                <w:szCs w:val="16"/>
                <w:lang w:val="en-US"/>
              </w:rPr>
            </w:pPr>
            <w:sdt>
              <w:sdtPr>
                <w:rPr>
                  <w:rFonts w:asciiTheme="minorHAnsi" w:hAnsiTheme="minorHAnsi"/>
                  <w:sz w:val="16"/>
                  <w:szCs w:val="16"/>
                  <w:lang w:val="en-US"/>
                </w:rPr>
                <w:id w:val="-1632705897"/>
                <w14:checkbox>
                  <w14:checked w14:val="0"/>
                  <w14:checkedState w14:val="2612" w14:font="MS Gothic"/>
                  <w14:uncheckedState w14:val="2610" w14:font="MS Gothic"/>
                </w14:checkbox>
              </w:sdtPr>
              <w:sdtEndPr/>
              <w:sdtContent>
                <w:r w:rsidR="0048248B" w:rsidRPr="007018AC">
                  <w:rPr>
                    <w:rFonts w:asciiTheme="minorHAnsi" w:eastAsia="MS Gothic" w:hAnsiTheme="minorHAnsi"/>
                    <w:sz w:val="16"/>
                    <w:szCs w:val="16"/>
                    <w:lang w:val="en-US"/>
                  </w:rPr>
                  <w:t>☐</w:t>
                </w:r>
              </w:sdtContent>
            </w:sdt>
            <w:r w:rsidR="0048248B" w:rsidRPr="007018AC">
              <w:rPr>
                <w:rFonts w:asciiTheme="minorHAnsi" w:hAnsiTheme="minorHAnsi"/>
                <w:sz w:val="20"/>
                <w:szCs w:val="20"/>
                <w:lang w:val="en-US"/>
              </w:rPr>
              <w:t xml:space="preserve"> </w:t>
            </w:r>
            <w:r w:rsidR="0048248B" w:rsidRPr="007018AC">
              <w:rPr>
                <w:rFonts w:asciiTheme="minorHAnsi" w:hAnsiTheme="minorHAnsi"/>
                <w:sz w:val="16"/>
                <w:szCs w:val="16"/>
                <w:lang w:val="en-US"/>
              </w:rPr>
              <w:t>Check if n/a</w:t>
            </w:r>
          </w:p>
          <w:p w14:paraId="69C5FB48" w14:textId="4A919D98" w:rsidR="0048248B" w:rsidRPr="007018AC" w:rsidRDefault="0048248B" w:rsidP="0048248B">
            <w:pPr>
              <w:autoSpaceDE w:val="0"/>
              <w:autoSpaceDN w:val="0"/>
              <w:adjustRightInd w:val="0"/>
              <w:outlineLvl w:val="0"/>
              <w:rPr>
                <w:rFonts w:asciiTheme="minorHAnsi" w:hAnsiTheme="minorHAnsi"/>
                <w:sz w:val="20"/>
                <w:szCs w:val="20"/>
                <w:lang w:val="en-US"/>
              </w:rPr>
            </w:pPr>
          </w:p>
        </w:tc>
        <w:tc>
          <w:tcPr>
            <w:tcW w:w="2345" w:type="dxa"/>
          </w:tcPr>
          <w:p w14:paraId="6B45EC78" w14:textId="77777777" w:rsidR="0048248B" w:rsidRPr="007018AC" w:rsidRDefault="0048248B" w:rsidP="0048248B">
            <w:pPr>
              <w:autoSpaceDE w:val="0"/>
              <w:autoSpaceDN w:val="0"/>
              <w:adjustRightInd w:val="0"/>
              <w:outlineLvl w:val="0"/>
              <w:rPr>
                <w:rFonts w:asciiTheme="minorHAnsi" w:hAnsiTheme="minorHAnsi"/>
                <w:sz w:val="16"/>
                <w:szCs w:val="14"/>
                <w:lang w:val="en-US"/>
              </w:rPr>
            </w:pPr>
            <w:r w:rsidRPr="007018AC">
              <w:rPr>
                <w:rFonts w:asciiTheme="minorHAnsi" w:hAnsiTheme="minorHAnsi"/>
                <w:sz w:val="16"/>
                <w:szCs w:val="14"/>
                <w:lang w:val="en-US"/>
              </w:rPr>
              <w:t>[page and paragraph; if n/a please explain]</w:t>
            </w:r>
          </w:p>
        </w:tc>
        <w:tc>
          <w:tcPr>
            <w:tcW w:w="6521" w:type="dxa"/>
          </w:tcPr>
          <w:p w14:paraId="7F063EE3" w14:textId="77777777" w:rsidR="0048248B" w:rsidRPr="007018AC" w:rsidRDefault="0048248B" w:rsidP="0048248B">
            <w:pPr>
              <w:tabs>
                <w:tab w:val="left" w:pos="528"/>
                <w:tab w:val="left" w:pos="708"/>
              </w:tabs>
              <w:autoSpaceDE w:val="0"/>
              <w:autoSpaceDN w:val="0"/>
              <w:adjustRightInd w:val="0"/>
              <w:outlineLvl w:val="0"/>
              <w:rPr>
                <w:rFonts w:asciiTheme="minorHAnsi" w:hAnsiTheme="minorHAnsi"/>
                <w:bCs/>
                <w:sz w:val="20"/>
                <w:szCs w:val="20"/>
                <w:lang w:val="en-US"/>
              </w:rPr>
            </w:pPr>
            <w:r w:rsidRPr="007018AC">
              <w:rPr>
                <w:rFonts w:asciiTheme="minorHAnsi" w:hAnsiTheme="minorHAnsi"/>
                <w:sz w:val="20"/>
                <w:szCs w:val="20"/>
                <w:lang w:val="en-US"/>
              </w:rPr>
              <w:t>Notice in bold informing investors that</w:t>
            </w:r>
            <w:r w:rsidRPr="007018AC">
              <w:rPr>
                <w:rFonts w:asciiTheme="minorHAnsi" w:hAnsiTheme="minorHAnsi"/>
                <w:bCs/>
                <w:sz w:val="20"/>
                <w:szCs w:val="20"/>
                <w:lang w:val="en-US"/>
              </w:rPr>
              <w:t xml:space="preserve"> any financial intermediary using the prospectus </w:t>
            </w:r>
            <w:proofErr w:type="gramStart"/>
            <w:r w:rsidRPr="007018AC">
              <w:rPr>
                <w:rFonts w:asciiTheme="minorHAnsi" w:hAnsiTheme="minorHAnsi"/>
                <w:bCs/>
                <w:sz w:val="20"/>
                <w:szCs w:val="20"/>
                <w:lang w:val="en-US"/>
              </w:rPr>
              <w:t>has to</w:t>
            </w:r>
            <w:proofErr w:type="gramEnd"/>
            <w:r w:rsidRPr="007018AC">
              <w:rPr>
                <w:rFonts w:asciiTheme="minorHAnsi" w:hAnsiTheme="minorHAnsi"/>
                <w:bCs/>
                <w:sz w:val="20"/>
                <w:szCs w:val="20"/>
                <w:lang w:val="en-US"/>
              </w:rPr>
              <w:t xml:space="preserve"> state on its website that it uses the prospectus in accordance with the consent and the conditions attached thereto.</w:t>
            </w:r>
          </w:p>
          <w:p w14:paraId="70CC6532" w14:textId="77777777" w:rsidR="00953929" w:rsidRPr="007018AC" w:rsidRDefault="00953929" w:rsidP="0048248B">
            <w:pPr>
              <w:tabs>
                <w:tab w:val="left" w:pos="528"/>
                <w:tab w:val="left" w:pos="708"/>
              </w:tabs>
              <w:autoSpaceDE w:val="0"/>
              <w:autoSpaceDN w:val="0"/>
              <w:adjustRightInd w:val="0"/>
              <w:outlineLvl w:val="0"/>
              <w:rPr>
                <w:rFonts w:asciiTheme="minorHAnsi" w:hAnsiTheme="minorHAnsi"/>
                <w:bCs/>
                <w:sz w:val="20"/>
                <w:szCs w:val="20"/>
                <w:lang w:val="en-US"/>
              </w:rPr>
            </w:pPr>
          </w:p>
          <w:p w14:paraId="748DA656" w14:textId="2DA7796F" w:rsidR="0048248B" w:rsidRPr="007018AC" w:rsidRDefault="0048248B" w:rsidP="0048248B">
            <w:pPr>
              <w:autoSpaceDE w:val="0"/>
              <w:autoSpaceDN w:val="0"/>
              <w:adjustRightInd w:val="0"/>
              <w:outlineLvl w:val="0"/>
              <w:rPr>
                <w:rFonts w:asciiTheme="minorHAnsi" w:hAnsiTheme="minorHAnsi"/>
                <w:bCs/>
                <w:sz w:val="20"/>
                <w:szCs w:val="20"/>
                <w:lang w:val="en-US"/>
              </w:rPr>
            </w:pPr>
            <w:r w:rsidRPr="007018AC">
              <w:rPr>
                <w:rFonts w:asciiTheme="minorHAnsi" w:hAnsiTheme="minorHAnsi"/>
                <w:bCs/>
                <w:color w:val="FF0000"/>
                <w:sz w:val="16"/>
                <w:szCs w:val="16"/>
                <w:lang w:val="en-US"/>
              </w:rPr>
              <w:t>Cat. A</w:t>
            </w:r>
          </w:p>
        </w:tc>
      </w:tr>
    </w:tbl>
    <w:p w14:paraId="248660DE" w14:textId="692D5056" w:rsidR="00151469" w:rsidRPr="007018AC" w:rsidRDefault="00151469">
      <w:pPr>
        <w:rPr>
          <w:rFonts w:asciiTheme="minorHAnsi" w:hAnsiTheme="minorHAnsi"/>
          <w:lang w:val="en-GB"/>
        </w:rPr>
      </w:pPr>
    </w:p>
    <w:p w14:paraId="54A6784A" w14:textId="017660D8" w:rsidR="00151469" w:rsidRPr="007018AC" w:rsidRDefault="00151469" w:rsidP="00633959">
      <w:pPr>
        <w:rPr>
          <w:rFonts w:asciiTheme="minorHAnsi" w:hAnsiTheme="minorHAnsi"/>
        </w:rPr>
      </w:pPr>
    </w:p>
    <w:sectPr w:rsidR="00151469" w:rsidRPr="007018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21151"/>
    <w:multiLevelType w:val="hybridMultilevel"/>
    <w:tmpl w:val="EA5A0504"/>
    <w:lvl w:ilvl="0" w:tplc="ACF84A9A">
      <w:start w:val="1"/>
      <w:numFmt w:val="lowerLetter"/>
      <w:lvlText w:val="%1."/>
      <w:lvlJc w:val="left"/>
      <w:pPr>
        <w:ind w:left="360" w:hanging="360"/>
      </w:pPr>
      <w:rPr>
        <w:color w:val="auto"/>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FFA3A15"/>
    <w:multiLevelType w:val="hybridMultilevel"/>
    <w:tmpl w:val="FFFFFFFF"/>
    <w:lvl w:ilvl="0" w:tplc="A8D8F15E">
      <w:start w:val="1"/>
      <w:numFmt w:val="bullet"/>
      <w:lvlText w:val=""/>
      <w:lvlJc w:val="left"/>
      <w:pPr>
        <w:ind w:left="720" w:hanging="360"/>
      </w:pPr>
      <w:rPr>
        <w:rFonts w:ascii="Symbol" w:hAnsi="Symbol" w:hint="default"/>
      </w:rPr>
    </w:lvl>
    <w:lvl w:ilvl="1" w:tplc="691EFA78">
      <w:start w:val="1"/>
      <w:numFmt w:val="bullet"/>
      <w:lvlText w:val="o"/>
      <w:lvlJc w:val="left"/>
      <w:pPr>
        <w:ind w:left="1440" w:hanging="360"/>
      </w:pPr>
      <w:rPr>
        <w:rFonts w:ascii="Courier New" w:hAnsi="Courier New" w:hint="default"/>
      </w:rPr>
    </w:lvl>
    <w:lvl w:ilvl="2" w:tplc="67C096D6">
      <w:start w:val="1"/>
      <w:numFmt w:val="bullet"/>
      <w:lvlText w:val=""/>
      <w:lvlJc w:val="left"/>
      <w:pPr>
        <w:ind w:left="2160" w:hanging="360"/>
      </w:pPr>
      <w:rPr>
        <w:rFonts w:ascii="Wingdings" w:hAnsi="Wingdings" w:hint="default"/>
      </w:rPr>
    </w:lvl>
    <w:lvl w:ilvl="3" w:tplc="060E8540">
      <w:start w:val="1"/>
      <w:numFmt w:val="bullet"/>
      <w:lvlText w:val=""/>
      <w:lvlJc w:val="left"/>
      <w:pPr>
        <w:ind w:left="2880" w:hanging="360"/>
      </w:pPr>
      <w:rPr>
        <w:rFonts w:ascii="Symbol" w:hAnsi="Symbol" w:hint="default"/>
      </w:rPr>
    </w:lvl>
    <w:lvl w:ilvl="4" w:tplc="72CEDDBE">
      <w:start w:val="1"/>
      <w:numFmt w:val="bullet"/>
      <w:lvlText w:val="o"/>
      <w:lvlJc w:val="left"/>
      <w:pPr>
        <w:ind w:left="3600" w:hanging="360"/>
      </w:pPr>
      <w:rPr>
        <w:rFonts w:ascii="Courier New" w:hAnsi="Courier New" w:hint="default"/>
      </w:rPr>
    </w:lvl>
    <w:lvl w:ilvl="5" w:tplc="3FE6EA6A">
      <w:start w:val="1"/>
      <w:numFmt w:val="bullet"/>
      <w:lvlText w:val=""/>
      <w:lvlJc w:val="left"/>
      <w:pPr>
        <w:ind w:left="4320" w:hanging="360"/>
      </w:pPr>
      <w:rPr>
        <w:rFonts w:ascii="Wingdings" w:hAnsi="Wingdings" w:hint="default"/>
      </w:rPr>
    </w:lvl>
    <w:lvl w:ilvl="6" w:tplc="70EA1A7E">
      <w:start w:val="1"/>
      <w:numFmt w:val="bullet"/>
      <w:lvlText w:val=""/>
      <w:lvlJc w:val="left"/>
      <w:pPr>
        <w:ind w:left="5040" w:hanging="360"/>
      </w:pPr>
      <w:rPr>
        <w:rFonts w:ascii="Symbol" w:hAnsi="Symbol" w:hint="default"/>
      </w:rPr>
    </w:lvl>
    <w:lvl w:ilvl="7" w:tplc="9334AABE">
      <w:start w:val="1"/>
      <w:numFmt w:val="bullet"/>
      <w:lvlText w:val="o"/>
      <w:lvlJc w:val="left"/>
      <w:pPr>
        <w:ind w:left="5760" w:hanging="360"/>
      </w:pPr>
      <w:rPr>
        <w:rFonts w:ascii="Courier New" w:hAnsi="Courier New" w:hint="default"/>
      </w:rPr>
    </w:lvl>
    <w:lvl w:ilvl="8" w:tplc="DC5A1574">
      <w:start w:val="1"/>
      <w:numFmt w:val="bullet"/>
      <w:lvlText w:val=""/>
      <w:lvlJc w:val="left"/>
      <w:pPr>
        <w:ind w:left="6480" w:hanging="360"/>
      </w:pPr>
      <w:rPr>
        <w:rFonts w:ascii="Wingdings" w:hAnsi="Wingdings" w:hint="default"/>
      </w:rPr>
    </w:lvl>
  </w:abstractNum>
  <w:num w:numId="1" w16cid:durableId="1212380765">
    <w:abstractNumId w:val="1"/>
  </w:num>
  <w:num w:numId="2" w16cid:durableId="1806463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69"/>
    <w:rsid w:val="00065316"/>
    <w:rsid w:val="000F38E4"/>
    <w:rsid w:val="00107252"/>
    <w:rsid w:val="001363A3"/>
    <w:rsid w:val="001471F4"/>
    <w:rsid w:val="00151469"/>
    <w:rsid w:val="00161B6E"/>
    <w:rsid w:val="001871F5"/>
    <w:rsid w:val="001A0035"/>
    <w:rsid w:val="001A4F04"/>
    <w:rsid w:val="001B1D46"/>
    <w:rsid w:val="001C2179"/>
    <w:rsid w:val="001C2563"/>
    <w:rsid w:val="001D36B4"/>
    <w:rsid w:val="001D6270"/>
    <w:rsid w:val="001D6AB0"/>
    <w:rsid w:val="001E2B9F"/>
    <w:rsid w:val="00252BF6"/>
    <w:rsid w:val="00267E4A"/>
    <w:rsid w:val="002B2835"/>
    <w:rsid w:val="00334D8A"/>
    <w:rsid w:val="003F765D"/>
    <w:rsid w:val="00406538"/>
    <w:rsid w:val="004076F5"/>
    <w:rsid w:val="00407AC4"/>
    <w:rsid w:val="0047433C"/>
    <w:rsid w:val="0048146F"/>
    <w:rsid w:val="0048248B"/>
    <w:rsid w:val="004B5165"/>
    <w:rsid w:val="004C336C"/>
    <w:rsid w:val="004C5A4C"/>
    <w:rsid w:val="00544D7D"/>
    <w:rsid w:val="005743E6"/>
    <w:rsid w:val="005825C3"/>
    <w:rsid w:val="005A07A6"/>
    <w:rsid w:val="005B4095"/>
    <w:rsid w:val="005E3B2C"/>
    <w:rsid w:val="005E44D0"/>
    <w:rsid w:val="00633959"/>
    <w:rsid w:val="00695CFA"/>
    <w:rsid w:val="006A551E"/>
    <w:rsid w:val="006D545A"/>
    <w:rsid w:val="007018AC"/>
    <w:rsid w:val="007107A4"/>
    <w:rsid w:val="007265A4"/>
    <w:rsid w:val="007377F0"/>
    <w:rsid w:val="00747825"/>
    <w:rsid w:val="00752FD2"/>
    <w:rsid w:val="007A6CA2"/>
    <w:rsid w:val="007B70B9"/>
    <w:rsid w:val="007C7DBF"/>
    <w:rsid w:val="008068F1"/>
    <w:rsid w:val="00830974"/>
    <w:rsid w:val="00881EEE"/>
    <w:rsid w:val="0091726C"/>
    <w:rsid w:val="00937044"/>
    <w:rsid w:val="0094770B"/>
    <w:rsid w:val="00953929"/>
    <w:rsid w:val="00993A58"/>
    <w:rsid w:val="009B2309"/>
    <w:rsid w:val="00A13971"/>
    <w:rsid w:val="00A15A53"/>
    <w:rsid w:val="00A77DF1"/>
    <w:rsid w:val="00A97FE9"/>
    <w:rsid w:val="00AA6693"/>
    <w:rsid w:val="00AC6791"/>
    <w:rsid w:val="00B00F0D"/>
    <w:rsid w:val="00B2285F"/>
    <w:rsid w:val="00B27F95"/>
    <w:rsid w:val="00B721BC"/>
    <w:rsid w:val="00B96C8A"/>
    <w:rsid w:val="00BC1570"/>
    <w:rsid w:val="00CA0ABE"/>
    <w:rsid w:val="00CE52C1"/>
    <w:rsid w:val="00D0238F"/>
    <w:rsid w:val="00D23F68"/>
    <w:rsid w:val="00D4278B"/>
    <w:rsid w:val="00D703DD"/>
    <w:rsid w:val="00D935E8"/>
    <w:rsid w:val="00DF6BE7"/>
    <w:rsid w:val="00E103C5"/>
    <w:rsid w:val="00E209AA"/>
    <w:rsid w:val="00E21F82"/>
    <w:rsid w:val="00E3475B"/>
    <w:rsid w:val="00E65044"/>
    <w:rsid w:val="00E73EBE"/>
    <w:rsid w:val="00E854C1"/>
    <w:rsid w:val="00F01001"/>
    <w:rsid w:val="00F33CAD"/>
    <w:rsid w:val="00F641FB"/>
    <w:rsid w:val="00F85CEF"/>
    <w:rsid w:val="081E9C0F"/>
    <w:rsid w:val="2FA62DDE"/>
    <w:rsid w:val="30C72DAF"/>
    <w:rsid w:val="31CA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B2C9"/>
  <w15:chartTrackingRefBased/>
  <w15:docId w15:val="{B4CA08F9-D54A-49E9-AFA6-4EC5854B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8F1"/>
    <w:pPr>
      <w:spacing w:after="0" w:line="240" w:lineRule="auto"/>
    </w:pPr>
    <w:rPr>
      <w:rFonts w:ascii="Minion" w:eastAsia="Times New Roman" w:hAnsi="Minion" w:cs="Times New Roman"/>
      <w:kern w:val="0"/>
      <w:sz w:val="21"/>
      <w:lang w:val="nl-NL"/>
      <w14:ligatures w14:val="none"/>
    </w:rPr>
  </w:style>
  <w:style w:type="paragraph" w:styleId="Heading1">
    <w:name w:val="heading 1"/>
    <w:basedOn w:val="Normal"/>
    <w:next w:val="Normal"/>
    <w:link w:val="Heading1Char"/>
    <w:uiPriority w:val="9"/>
    <w:qFormat/>
    <w:rsid w:val="0015146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5146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5146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5146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val="en-GB"/>
      <w14:ligatures w14:val="standardContextual"/>
    </w:rPr>
  </w:style>
  <w:style w:type="paragraph" w:styleId="Heading5">
    <w:name w:val="heading 5"/>
    <w:basedOn w:val="Normal"/>
    <w:next w:val="Normal"/>
    <w:link w:val="Heading5Char"/>
    <w:uiPriority w:val="9"/>
    <w:semiHidden/>
    <w:unhideWhenUsed/>
    <w:qFormat/>
    <w:rsid w:val="0015146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val="en-GB"/>
      <w14:ligatures w14:val="standardContextual"/>
    </w:rPr>
  </w:style>
  <w:style w:type="paragraph" w:styleId="Heading6">
    <w:name w:val="heading 6"/>
    <w:basedOn w:val="Normal"/>
    <w:next w:val="Normal"/>
    <w:link w:val="Heading6Char"/>
    <w:uiPriority w:val="9"/>
    <w:semiHidden/>
    <w:unhideWhenUsed/>
    <w:qFormat/>
    <w:rsid w:val="00151469"/>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val="en-GB"/>
      <w14:ligatures w14:val="standardContextual"/>
    </w:rPr>
  </w:style>
  <w:style w:type="paragraph" w:styleId="Heading7">
    <w:name w:val="heading 7"/>
    <w:basedOn w:val="Normal"/>
    <w:next w:val="Normal"/>
    <w:link w:val="Heading7Char"/>
    <w:uiPriority w:val="9"/>
    <w:semiHidden/>
    <w:unhideWhenUsed/>
    <w:qFormat/>
    <w:rsid w:val="00151469"/>
    <w:pPr>
      <w:keepNext/>
      <w:keepLines/>
      <w:spacing w:before="40" w:line="278" w:lineRule="auto"/>
      <w:outlineLvl w:val="6"/>
    </w:pPr>
    <w:rPr>
      <w:rFonts w:asciiTheme="minorHAnsi" w:eastAsiaTheme="majorEastAsia" w:hAnsiTheme="minorHAnsi" w:cstheme="majorBidi"/>
      <w:color w:val="595959" w:themeColor="text1" w:themeTint="A6"/>
      <w:kern w:val="2"/>
      <w:sz w:val="24"/>
      <w:lang w:val="en-GB"/>
      <w14:ligatures w14:val="standardContextual"/>
    </w:rPr>
  </w:style>
  <w:style w:type="paragraph" w:styleId="Heading8">
    <w:name w:val="heading 8"/>
    <w:basedOn w:val="Normal"/>
    <w:next w:val="Normal"/>
    <w:link w:val="Heading8Char"/>
    <w:uiPriority w:val="9"/>
    <w:semiHidden/>
    <w:unhideWhenUsed/>
    <w:qFormat/>
    <w:rsid w:val="00151469"/>
    <w:pPr>
      <w:keepNext/>
      <w:keepLines/>
      <w:spacing w:line="278" w:lineRule="auto"/>
      <w:outlineLvl w:val="7"/>
    </w:pPr>
    <w:rPr>
      <w:rFonts w:asciiTheme="minorHAnsi" w:eastAsiaTheme="majorEastAsia" w:hAnsiTheme="minorHAnsi" w:cstheme="majorBidi"/>
      <w:i/>
      <w:iCs/>
      <w:color w:val="272727" w:themeColor="text1" w:themeTint="D8"/>
      <w:kern w:val="2"/>
      <w:sz w:val="24"/>
      <w:lang w:val="en-GB"/>
      <w14:ligatures w14:val="standardContextual"/>
    </w:rPr>
  </w:style>
  <w:style w:type="paragraph" w:styleId="Heading9">
    <w:name w:val="heading 9"/>
    <w:basedOn w:val="Normal"/>
    <w:next w:val="Normal"/>
    <w:link w:val="Heading9Char"/>
    <w:uiPriority w:val="9"/>
    <w:semiHidden/>
    <w:unhideWhenUsed/>
    <w:qFormat/>
    <w:rsid w:val="00151469"/>
    <w:pPr>
      <w:keepNext/>
      <w:keepLines/>
      <w:spacing w:line="278" w:lineRule="auto"/>
      <w:outlineLvl w:val="8"/>
    </w:pPr>
    <w:rPr>
      <w:rFonts w:asciiTheme="minorHAnsi" w:eastAsiaTheme="majorEastAsia" w:hAnsiTheme="minorHAnsi" w:cstheme="majorBidi"/>
      <w:color w:val="272727" w:themeColor="text1" w:themeTint="D8"/>
      <w:kern w:val="2"/>
      <w:sz w:val="24"/>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469"/>
    <w:rPr>
      <w:rFonts w:eastAsiaTheme="majorEastAsia" w:cstheme="majorBidi"/>
      <w:color w:val="272727" w:themeColor="text1" w:themeTint="D8"/>
    </w:rPr>
  </w:style>
  <w:style w:type="paragraph" w:styleId="Title">
    <w:name w:val="Title"/>
    <w:basedOn w:val="Normal"/>
    <w:next w:val="Normal"/>
    <w:link w:val="TitleChar"/>
    <w:uiPriority w:val="10"/>
    <w:qFormat/>
    <w:rsid w:val="00151469"/>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151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46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51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469"/>
    <w:pPr>
      <w:spacing w:before="160" w:after="160" w:line="278" w:lineRule="auto"/>
      <w:jc w:val="center"/>
    </w:pPr>
    <w:rPr>
      <w:rFonts w:asciiTheme="minorHAnsi" w:eastAsiaTheme="minorHAnsi" w:hAnsiTheme="minorHAnsi" w:cstheme="minorBidi"/>
      <w:i/>
      <w:iCs/>
      <w:color w:val="404040" w:themeColor="text1" w:themeTint="BF"/>
      <w:kern w:val="2"/>
      <w:sz w:val="24"/>
      <w:lang w:val="en-GB"/>
      <w14:ligatures w14:val="standardContextual"/>
    </w:rPr>
  </w:style>
  <w:style w:type="character" w:customStyle="1" w:styleId="QuoteChar">
    <w:name w:val="Quote Char"/>
    <w:basedOn w:val="DefaultParagraphFont"/>
    <w:link w:val="Quote"/>
    <w:uiPriority w:val="29"/>
    <w:rsid w:val="00151469"/>
    <w:rPr>
      <w:i/>
      <w:iCs/>
      <w:color w:val="404040" w:themeColor="text1" w:themeTint="BF"/>
    </w:rPr>
  </w:style>
  <w:style w:type="paragraph" w:styleId="ListParagraph">
    <w:name w:val="List Paragraph"/>
    <w:basedOn w:val="Normal"/>
    <w:uiPriority w:val="34"/>
    <w:qFormat/>
    <w:rsid w:val="00151469"/>
    <w:pPr>
      <w:spacing w:after="160" w:line="278" w:lineRule="auto"/>
      <w:ind w:left="720"/>
      <w:contextualSpacing/>
    </w:pPr>
    <w:rPr>
      <w:rFonts w:asciiTheme="minorHAnsi" w:eastAsiaTheme="minorHAnsi" w:hAnsiTheme="minorHAnsi" w:cstheme="minorBidi"/>
      <w:kern w:val="2"/>
      <w:sz w:val="24"/>
      <w:lang w:val="en-GB"/>
      <w14:ligatures w14:val="standardContextual"/>
    </w:rPr>
  </w:style>
  <w:style w:type="character" w:styleId="IntenseEmphasis">
    <w:name w:val="Intense Emphasis"/>
    <w:basedOn w:val="DefaultParagraphFont"/>
    <w:uiPriority w:val="21"/>
    <w:qFormat/>
    <w:rsid w:val="00151469"/>
    <w:rPr>
      <w:i/>
      <w:iCs/>
      <w:color w:val="0F4761" w:themeColor="accent1" w:themeShade="BF"/>
    </w:rPr>
  </w:style>
  <w:style w:type="paragraph" w:styleId="IntenseQuote">
    <w:name w:val="Intense Quote"/>
    <w:basedOn w:val="Normal"/>
    <w:next w:val="Normal"/>
    <w:link w:val="IntenseQuoteChar"/>
    <w:uiPriority w:val="30"/>
    <w:qFormat/>
    <w:rsid w:val="0015146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val="en-GB"/>
      <w14:ligatures w14:val="standardContextual"/>
    </w:rPr>
  </w:style>
  <w:style w:type="character" w:customStyle="1" w:styleId="IntenseQuoteChar">
    <w:name w:val="Intense Quote Char"/>
    <w:basedOn w:val="DefaultParagraphFont"/>
    <w:link w:val="IntenseQuote"/>
    <w:uiPriority w:val="30"/>
    <w:rsid w:val="00151469"/>
    <w:rPr>
      <w:i/>
      <w:iCs/>
      <w:color w:val="0F4761" w:themeColor="accent1" w:themeShade="BF"/>
    </w:rPr>
  </w:style>
  <w:style w:type="character" w:styleId="IntenseReference">
    <w:name w:val="Intense Reference"/>
    <w:basedOn w:val="DefaultParagraphFont"/>
    <w:uiPriority w:val="32"/>
    <w:qFormat/>
    <w:rsid w:val="00151469"/>
    <w:rPr>
      <w:b/>
      <w:bCs/>
      <w:smallCaps/>
      <w:color w:val="0F4761" w:themeColor="accent1" w:themeShade="BF"/>
      <w:spacing w:val="5"/>
    </w:rPr>
  </w:style>
  <w:style w:type="table" w:styleId="TableGrid">
    <w:name w:val="Table Grid"/>
    <w:basedOn w:val="TableNormal"/>
    <w:uiPriority w:val="59"/>
    <w:rsid w:val="00151469"/>
    <w:pPr>
      <w:spacing w:after="0" w:line="240" w:lineRule="auto"/>
    </w:pPr>
    <w:rPr>
      <w:rFonts w:ascii="Calibri" w:eastAsia="Calibri" w:hAnsi="Calibri" w:cs="Times New Roman"/>
      <w:kern w:val="0"/>
      <w:sz w:val="22"/>
      <w:szCs w:val="22"/>
      <w:lang w:val="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151469"/>
    <w:rPr>
      <w:color w:val="467886" w:themeColor="hyperlink"/>
      <w:u w:val="single"/>
    </w:rPr>
  </w:style>
  <w:style w:type="character" w:styleId="UnresolvedMention">
    <w:name w:val="Unresolved Mention"/>
    <w:basedOn w:val="DefaultParagraphFont"/>
    <w:uiPriority w:val="99"/>
    <w:semiHidden/>
    <w:unhideWhenUsed/>
    <w:rsid w:val="00151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F23E222A94D80A05C33613A4D7C44"/>
        <w:category>
          <w:name w:val="General"/>
          <w:gallery w:val="placeholder"/>
        </w:category>
        <w:types>
          <w:type w:val="bbPlcHdr"/>
        </w:types>
        <w:behaviors>
          <w:behavior w:val="content"/>
        </w:behaviors>
        <w:guid w:val="{69326876-CCBC-4B8A-8B46-0828DDC7E7EE}"/>
      </w:docPartPr>
      <w:docPartBody>
        <w:p w:rsidR="00E5633B" w:rsidRDefault="00E5633B">
          <w:pPr>
            <w:pStyle w:val="EA5F23E222A94D80A05C33613A4D7C44"/>
          </w:pPr>
          <w:r w:rsidRPr="00E82580">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09"/>
    <w:rsid w:val="00066B44"/>
    <w:rsid w:val="001471F4"/>
    <w:rsid w:val="005B4095"/>
    <w:rsid w:val="00886516"/>
    <w:rsid w:val="009B2309"/>
    <w:rsid w:val="00A15A53"/>
    <w:rsid w:val="00B2285F"/>
    <w:rsid w:val="00C06444"/>
    <w:rsid w:val="00CA7D16"/>
    <w:rsid w:val="00E103C5"/>
    <w:rsid w:val="00E43DB7"/>
    <w:rsid w:val="00E56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A5F23E222A94D80A05C33613A4D7C44">
    <w:name w:val="EA5F23E222A94D80A05C33613A4D7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F5F4AA1D25794D8F49D10FDEB099FD" ma:contentTypeVersion="4" ma:contentTypeDescription="Create a new document." ma:contentTypeScope="" ma:versionID="b9850b6071d0ecf10d3e87af38247d4e">
  <xsd:schema xmlns:xsd="http://www.w3.org/2001/XMLSchema" xmlns:xs="http://www.w3.org/2001/XMLSchema" xmlns:p="http://schemas.microsoft.com/office/2006/metadata/properties" xmlns:ns2="0cb6801f-1417-44c7-b2d2-e97b558f0b4a" targetNamespace="http://schemas.microsoft.com/office/2006/metadata/properties" ma:root="true" ma:fieldsID="cf759e85c740a5424a702d4a8767db02" ns2:_="">
    <xsd:import namespace="0cb6801f-1417-44c7-b2d2-e97b558f0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801f-1417-44c7-b2d2-e97b558f0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F24AD4-7673-4E12-8264-2FBE3C54D1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2A6B65-35EE-4654-9B16-241767C52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801f-1417-44c7-b2d2-e97b558f0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580EE8-14F8-4574-AF9B-F299BF7860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3028</Characters>
  <Application>Microsoft Office Word</Application>
  <DocSecurity>0</DocSecurity>
  <Lines>25</Lines>
  <Paragraphs>7</Paragraphs>
  <ScaleCrop>false</ScaleCrop>
  <Company/>
  <LinksUpToDate>false</LinksUpToDate>
  <CharactersWithSpaces>3552</CharactersWithSpaces>
  <SharedDoc>false</SharedDoc>
  <HLinks>
    <vt:vector size="12" baseType="variant">
      <vt:variant>
        <vt:i4>3276818</vt:i4>
      </vt:variant>
      <vt:variant>
        <vt:i4>3</vt:i4>
      </vt:variant>
      <vt:variant>
        <vt:i4>0</vt:i4>
      </vt:variant>
      <vt:variant>
        <vt:i4>5</vt:i4>
      </vt:variant>
      <vt:variant>
        <vt:lpwstr>https://afmap.sharepoint.com/:w:/s/TeamKIT-PTB-ListingAct/IQAxUGG1MDvxSIdmJJ_ATeraAfKemVkJmQutkYmX3aVG7SE?e=tJeSfX</vt:lpwstr>
      </vt:variant>
      <vt:variant>
        <vt:lpwstr/>
      </vt:variant>
      <vt:variant>
        <vt:i4>3145791</vt:i4>
      </vt:variant>
      <vt:variant>
        <vt:i4>0</vt:i4>
      </vt:variant>
      <vt:variant>
        <vt:i4>0</vt:i4>
      </vt:variant>
      <vt:variant>
        <vt:i4>5</vt:i4>
      </vt:variant>
      <vt:variant>
        <vt:lpwstr>https://afmap.sharepoint.com/:w:/s/TeamKIT-PTB-ListingAct/IQDulaWDV9t8TrQnzr9NkXF8AQ8bQh6QCW3OX064iGtAFBM?e=4FcVdg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Eijk, Alexander van</dc:creator>
  <cp:keywords/>
  <dc:description/>
  <cp:lastModifiedBy>Eijk, Alexander van</cp:lastModifiedBy>
  <cp:revision>32</cp:revision>
  <dcterms:created xsi:type="dcterms:W3CDTF">2026-05-27T14:58:00Z</dcterms:created>
  <dcterms:modified xsi:type="dcterms:W3CDTF">2026-05-28T11:58:00Z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0x01010093F5F4AA1D25794D8F49D10FDEB099FD</vt:lpwstr>
  </property>
  <property fmtid="{D5CDD505-2E9C-101B-9397-08002B2CF9AE}" pid="3" name="MSIP_Label_dfc78220-035d-4aaf-921a-cfe0218ff6bf_Enabled">
    <vt:lpwstr>True</vt:lpwstr>
  </property>
  <property fmtid="{D5CDD505-2E9C-101B-9397-08002B2CF9AE}" pid="4" name="MSIP_Label_dfc78220-035d-4aaf-921a-cfe0218ff6bf_SiteId">
    <vt:lpwstr>9093514c-e1bd-4353-8fec-a9f77172d205</vt:lpwstr>
  </property>
  <property fmtid="{D5CDD505-2E9C-101B-9397-08002B2CF9AE}" pid="5" name="MSIP_Label_dfc78220-035d-4aaf-921a-cfe0218ff6bf_SetDate">
    <vt:lpwstr>2026-05-20T00:08:53Z</vt:lpwstr>
  </property>
  <property fmtid="{D5CDD505-2E9C-101B-9397-08002B2CF9AE}" pid="6" name="MSIP_Label_dfc78220-035d-4aaf-921a-cfe0218ff6bf_Name">
    <vt:lpwstr>Vertrouwelijk</vt:lpwstr>
  </property>
  <property fmtid="{D5CDD505-2E9C-101B-9397-08002B2CF9AE}" pid="7" name="MSIP_Label_dfc78220-035d-4aaf-921a-cfe0218ff6bf_ActionId">
    <vt:lpwstr>cbd4ddee-cdff-40b5-8f0c-d5963f9f36a6</vt:lpwstr>
  </property>
  <property fmtid="{D5CDD505-2E9C-101B-9397-08002B2CF9AE}" pid="8" name="MSIP_Label_dfc78220-035d-4aaf-921a-cfe0218ff6bf_Removed">
    <vt:lpwstr>False</vt:lpwstr>
  </property>
  <property fmtid="{D5CDD505-2E9C-101B-9397-08002B2CF9AE}" pid="9" name="MSIP_Label_dfc78220-035d-4aaf-921a-cfe0218ff6bf_Extended_MSFT_Method">
    <vt:lpwstr>Standard</vt:lpwstr>
  </property>
  <property fmtid="{D5CDD505-2E9C-101B-9397-08002B2CF9AE}" pid="10" name="Sensitivity">
    <vt:lpwstr>Vertrouwelijk</vt:lpwstr>
  </property>
</Properties>
</file>