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5317A" w14:textId="71D56627" w:rsidR="00B82B7D" w:rsidRDefault="00B662E9" w:rsidP="00B662E9">
      <w:pPr>
        <w:spacing w:line="240" w:lineRule="auto"/>
        <w:rPr>
          <w:i/>
          <w:color w:val="3A235F"/>
          <w:sz w:val="28"/>
          <w:szCs w:val="36"/>
        </w:rPr>
      </w:pPr>
      <w:r>
        <w:rPr>
          <w:i/>
          <w:color w:val="3A235F"/>
          <w:sz w:val="28"/>
          <w:szCs w:val="36"/>
        </w:rPr>
        <w:br/>
      </w:r>
    </w:p>
    <w:p w14:paraId="556EF909" w14:textId="61FAB100" w:rsidR="00B662E9" w:rsidRPr="00F77BDB" w:rsidRDefault="00B662E9" w:rsidP="00B662E9">
      <w:pPr>
        <w:spacing w:line="240" w:lineRule="auto"/>
        <w:rPr>
          <w:i/>
          <w:color w:val="3A235F"/>
          <w:sz w:val="40"/>
          <w:szCs w:val="36"/>
        </w:rPr>
      </w:pPr>
      <w:r w:rsidRPr="00F77BDB">
        <w:rPr>
          <w:i/>
          <w:color w:val="3A235F"/>
          <w:sz w:val="28"/>
          <w:szCs w:val="36"/>
        </w:rPr>
        <w:t>Aanvraagformulier</w:t>
      </w:r>
    </w:p>
    <w:p w14:paraId="556EF90A" w14:textId="3E4F5E24" w:rsidR="00B662E9" w:rsidRPr="00F76CB1" w:rsidRDefault="00B662E9" w:rsidP="00B662E9">
      <w:pPr>
        <w:spacing w:after="240" w:line="240" w:lineRule="auto"/>
        <w:rPr>
          <w:color w:val="3A235F"/>
          <w:sz w:val="24"/>
        </w:rPr>
      </w:pPr>
      <w:r w:rsidRPr="00F76CB1">
        <w:rPr>
          <w:color w:val="3A235F"/>
          <w:sz w:val="40"/>
          <w:szCs w:val="36"/>
        </w:rPr>
        <w:t xml:space="preserve">Ontheffing </w:t>
      </w:r>
      <w:r w:rsidR="00285433">
        <w:rPr>
          <w:color w:val="3A235F"/>
          <w:sz w:val="40"/>
          <w:szCs w:val="36"/>
        </w:rPr>
        <w:t>instelling voor</w:t>
      </w:r>
      <w:r w:rsidR="003573B0">
        <w:rPr>
          <w:color w:val="3A235F"/>
          <w:sz w:val="40"/>
          <w:szCs w:val="36"/>
        </w:rPr>
        <w:t xml:space="preserve"> collectieve belegging</w:t>
      </w:r>
      <w:r w:rsidR="006B30A9">
        <w:rPr>
          <w:color w:val="3A235F"/>
          <w:sz w:val="40"/>
          <w:szCs w:val="36"/>
        </w:rPr>
        <w:t xml:space="preserve"> </w:t>
      </w:r>
      <w:r w:rsidR="00285433">
        <w:rPr>
          <w:color w:val="3A235F"/>
          <w:sz w:val="40"/>
          <w:szCs w:val="36"/>
        </w:rPr>
        <w:t xml:space="preserve">opgezet als gemeenschappelijk fonds met fondsbeheerder </w:t>
      </w:r>
      <w:r w:rsidR="006B30A9">
        <w:rPr>
          <w:color w:val="3A235F"/>
          <w:sz w:val="40"/>
          <w:szCs w:val="36"/>
        </w:rPr>
        <w:t>(artikel 18 Prospectusverordening)</w:t>
      </w:r>
    </w:p>
    <w:p w14:paraId="2C63F666" w14:textId="17794196" w:rsidR="00944171" w:rsidRDefault="007F40F2" w:rsidP="00B662E9">
      <w:r>
        <w:t xml:space="preserve">Het prospectus van collectieve beleggingsinstellingen opgezet als een gemeenschappelijk fonds met een statutaire zetel in Nederlands dient met betrekking tot de </w:t>
      </w:r>
      <w:r w:rsidR="00285433">
        <w:t>fonds</w:t>
      </w:r>
      <w:r>
        <w:t>beheerder vermogensmutatie-en kasstroomoverzichten over voorgaande boekjaren te bevatten</w:t>
      </w:r>
      <w:r w:rsidR="00944171">
        <w:t xml:space="preserve"> die gecontroleerd zijn</w:t>
      </w:r>
      <w:r>
        <w:t xml:space="preserve">. Als de gecontroleerde jaarrekeningen van de </w:t>
      </w:r>
      <w:r w:rsidR="00285433">
        <w:t>fonds</w:t>
      </w:r>
      <w:r>
        <w:t xml:space="preserve">beheerder over de jaren vóór 2019 deze informatie niet bevatten, dan kan de </w:t>
      </w:r>
      <w:r w:rsidR="00944171" w:rsidRPr="00FC5FB1">
        <w:t>Autoriteit Financiële Markten</w:t>
      </w:r>
      <w:r w:rsidR="00944171">
        <w:t xml:space="preserve"> (</w:t>
      </w:r>
      <w:r w:rsidR="00944171" w:rsidRPr="00307B0C">
        <w:rPr>
          <w:b/>
        </w:rPr>
        <w:t>AFM</w:t>
      </w:r>
      <w:r w:rsidR="00944171">
        <w:rPr>
          <w:b/>
        </w:rPr>
        <w:t>)</w:t>
      </w:r>
      <w:r>
        <w:t xml:space="preserve"> op basis van een ontheffing toestemming verlenen om niet-gecontroleerde vermogensmutatie-en kasstroomoverzichten in het prospectus op te nemen.</w:t>
      </w:r>
      <w:r w:rsidR="00944171">
        <w:t xml:space="preserve"> </w:t>
      </w:r>
      <w:r w:rsidR="00B662E9">
        <w:t xml:space="preserve">Met dit formulier kunt u </w:t>
      </w:r>
      <w:r w:rsidR="00944171">
        <w:t xml:space="preserve">daartoe </w:t>
      </w:r>
      <w:r w:rsidR="00B662E9">
        <w:t>een</w:t>
      </w:r>
      <w:r w:rsidR="00E16D72">
        <w:t xml:space="preserve"> gemotiveerd</w:t>
      </w:r>
      <w:r w:rsidR="00B662E9">
        <w:t xml:space="preserve"> verzoek </w:t>
      </w:r>
      <w:r w:rsidR="00E16D72">
        <w:t>indienen</w:t>
      </w:r>
      <w:r w:rsidR="00944171">
        <w:t>.</w:t>
      </w:r>
    </w:p>
    <w:p w14:paraId="556EF90D" w14:textId="04E1C78F" w:rsidR="00E75386" w:rsidRPr="00E75386" w:rsidRDefault="00944171" w:rsidP="00CD5450">
      <w:r>
        <w:t xml:space="preserve">De grondslag voor het ontheffingsverzoek </w:t>
      </w:r>
      <w:r w:rsidR="0008614D">
        <w:t>is</w:t>
      </w:r>
      <w:r>
        <w:t xml:space="preserve"> gelegen in </w:t>
      </w:r>
      <w:r w:rsidR="00B72A37">
        <w:t xml:space="preserve">artikel 18 lid 1 </w:t>
      </w:r>
      <w:r w:rsidR="00540C25">
        <w:t>onder</w:t>
      </w:r>
      <w:r w:rsidR="00CD5450">
        <w:t xml:space="preserve"> c </w:t>
      </w:r>
      <w:r>
        <w:t xml:space="preserve">van de Prospectusverordening. Er dient sprake van te zijn dat </w:t>
      </w:r>
      <w:r w:rsidRPr="00944171">
        <w:t xml:space="preserve">kan worden volstaan met opname in het prospectus van een niet-gecontroleerd vermogensmutatie- en kasstroomoverzicht van de </w:t>
      </w:r>
      <w:r w:rsidR="00285433">
        <w:t>fondsbeheerder</w:t>
      </w:r>
      <w:r w:rsidRPr="00944171">
        <w:t xml:space="preserve"> over voorgaande boekjaren, eerder dan 2019, omdat</w:t>
      </w:r>
      <w:r w:rsidR="00CA6E93">
        <w:t xml:space="preserve"> het opnemen van </w:t>
      </w:r>
      <w:r w:rsidR="0008614D">
        <w:t>gecontroleerde</w:t>
      </w:r>
      <w:r w:rsidRPr="00944171">
        <w:t xml:space="preserve"> informatie</w:t>
      </w:r>
      <w:r w:rsidR="0008614D">
        <w:t xml:space="preserve"> </w:t>
      </w:r>
      <w:r w:rsidR="00755F01" w:rsidRPr="007325AE">
        <w:t>van minder belang is voor de specifieke aanbieding</w:t>
      </w:r>
      <w:r w:rsidR="00CD5450">
        <w:t xml:space="preserve"> of toelating tot de handel op een gereglementeerde markt</w:t>
      </w:r>
      <w:r w:rsidR="00755F01" w:rsidRPr="007325AE">
        <w:t xml:space="preserve"> </w:t>
      </w:r>
      <w:r w:rsidR="00755F01" w:rsidRPr="008B0AA3">
        <w:rPr>
          <w:u w:val="single"/>
        </w:rPr>
        <w:t>en</w:t>
      </w:r>
      <w:r w:rsidR="00755F01" w:rsidRPr="007325AE">
        <w:t xml:space="preserve"> niet van invloed is op de beoordeling van de financiële positie en vooruitzichten van de uitgevende instelling</w:t>
      </w:r>
      <w:r w:rsidR="009A6502">
        <w:t xml:space="preserve"> .</w:t>
      </w:r>
    </w:p>
    <w:p w14:paraId="556EF90E" w14:textId="64B16A2D" w:rsidR="00B662E9" w:rsidRDefault="00B662E9" w:rsidP="00E75386">
      <w:r w:rsidRPr="004F4DDE">
        <w:rPr>
          <w:u w:val="single"/>
        </w:rPr>
        <w:t>Als</w:t>
      </w:r>
      <w:r w:rsidR="004E74DF">
        <w:rPr>
          <w:u w:val="single"/>
        </w:rPr>
        <w:t xml:space="preserve"> uw ontheffingsverzoek ziet op </w:t>
      </w:r>
      <w:r w:rsidR="004E74DF" w:rsidRPr="004E74DF">
        <w:rPr>
          <w:u w:val="single"/>
        </w:rPr>
        <w:t xml:space="preserve">het </w:t>
      </w:r>
      <w:r w:rsidR="004E74DF" w:rsidRPr="006872AE">
        <w:rPr>
          <w:u w:val="single"/>
        </w:rPr>
        <w:t xml:space="preserve">volstaan in het prospectus met opname van een niet-gecontroleerd vermogensmutatie- en kasstroomoverzicht van de fondsbeheerder over voorgaande boekjaren, eerder dan 2019, en </w:t>
      </w:r>
      <w:r w:rsidR="004E74DF" w:rsidRPr="004E74DF">
        <w:rPr>
          <w:u w:val="single"/>
        </w:rPr>
        <w:t>u</w:t>
      </w:r>
      <w:r w:rsidR="004E74DF">
        <w:rPr>
          <w:u w:val="single"/>
        </w:rPr>
        <w:t xml:space="preserve"> uw aanvraag op</w:t>
      </w:r>
      <w:r w:rsidR="0047377E" w:rsidRPr="0047377E">
        <w:rPr>
          <w:u w:val="single"/>
        </w:rPr>
        <w:t xml:space="preserve"> </w:t>
      </w:r>
      <w:r w:rsidR="004E74DF">
        <w:rPr>
          <w:u w:val="single"/>
        </w:rPr>
        <w:t>artikel 18 lid 1 onder c van de</w:t>
      </w:r>
      <w:r w:rsidR="004E74DF" w:rsidRPr="00A62091">
        <w:rPr>
          <w:u w:val="single"/>
        </w:rPr>
        <w:t xml:space="preserve"> Prospectusverordening </w:t>
      </w:r>
      <w:r w:rsidR="004E74DF">
        <w:rPr>
          <w:u w:val="single"/>
        </w:rPr>
        <w:t>baseert</w:t>
      </w:r>
      <w:r w:rsidR="004F4DDE" w:rsidRPr="00EF5574">
        <w:t>,</w:t>
      </w:r>
      <w:r w:rsidR="00A62091">
        <w:t xml:space="preserve"> </w:t>
      </w:r>
      <w:r w:rsidR="004E74DF">
        <w:t xml:space="preserve">dan </w:t>
      </w:r>
      <w:r w:rsidR="00720207">
        <w:t>kunt</w:t>
      </w:r>
      <w:r>
        <w:t xml:space="preserve"> u gebruik maken van dit formulier voor uw ontheffingsaanvraag. </w:t>
      </w:r>
    </w:p>
    <w:p w14:paraId="556EF90F" w14:textId="692F458A" w:rsidR="00B662E9" w:rsidRDefault="004E74DF" w:rsidP="00B662E9">
      <w:r>
        <w:rPr>
          <w:u w:val="single"/>
        </w:rPr>
        <w:t xml:space="preserve">In alle andere gevallen </w:t>
      </w:r>
      <w:r w:rsidR="00B662E9" w:rsidRPr="00707FBF">
        <w:rPr>
          <w:u w:val="single"/>
        </w:rPr>
        <w:t>kunt u geen gebruik maken van dit formulier</w:t>
      </w:r>
      <w:r w:rsidR="00B662E9" w:rsidRPr="006872AE">
        <w:t>.</w:t>
      </w:r>
      <w:r w:rsidR="00B662E9">
        <w:t xml:space="preserve"> Mocht u wel een ontheffing van (andere) informatie in het prospectus wensen op grond van artikel 18 van de </w:t>
      </w:r>
      <w:r w:rsidR="00B72A37">
        <w:t>P</w:t>
      </w:r>
      <w:r w:rsidR="00B662E9">
        <w:t>rospectusverordening</w:t>
      </w:r>
      <w:r w:rsidR="00B72A37">
        <w:t>,</w:t>
      </w:r>
      <w:r w:rsidR="00B662E9">
        <w:t xml:space="preserve"> dan kunt u uw gemotiveerde verzoek mailen naar </w:t>
      </w:r>
      <w:hyperlink r:id="rId8" w:history="1">
        <w:r w:rsidR="00B662E9" w:rsidRPr="008D30C6">
          <w:rPr>
            <w:rStyle w:val="Hyperlink"/>
          </w:rPr>
          <w:t>service.prospectus@afm.nl</w:t>
        </w:r>
      </w:hyperlink>
      <w:r w:rsidR="00B662E9">
        <w:t xml:space="preserve">. </w:t>
      </w:r>
    </w:p>
    <w:p w14:paraId="556EF910" w14:textId="77777777" w:rsidR="00B662E9" w:rsidRDefault="00B662E9" w:rsidP="00B662E9">
      <w:pPr>
        <w:rPr>
          <w:sz w:val="32"/>
          <w:szCs w:val="32"/>
        </w:rPr>
      </w:pPr>
      <w:r w:rsidRPr="00C01603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8247" behindDoc="1" locked="0" layoutInCell="1" allowOverlap="1" wp14:anchorId="556EF95E" wp14:editId="556EF95F">
                <wp:simplePos x="0" y="0"/>
                <wp:positionH relativeFrom="margin">
                  <wp:align>right</wp:align>
                </wp:positionH>
                <wp:positionV relativeFrom="paragraph">
                  <wp:posOffset>608124</wp:posOffset>
                </wp:positionV>
                <wp:extent cx="5772150" cy="2095500"/>
                <wp:effectExtent l="0" t="0" r="0" b="0"/>
                <wp:wrapTight wrapText="bothSides">
                  <wp:wrapPolygon edited="0">
                    <wp:start x="0" y="0"/>
                    <wp:lineTo x="0" y="21404"/>
                    <wp:lineTo x="21529" y="21404"/>
                    <wp:lineTo x="21529" y="0"/>
                    <wp:lineTo x="0" y="0"/>
                  </wp:wrapPolygon>
                </wp:wrapTight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095500"/>
                        </a:xfrm>
                        <a:prstGeom prst="rect">
                          <a:avLst/>
                        </a:prstGeom>
                        <a:solidFill>
                          <a:srgbClr val="DFD5E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EF97E" w14:textId="77777777" w:rsidR="00281C4F" w:rsidRDefault="00281C4F" w:rsidP="00B662E9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280200">
                              <w:rPr>
                                <w:b/>
                              </w:rPr>
                              <w:t>Belangrijk</w:t>
                            </w:r>
                            <w:r>
                              <w:rPr>
                                <w:b/>
                              </w:rPr>
                              <w:t>!</w:t>
                            </w:r>
                          </w:p>
                          <w:p w14:paraId="556EF97F" w14:textId="2FD907D6" w:rsidR="00281C4F" w:rsidRPr="004459AD" w:rsidRDefault="00281C4F" w:rsidP="00720CF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t xml:space="preserve">Lees vooraf de informatie op de </w:t>
                            </w:r>
                            <w:proofErr w:type="gramStart"/>
                            <w:r>
                              <w:t>AFM website</w:t>
                            </w:r>
                            <w:proofErr w:type="gramEnd"/>
                            <w:r>
                              <w:t xml:space="preserve"> over ontheffingen en controleer of dit formulier van toepassing is </w:t>
                            </w:r>
                            <w:r w:rsidR="00720CFE">
                              <w:t>(</w:t>
                            </w:r>
                            <w:hyperlink r:id="rId9" w:history="1">
                              <w:r w:rsidR="00720CFE" w:rsidRPr="002C1D9E">
                                <w:rPr>
                                  <w:rStyle w:val="Hyperlink"/>
                                </w:rPr>
                                <w:t>https://www.afm.nl/nl-nl/professionals/doelgroepen/effectenuitgevende-ondernemingen/prospectustoezicht-nieuw/aanvraag</w:t>
                              </w:r>
                            </w:hyperlink>
                            <w:r w:rsidR="00720CFE">
                              <w:t>)</w:t>
                            </w:r>
                          </w:p>
                          <w:p w14:paraId="556EF980" w14:textId="74CA3EC6" w:rsidR="00281C4F" w:rsidRPr="004459AD" w:rsidRDefault="00281C4F" w:rsidP="00B662E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lang w:eastAsia="nl-NL"/>
                              </w:rPr>
                              <w:t xml:space="preserve">U moet </w:t>
                            </w:r>
                            <w:r w:rsidRPr="006A2D65">
                              <w:t>bij</w:t>
                            </w:r>
                            <w:r w:rsidRPr="00307B0C">
                              <w:t xml:space="preserve"> dit aanvraagformulier</w:t>
                            </w:r>
                            <w:r>
                              <w:t xml:space="preserve">, </w:t>
                            </w:r>
                            <w:r w:rsidRPr="00307B0C">
                              <w:t xml:space="preserve">ter onderbouwing van </w:t>
                            </w:r>
                            <w:r>
                              <w:t xml:space="preserve">uw verzoek, </w:t>
                            </w:r>
                            <w:r w:rsidRPr="00307B0C">
                              <w:t xml:space="preserve">alle relevante documenten </w:t>
                            </w:r>
                            <w:r>
                              <w:t>meezenden</w:t>
                            </w:r>
                            <w:r w:rsidRPr="00307B0C">
                              <w:t>.</w:t>
                            </w:r>
                            <w:r>
                              <w:t xml:space="preserve"> Alleen volledig ingevulde aanvraagformulieren, die door </w:t>
                            </w:r>
                            <w:r w:rsidR="004E74DF">
                              <w:t>de</w:t>
                            </w:r>
                            <w:r>
                              <w:t xml:space="preserve"> verzoeker zijn ingediend, worden in behandeling genomen.</w:t>
                            </w:r>
                          </w:p>
                          <w:p w14:paraId="556EF981" w14:textId="77777777" w:rsidR="00281C4F" w:rsidRPr="00654BB9" w:rsidRDefault="00281C4F" w:rsidP="00B662E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t xml:space="preserve">U moet aanvragen gelijktijdig met de aanvraag ter goedkeuring van het prospectus sturen naar </w:t>
                            </w:r>
                            <w:hyperlink r:id="rId10" w:history="1">
                              <w:r w:rsidRPr="008D30C6">
                                <w:rPr>
                                  <w:rStyle w:val="Hyperlink"/>
                                </w:rPr>
                                <w:t>service.prospectus@afm.nl</w:t>
                              </w:r>
                            </w:hyperlink>
                            <w:r w:rsidRPr="00307B0C">
                              <w:t>.</w:t>
                            </w:r>
                            <w:r>
                              <w:rPr>
                                <w:rStyle w:val="Hyperlink"/>
                              </w:rPr>
                              <w:t xml:space="preserve"> </w:t>
                            </w:r>
                          </w:p>
                          <w:p w14:paraId="556EF982" w14:textId="77777777" w:rsidR="00281C4F" w:rsidRPr="006C712B" w:rsidRDefault="00281C4F" w:rsidP="00B662E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EF9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3pt;margin-top:47.9pt;width:454.5pt;height:165pt;z-index:-251658233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" fillcolor="#dfd5ef" stroked="f">
                <v:textbox>
                  <w:txbxContent>
                    <w:p w14:paraId="556EF97E" w14:textId="77777777" w:rsidR="00281C4F" w:rsidRDefault="00281C4F" w:rsidP="00B662E9">
                      <w:pPr>
                        <w:spacing w:line="240" w:lineRule="auto"/>
                        <w:rPr>
                          <w:b/>
                        </w:rPr>
                      </w:pPr>
                      <w:r w:rsidRPr="00280200">
                        <w:rPr>
                          <w:b/>
                        </w:rPr>
                        <w:t>Belangrijk</w:t>
                      </w:r>
                      <w:r>
                        <w:rPr>
                          <w:b/>
                        </w:rPr>
                        <w:t>!</w:t>
                      </w:r>
                    </w:p>
                    <w:p w14:paraId="556EF97F" w14:textId="2FD907D6" w:rsidR="00281C4F" w:rsidRPr="004459AD" w:rsidRDefault="00281C4F" w:rsidP="00720CFE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</w:rPr>
                      </w:pPr>
                      <w:r>
                        <w:t xml:space="preserve">Lees vooraf de informatie op de </w:t>
                      </w:r>
                      <w:proofErr w:type="gramStart"/>
                      <w:r>
                        <w:t>AFM website</w:t>
                      </w:r>
                      <w:proofErr w:type="gramEnd"/>
                      <w:r>
                        <w:t xml:space="preserve"> over ontheffingen en controleer of dit formulier van toepassing is </w:t>
                      </w:r>
                      <w:r w:rsidR="00720CFE">
                        <w:t>(</w:t>
                      </w:r>
                      <w:hyperlink r:id="rId11" w:history="1">
                        <w:r w:rsidR="00720CFE" w:rsidRPr="002C1D9E">
                          <w:rPr>
                            <w:rStyle w:val="Hyperlink"/>
                          </w:rPr>
                          <w:t>https://www.afm.nl/nl-nl/professionals/doelgroepen/effectenuitgevende-ondernemingen/prospectustoezicht-nieuw/aanvraag</w:t>
                        </w:r>
                      </w:hyperlink>
                      <w:r w:rsidR="00720CFE">
                        <w:t>)</w:t>
                      </w:r>
                    </w:p>
                    <w:p w14:paraId="556EF980" w14:textId="74CA3EC6" w:rsidR="00281C4F" w:rsidRPr="004459AD" w:rsidRDefault="00281C4F" w:rsidP="00B662E9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rFonts w:cs="Arial"/>
                          <w:lang w:eastAsia="nl-NL"/>
                        </w:rPr>
                        <w:t xml:space="preserve">U moet </w:t>
                      </w:r>
                      <w:r w:rsidRPr="006A2D65">
                        <w:t>bij</w:t>
                      </w:r>
                      <w:r w:rsidRPr="00307B0C">
                        <w:t xml:space="preserve"> dit aanvraagformulier</w:t>
                      </w:r>
                      <w:r>
                        <w:t xml:space="preserve">, </w:t>
                      </w:r>
                      <w:r w:rsidRPr="00307B0C">
                        <w:t xml:space="preserve">ter onderbouwing van </w:t>
                      </w:r>
                      <w:r>
                        <w:t xml:space="preserve">uw verzoek, </w:t>
                      </w:r>
                      <w:r w:rsidRPr="00307B0C">
                        <w:t xml:space="preserve">alle relevante documenten </w:t>
                      </w:r>
                      <w:r>
                        <w:t>meezenden</w:t>
                      </w:r>
                      <w:r w:rsidRPr="00307B0C">
                        <w:t>.</w:t>
                      </w:r>
                      <w:r>
                        <w:t xml:space="preserve"> Alleen volledig ingevulde aanvraagformulieren, die door </w:t>
                      </w:r>
                      <w:r w:rsidR="004E74DF">
                        <w:t>de</w:t>
                      </w:r>
                      <w:r>
                        <w:t xml:space="preserve"> verzoeker zijn ingediend, worden in behandeling genomen.</w:t>
                      </w:r>
                    </w:p>
                    <w:p w14:paraId="556EF981" w14:textId="77777777" w:rsidR="00281C4F" w:rsidRPr="00654BB9" w:rsidRDefault="00281C4F" w:rsidP="00B662E9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</w:rPr>
                      </w:pPr>
                      <w:r>
                        <w:t xml:space="preserve">U moet aanvragen gelijktijdig met de aanvraag ter goedkeuring van het prospectus sturen naar </w:t>
                      </w:r>
                      <w:hyperlink r:id="rId12" w:history="1">
                        <w:r w:rsidRPr="008D30C6">
                          <w:rPr>
                            <w:rStyle w:val="Hyperlink"/>
                          </w:rPr>
                          <w:t>service.prospectus@afm.nl</w:t>
                        </w:r>
                      </w:hyperlink>
                      <w:r w:rsidRPr="00307B0C">
                        <w:t>.</w:t>
                      </w:r>
                      <w:r>
                        <w:rPr>
                          <w:rStyle w:val="Hyperlink"/>
                        </w:rPr>
                        <w:t xml:space="preserve"> </w:t>
                      </w:r>
                    </w:p>
                    <w:p w14:paraId="556EF982" w14:textId="77777777" w:rsidR="00281C4F" w:rsidRPr="006C712B" w:rsidRDefault="00281C4F" w:rsidP="00B662E9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t xml:space="preserve">Heeft u vragen over dit formulier of twijfelt u of dit formulier van toepassing is? Mail uw vraag naar </w:t>
      </w:r>
      <w:hyperlink r:id="rId13" w:history="1">
        <w:r w:rsidRPr="00E86F78">
          <w:rPr>
            <w:rStyle w:val="Hyperlink"/>
          </w:rPr>
          <w:t>service.prospectus@afm.nl</w:t>
        </w:r>
      </w:hyperlink>
      <w:r>
        <w:t xml:space="preserve">. </w:t>
      </w:r>
    </w:p>
    <w:p w14:paraId="556EF911" w14:textId="77777777" w:rsidR="00B662E9" w:rsidRPr="00CA16EA" w:rsidRDefault="00B662E9" w:rsidP="00B662E9">
      <w:pPr>
        <w:spacing w:before="100" w:after="200" w:line="240" w:lineRule="auto"/>
        <w:rPr>
          <w:rFonts w:cs="Arial"/>
          <w:color w:val="3A235F"/>
          <w:sz w:val="32"/>
          <w:szCs w:val="32"/>
          <w:lang w:eastAsia="nl-NL"/>
        </w:rPr>
      </w:pPr>
      <w:r>
        <w:rPr>
          <w:color w:val="3A235F"/>
          <w:sz w:val="32"/>
          <w:szCs w:val="32"/>
        </w:rPr>
        <w:lastRenderedPageBreak/>
        <w:t>Aanvraagformulier ontheffingsverzoek</w:t>
      </w:r>
      <w:r w:rsidR="006B30A9">
        <w:rPr>
          <w:color w:val="3A235F"/>
          <w:sz w:val="32"/>
          <w:szCs w:val="32"/>
        </w:rPr>
        <w:t xml:space="preserve"> </w:t>
      </w:r>
    </w:p>
    <w:p w14:paraId="556EF913" w14:textId="6D1471C3" w:rsidR="00B662E9" w:rsidRPr="00A21626" w:rsidRDefault="00B662E9" w:rsidP="00B662E9">
      <w:pPr>
        <w:rPr>
          <w:rFonts w:cs="Arial"/>
          <w:sz w:val="24"/>
          <w:lang w:eastAsia="nl-NL"/>
        </w:rPr>
      </w:pPr>
      <w:r>
        <w:rPr>
          <w:rFonts w:cs="Arial"/>
          <w:sz w:val="24"/>
          <w:szCs w:val="24"/>
          <w:lang w:eastAsia="nl-NL"/>
        </w:rPr>
        <w:t xml:space="preserve">Vul hieronder al uw gegevens in voor het indienen van een verzoek </w:t>
      </w:r>
      <w:r w:rsidR="00B72A37">
        <w:rPr>
          <w:rFonts w:cs="Arial"/>
          <w:sz w:val="24"/>
          <w:szCs w:val="24"/>
          <w:lang w:eastAsia="nl-NL"/>
        </w:rPr>
        <w:t>tot</w:t>
      </w:r>
      <w:r>
        <w:rPr>
          <w:rFonts w:cs="Arial"/>
          <w:sz w:val="24"/>
          <w:szCs w:val="24"/>
          <w:lang w:eastAsia="nl-NL"/>
        </w:rPr>
        <w:t xml:space="preserve"> ontheffing</w:t>
      </w:r>
      <w:r w:rsidRPr="00A862F1">
        <w:rPr>
          <w:rFonts w:cs="Arial"/>
          <w:sz w:val="24"/>
          <w:szCs w:val="24"/>
          <w:lang w:eastAsia="nl-NL"/>
        </w:rPr>
        <w:t xml:space="preserve"> op grond van </w:t>
      </w:r>
      <w:r>
        <w:rPr>
          <w:rFonts w:cs="Arial"/>
          <w:sz w:val="24"/>
          <w:szCs w:val="24"/>
          <w:lang w:eastAsia="nl-NL"/>
        </w:rPr>
        <w:t xml:space="preserve">artikel </w:t>
      </w:r>
      <w:r w:rsidRPr="0041489B">
        <w:rPr>
          <w:rFonts w:cs="Arial"/>
          <w:sz w:val="24"/>
          <w:szCs w:val="24"/>
          <w:lang w:eastAsia="nl-NL"/>
        </w:rPr>
        <w:t xml:space="preserve">18 </w:t>
      </w:r>
      <w:r w:rsidR="006B30A9">
        <w:rPr>
          <w:rFonts w:cs="Arial"/>
          <w:sz w:val="24"/>
          <w:szCs w:val="24"/>
          <w:lang w:eastAsia="nl-NL"/>
        </w:rPr>
        <w:t xml:space="preserve">lid 1 </w:t>
      </w:r>
      <w:r w:rsidR="00B72A37">
        <w:rPr>
          <w:rFonts w:cs="Arial"/>
          <w:sz w:val="24"/>
          <w:szCs w:val="24"/>
          <w:lang w:eastAsia="nl-NL"/>
        </w:rPr>
        <w:t>onder</w:t>
      </w:r>
      <w:r w:rsidR="00E9793C">
        <w:rPr>
          <w:rFonts w:cs="Arial"/>
          <w:sz w:val="24"/>
          <w:szCs w:val="24"/>
          <w:lang w:eastAsia="nl-NL"/>
        </w:rPr>
        <w:t xml:space="preserve"> c</w:t>
      </w:r>
      <w:r w:rsidR="006B30A9">
        <w:rPr>
          <w:rFonts w:cs="Arial"/>
          <w:sz w:val="24"/>
          <w:szCs w:val="24"/>
          <w:lang w:eastAsia="nl-NL"/>
        </w:rPr>
        <w:t xml:space="preserve"> </w:t>
      </w:r>
      <w:r w:rsidRPr="0041489B">
        <w:rPr>
          <w:rFonts w:cs="Arial"/>
          <w:sz w:val="24"/>
          <w:szCs w:val="24"/>
          <w:lang w:eastAsia="nl-NL"/>
        </w:rPr>
        <w:t xml:space="preserve">van de </w:t>
      </w:r>
      <w:r w:rsidR="006B30A9">
        <w:rPr>
          <w:rFonts w:cs="Arial"/>
          <w:sz w:val="24"/>
          <w:szCs w:val="24"/>
          <w:lang w:eastAsia="nl-NL"/>
        </w:rPr>
        <w:t>P</w:t>
      </w:r>
      <w:r w:rsidRPr="0041489B">
        <w:rPr>
          <w:rFonts w:cs="Arial"/>
          <w:sz w:val="24"/>
          <w:szCs w:val="24"/>
          <w:lang w:eastAsia="nl-NL"/>
        </w:rPr>
        <w:t>rospectusverordening</w:t>
      </w:r>
      <w:r>
        <w:rPr>
          <w:rFonts w:cs="Arial"/>
          <w:sz w:val="24"/>
          <w:szCs w:val="24"/>
          <w:lang w:eastAsia="nl-NL"/>
        </w:rPr>
        <w:t>.</w:t>
      </w:r>
      <w:r w:rsidR="00A21626">
        <w:rPr>
          <w:rFonts w:cs="Arial"/>
          <w:sz w:val="24"/>
          <w:lang w:eastAsia="nl-NL"/>
        </w:rPr>
        <w:br/>
      </w:r>
      <w:r w:rsidR="00A21626">
        <w:rPr>
          <w:iCs/>
          <w:color w:val="002060"/>
          <w:sz w:val="28"/>
          <w:szCs w:val="24"/>
        </w:rPr>
        <w:br/>
      </w:r>
      <w:r w:rsidR="00996A30" w:rsidRPr="00AC41CA">
        <w:rPr>
          <w:iCs/>
          <w:color w:val="002060"/>
          <w:sz w:val="28"/>
          <w:szCs w:val="24"/>
        </w:rPr>
        <w:t xml:space="preserve">Verklaring </w:t>
      </w:r>
    </w:p>
    <w:p w14:paraId="556EF914" w14:textId="3231BDEE" w:rsidR="00B662E9" w:rsidRDefault="00374408" w:rsidP="00B662E9">
      <w:pPr>
        <w:tabs>
          <w:tab w:val="left" w:pos="6096"/>
        </w:tabs>
        <w:rPr>
          <w:rFonts w:cs="Arial"/>
          <w:lang w:eastAsia="nl-NL"/>
        </w:rPr>
      </w:pPr>
      <w:r w:rsidRPr="00C01603">
        <w:rPr>
          <w:rFonts w:cs="Arial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0301" behindDoc="1" locked="0" layoutInCell="1" allowOverlap="1" wp14:anchorId="0EDD748D" wp14:editId="10E46D19">
                <wp:simplePos x="0" y="0"/>
                <wp:positionH relativeFrom="margin">
                  <wp:align>right</wp:align>
                </wp:positionH>
                <wp:positionV relativeFrom="paragraph">
                  <wp:posOffset>708660</wp:posOffset>
                </wp:positionV>
                <wp:extent cx="3874770" cy="247650"/>
                <wp:effectExtent l="0" t="0" r="0" b="0"/>
                <wp:wrapTight wrapText="bothSides">
                  <wp:wrapPolygon edited="0">
                    <wp:start x="0" y="0"/>
                    <wp:lineTo x="0" y="19938"/>
                    <wp:lineTo x="21451" y="19938"/>
                    <wp:lineTo x="21451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477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8E361" w14:textId="4117C32F" w:rsidR="00374408" w:rsidRPr="007D7417" w:rsidRDefault="00F22C82" w:rsidP="0037440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LEI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D748D" id="_x0000_s1027" type="#_x0000_t202" style="position:absolute;margin-left:253.9pt;margin-top:55.8pt;width:305.1pt;height:19.5pt;z-index:-25165617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" fillcolor="#f2f2f2 [3052]" stroked="f">
                <v:textbox>
                  <w:txbxContent>
                    <w:p w14:paraId="37B8E361" w14:textId="4117C32F" w:rsidR="00374408" w:rsidRPr="007D7417" w:rsidRDefault="00F22C82" w:rsidP="00374408">
                      <w:pPr>
                        <w:rPr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LEI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662E9" w:rsidRPr="002E3B9D">
        <w:rPr>
          <w:rFonts w:cs="Arial"/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56EF964" wp14:editId="63D12A66">
                <wp:simplePos x="0" y="0"/>
                <wp:positionH relativeFrom="column">
                  <wp:posOffset>1851025</wp:posOffset>
                </wp:positionH>
                <wp:positionV relativeFrom="paragraph">
                  <wp:posOffset>12700</wp:posOffset>
                </wp:positionV>
                <wp:extent cx="3926205" cy="266700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485" y="20057"/>
                    <wp:lineTo x="2148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620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EF985" w14:textId="77777777" w:rsidR="00281C4F" w:rsidRPr="00C45C88" w:rsidRDefault="00281C4F" w:rsidP="00B662E9">
                            <w:pPr>
                              <w:rPr>
                                <w:i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i/>
                                <w:lang w:eastAsia="nl-NL"/>
                              </w:rPr>
                              <w:t>b</w:t>
                            </w:r>
                            <w:r w:rsidRPr="00C45C88">
                              <w:rPr>
                                <w:rFonts w:cs="Arial"/>
                                <w:i/>
                                <w:lang w:eastAsia="nl-NL"/>
                              </w:rPr>
                              <w:t>edrijfsnaam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EF964" id="_x0000_s1028" type="#_x0000_t202" style="position:absolute;margin-left:145.75pt;margin-top:1pt;width:309.15pt;height:21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" fillcolor="#f2f2f2 [3052]" stroked="f">
                <v:textbox>
                  <w:txbxContent>
                    <w:p w14:paraId="556EF985" w14:textId="77777777" w:rsidR="00281C4F" w:rsidRPr="00C45C88" w:rsidRDefault="00281C4F" w:rsidP="00B662E9">
                      <w:pPr>
                        <w:rPr>
                          <w:i/>
                          <w:lang w:val="en-US"/>
                        </w:rPr>
                      </w:pPr>
                      <w:proofErr w:type="gramStart"/>
                      <w:r>
                        <w:rPr>
                          <w:rFonts w:cs="Arial"/>
                          <w:i/>
                          <w:lang w:eastAsia="nl-NL"/>
                        </w:rPr>
                        <w:t>b</w:t>
                      </w:r>
                      <w:r w:rsidRPr="00C45C88">
                        <w:rPr>
                          <w:rFonts w:cs="Arial"/>
                          <w:i/>
                          <w:lang w:eastAsia="nl-NL"/>
                        </w:rPr>
                        <w:t>edrijfsnaam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="00B662E9" w:rsidRPr="00C01603">
        <w:rPr>
          <w:rFonts w:cs="Arial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556EF966" wp14:editId="556EF967">
                <wp:simplePos x="0" y="0"/>
                <wp:positionH relativeFrom="margin">
                  <wp:posOffset>1851025</wp:posOffset>
                </wp:positionH>
                <wp:positionV relativeFrom="paragraph">
                  <wp:posOffset>324485</wp:posOffset>
                </wp:positionV>
                <wp:extent cx="3905250" cy="247650"/>
                <wp:effectExtent l="0" t="0" r="0" b="0"/>
                <wp:wrapTight wrapText="bothSides">
                  <wp:wrapPolygon edited="0">
                    <wp:start x="0" y="0"/>
                    <wp:lineTo x="0" y="19938"/>
                    <wp:lineTo x="21495" y="19938"/>
                    <wp:lineTo x="21495" y="0"/>
                    <wp:lineTo x="0" y="0"/>
                  </wp:wrapPolygon>
                </wp:wrapTight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EF986" w14:textId="77777777" w:rsidR="00281C4F" w:rsidRPr="00C45C88" w:rsidRDefault="00281C4F" w:rsidP="00B662E9">
                            <w:pPr>
                              <w:rPr>
                                <w:i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i/>
                                <w:lang w:eastAsia="nl-NL"/>
                              </w:rPr>
                              <w:t>c</w:t>
                            </w:r>
                            <w:r w:rsidRPr="00C45C88">
                              <w:rPr>
                                <w:rFonts w:cs="Arial"/>
                                <w:i/>
                                <w:lang w:eastAsia="nl-NL"/>
                              </w:rPr>
                              <w:t>ontactpersoon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EF966" id="_x0000_s1029" type="#_x0000_t202" style="position:absolute;margin-left:145.75pt;margin-top:25.55pt;width:307.5pt;height:1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" fillcolor="#f2f2f2 [3052]" stroked="f">
                <v:textbox>
                  <w:txbxContent>
                    <w:p w14:paraId="556EF986" w14:textId="77777777" w:rsidR="00281C4F" w:rsidRPr="00C45C88" w:rsidRDefault="00281C4F" w:rsidP="00B662E9">
                      <w:pPr>
                        <w:rPr>
                          <w:i/>
                          <w:lang w:val="en-US"/>
                        </w:rPr>
                      </w:pPr>
                      <w:proofErr w:type="gramStart"/>
                      <w:r>
                        <w:rPr>
                          <w:rFonts w:cs="Arial"/>
                          <w:i/>
                          <w:lang w:eastAsia="nl-NL"/>
                        </w:rPr>
                        <w:t>c</w:t>
                      </w:r>
                      <w:r w:rsidRPr="00C45C88">
                        <w:rPr>
                          <w:rFonts w:cs="Arial"/>
                          <w:i/>
                          <w:lang w:eastAsia="nl-NL"/>
                        </w:rPr>
                        <w:t>ontactpersoon</w:t>
                      </w:r>
                      <w:proofErr w:type="gram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662E9">
        <w:rPr>
          <w:rFonts w:cs="Arial"/>
          <w:lang w:eastAsia="nl-NL"/>
        </w:rPr>
        <w:t xml:space="preserve">Bedrijfsnaam </w:t>
      </w:r>
      <w:r w:rsidR="00B662E9">
        <w:rPr>
          <w:rFonts w:cs="Arial"/>
          <w:lang w:eastAsia="nl-NL"/>
        </w:rPr>
        <w:br/>
      </w:r>
      <w:r w:rsidR="00B662E9">
        <w:rPr>
          <w:rFonts w:cs="Arial"/>
          <w:lang w:eastAsia="nl-NL"/>
        </w:rPr>
        <w:br/>
        <w:t>Contactpersoon</w:t>
      </w:r>
      <w:r w:rsidR="00B662E9">
        <w:rPr>
          <w:rFonts w:cs="Arial"/>
          <w:lang w:eastAsia="nl-NL"/>
        </w:rPr>
        <w:br/>
      </w:r>
      <w:r w:rsidR="0086339D">
        <w:rPr>
          <w:rFonts w:cs="Arial"/>
          <w:lang w:eastAsia="nl-NL"/>
        </w:rPr>
        <w:br/>
        <w:t>L</w:t>
      </w:r>
      <w:r w:rsidR="001331B0">
        <w:rPr>
          <w:rFonts w:cs="Arial"/>
          <w:lang w:eastAsia="nl-NL"/>
        </w:rPr>
        <w:t xml:space="preserve">egal </w:t>
      </w:r>
      <w:proofErr w:type="spellStart"/>
      <w:r w:rsidR="001331B0">
        <w:rPr>
          <w:rFonts w:cs="Arial"/>
          <w:lang w:eastAsia="nl-NL"/>
        </w:rPr>
        <w:t>Entity</w:t>
      </w:r>
      <w:proofErr w:type="spellEnd"/>
      <w:r w:rsidR="001331B0">
        <w:rPr>
          <w:rFonts w:cs="Arial"/>
          <w:lang w:eastAsia="nl-NL"/>
        </w:rPr>
        <w:t xml:space="preserve"> </w:t>
      </w:r>
      <w:proofErr w:type="spellStart"/>
      <w:r w:rsidR="001331B0">
        <w:rPr>
          <w:rFonts w:cs="Arial"/>
          <w:lang w:eastAsia="nl-NL"/>
        </w:rPr>
        <w:t>Identifier</w:t>
      </w:r>
      <w:proofErr w:type="spellEnd"/>
      <w:r w:rsidR="001331B0">
        <w:rPr>
          <w:rFonts w:cs="Arial"/>
          <w:lang w:eastAsia="nl-NL"/>
        </w:rPr>
        <w:t xml:space="preserve"> (L</w:t>
      </w:r>
      <w:r w:rsidR="0086339D">
        <w:rPr>
          <w:rFonts w:cs="Arial"/>
          <w:lang w:eastAsia="nl-NL"/>
        </w:rPr>
        <w:t>EI</w:t>
      </w:r>
      <w:r w:rsidR="001331B0">
        <w:rPr>
          <w:rFonts w:cs="Arial"/>
          <w:lang w:eastAsia="nl-NL"/>
        </w:rPr>
        <w:t>)</w:t>
      </w:r>
      <w:r w:rsidR="0086339D">
        <w:rPr>
          <w:rFonts w:cs="Arial"/>
          <w:lang w:eastAsia="nl-NL"/>
        </w:rPr>
        <w:t xml:space="preserve"> </w:t>
      </w:r>
      <w:r>
        <w:rPr>
          <w:rFonts w:cs="Arial"/>
          <w:lang w:eastAsia="nl-NL"/>
        </w:rPr>
        <w:t xml:space="preserve">  </w:t>
      </w:r>
    </w:p>
    <w:p w14:paraId="556EF915" w14:textId="0563E191" w:rsidR="00B662E9" w:rsidRDefault="0086339D" w:rsidP="00B662E9">
      <w:pPr>
        <w:tabs>
          <w:tab w:val="left" w:pos="6096"/>
        </w:tabs>
        <w:rPr>
          <w:rFonts w:cs="Arial"/>
          <w:lang w:eastAsia="nl-NL"/>
        </w:rPr>
      </w:pPr>
      <w:r w:rsidRPr="00C01603">
        <w:rPr>
          <w:rFonts w:cs="Arial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8243" behindDoc="1" locked="0" layoutInCell="1" allowOverlap="1" wp14:anchorId="556EF962" wp14:editId="12D5363F">
                <wp:simplePos x="0" y="0"/>
                <wp:positionH relativeFrom="margin">
                  <wp:posOffset>3853076</wp:posOffset>
                </wp:positionH>
                <wp:positionV relativeFrom="paragraph">
                  <wp:posOffset>163858</wp:posOffset>
                </wp:positionV>
                <wp:extent cx="1924050" cy="247650"/>
                <wp:effectExtent l="0" t="0" r="0" b="0"/>
                <wp:wrapTight wrapText="bothSides">
                  <wp:wrapPolygon edited="0">
                    <wp:start x="0" y="0"/>
                    <wp:lineTo x="0" y="19938"/>
                    <wp:lineTo x="21386" y="19938"/>
                    <wp:lineTo x="21386" y="0"/>
                    <wp:lineTo x="0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EF984" w14:textId="77777777" w:rsidR="00281C4F" w:rsidRPr="007D7417" w:rsidRDefault="00281C4F" w:rsidP="00B662E9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lang w:val="en-US"/>
                              </w:rPr>
                              <w:t>vestigingspostcode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EF962" id="_x0000_s1030" type="#_x0000_t202" style="position:absolute;margin-left:303.4pt;margin-top:12.9pt;width:151.5pt;height:19.5pt;z-index:-25165823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" fillcolor="#f2f2f2 [3052]" stroked="f">
                <v:textbox>
                  <w:txbxContent>
                    <w:p w14:paraId="556EF984" w14:textId="77777777" w:rsidR="00281C4F" w:rsidRPr="007D7417" w:rsidRDefault="00281C4F" w:rsidP="00B662E9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i/>
                          <w:lang w:val="en-US"/>
                        </w:rPr>
                        <w:t>vestigingspostcode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01603">
        <w:rPr>
          <w:rFonts w:cs="Arial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8242" behindDoc="1" locked="0" layoutInCell="1" allowOverlap="1" wp14:anchorId="556EF960" wp14:editId="35B5A602">
                <wp:simplePos x="0" y="0"/>
                <wp:positionH relativeFrom="column">
                  <wp:posOffset>1864673</wp:posOffset>
                </wp:positionH>
                <wp:positionV relativeFrom="paragraph">
                  <wp:posOffset>137198</wp:posOffset>
                </wp:positionV>
                <wp:extent cx="1924050" cy="247650"/>
                <wp:effectExtent l="0" t="0" r="0" b="0"/>
                <wp:wrapTight wrapText="bothSides">
                  <wp:wrapPolygon edited="0">
                    <wp:start x="0" y="0"/>
                    <wp:lineTo x="0" y="19938"/>
                    <wp:lineTo x="21386" y="19938"/>
                    <wp:lineTo x="21386" y="0"/>
                    <wp:lineTo x="0" y="0"/>
                  </wp:wrapPolygon>
                </wp:wrapTight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EF983" w14:textId="77777777" w:rsidR="00281C4F" w:rsidRPr="007D7417" w:rsidRDefault="00281C4F" w:rsidP="00B662E9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lang w:val="en-US"/>
                              </w:rPr>
                              <w:t>vestigingsadres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EF960" id="_x0000_s1031" type="#_x0000_t202" style="position:absolute;margin-left:146.8pt;margin-top:10.8pt;width:151.5pt;height:19.5pt;z-index:-2516582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" fillcolor="#f2f2f2 [3052]" stroked="f">
                <v:textbox>
                  <w:txbxContent>
                    <w:p w14:paraId="556EF983" w14:textId="77777777" w:rsidR="00281C4F" w:rsidRPr="007D7417" w:rsidRDefault="00281C4F" w:rsidP="00B662E9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i/>
                          <w:lang w:val="en-US"/>
                        </w:rPr>
                        <w:t>vestigingsadres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lang w:eastAsia="nl-NL"/>
        </w:rPr>
        <w:br/>
      </w:r>
      <w:r w:rsidR="00B662E9">
        <w:rPr>
          <w:rFonts w:cs="Arial"/>
          <w:lang w:eastAsia="nl-NL"/>
        </w:rPr>
        <w:t>Vestigingsadres en - postcode</w:t>
      </w:r>
    </w:p>
    <w:p w14:paraId="556EF916" w14:textId="77777777" w:rsidR="00B662E9" w:rsidRDefault="00B662E9" w:rsidP="00B662E9">
      <w:pPr>
        <w:tabs>
          <w:tab w:val="left" w:pos="6096"/>
        </w:tabs>
        <w:rPr>
          <w:rFonts w:cs="Arial"/>
          <w:lang w:eastAsia="nl-NL"/>
        </w:rPr>
      </w:pPr>
      <w:r w:rsidRPr="00C01603">
        <w:rPr>
          <w:rFonts w:cs="Arial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8244" behindDoc="1" locked="0" layoutInCell="1" allowOverlap="1" wp14:anchorId="556EF968" wp14:editId="556EF969">
                <wp:simplePos x="0" y="0"/>
                <wp:positionH relativeFrom="column">
                  <wp:posOffset>1851025</wp:posOffset>
                </wp:positionH>
                <wp:positionV relativeFrom="paragraph">
                  <wp:posOffset>635</wp:posOffset>
                </wp:positionV>
                <wp:extent cx="1924050" cy="247650"/>
                <wp:effectExtent l="0" t="0" r="0" b="0"/>
                <wp:wrapTight wrapText="bothSides">
                  <wp:wrapPolygon edited="0">
                    <wp:start x="0" y="0"/>
                    <wp:lineTo x="0" y="19938"/>
                    <wp:lineTo x="21386" y="19938"/>
                    <wp:lineTo x="21386" y="0"/>
                    <wp:lineTo x="0" y="0"/>
                  </wp:wrapPolygon>
                </wp:wrapTight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EF987" w14:textId="77777777" w:rsidR="00281C4F" w:rsidRPr="007D7417" w:rsidRDefault="00281C4F" w:rsidP="00B662E9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lang w:val="en-US"/>
                              </w:rPr>
                              <w:t>plaats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EF968" id="_x0000_s1032" type="#_x0000_t202" style="position:absolute;margin-left:145.75pt;margin-top:.05pt;width:151.5pt;height:19.5pt;z-index:-2516582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" fillcolor="#f2f2f2 [3052]" stroked="f">
                <v:textbox>
                  <w:txbxContent>
                    <w:p w14:paraId="556EF987" w14:textId="77777777" w:rsidR="00281C4F" w:rsidRPr="007D7417" w:rsidRDefault="00281C4F" w:rsidP="00B662E9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i/>
                          <w:lang w:val="en-US"/>
                        </w:rPr>
                        <w:t>plaats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lang w:eastAsia="nl-NL"/>
        </w:rPr>
        <w:t>Plaats</w:t>
      </w:r>
    </w:p>
    <w:p w14:paraId="556EF917" w14:textId="77777777" w:rsidR="00B662E9" w:rsidRDefault="00B662E9" w:rsidP="00B662E9">
      <w:pPr>
        <w:tabs>
          <w:tab w:val="left" w:pos="6096"/>
        </w:tabs>
        <w:rPr>
          <w:rFonts w:cs="Arial"/>
          <w:lang w:eastAsia="nl-NL"/>
        </w:rPr>
      </w:pPr>
      <w:r w:rsidRPr="00C01603">
        <w:rPr>
          <w:rFonts w:cs="Arial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8246" behindDoc="1" locked="0" layoutInCell="1" allowOverlap="1" wp14:anchorId="556EF96A" wp14:editId="556EF96B">
                <wp:simplePos x="0" y="0"/>
                <wp:positionH relativeFrom="column">
                  <wp:posOffset>3829050</wp:posOffset>
                </wp:positionH>
                <wp:positionV relativeFrom="paragraph">
                  <wp:posOffset>38735</wp:posOffset>
                </wp:positionV>
                <wp:extent cx="1924050" cy="247650"/>
                <wp:effectExtent l="0" t="0" r="0" b="0"/>
                <wp:wrapTight wrapText="bothSides">
                  <wp:wrapPolygon edited="0">
                    <wp:start x="0" y="0"/>
                    <wp:lineTo x="0" y="19938"/>
                    <wp:lineTo x="21386" y="19938"/>
                    <wp:lineTo x="21386" y="0"/>
                    <wp:lineTo x="0" y="0"/>
                  </wp:wrapPolygon>
                </wp:wrapTight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EF988" w14:textId="77777777" w:rsidR="00281C4F" w:rsidRPr="007D7417" w:rsidRDefault="00281C4F" w:rsidP="00B662E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i/>
                                <w:lang w:val="en-US"/>
                              </w:rPr>
                              <w:t>mailadres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EF96A" id="_x0000_s1033" type="#_x0000_t202" style="position:absolute;margin-left:301.5pt;margin-top:3.05pt;width:151.5pt;height:19.5pt;z-index:-25165823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" fillcolor="#f2f2f2 [3052]" stroked="f">
                <v:textbox>
                  <w:txbxContent>
                    <w:p w14:paraId="556EF988" w14:textId="77777777" w:rsidR="00281C4F" w:rsidRPr="007D7417" w:rsidRDefault="00281C4F" w:rsidP="00B662E9">
                      <w:pPr>
                        <w:rPr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e-</w:t>
                      </w:r>
                      <w:proofErr w:type="spellStart"/>
                      <w:r>
                        <w:rPr>
                          <w:i/>
                          <w:lang w:val="en-US"/>
                        </w:rPr>
                        <w:t>mailadres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Pr="00C01603">
        <w:rPr>
          <w:rFonts w:cs="Arial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8245" behindDoc="1" locked="0" layoutInCell="1" allowOverlap="1" wp14:anchorId="556EF96C" wp14:editId="556EF96D">
                <wp:simplePos x="0" y="0"/>
                <wp:positionH relativeFrom="column">
                  <wp:posOffset>1851025</wp:posOffset>
                </wp:positionH>
                <wp:positionV relativeFrom="paragraph">
                  <wp:posOffset>37465</wp:posOffset>
                </wp:positionV>
                <wp:extent cx="1924050" cy="247650"/>
                <wp:effectExtent l="0" t="0" r="0" b="0"/>
                <wp:wrapTight wrapText="bothSides">
                  <wp:wrapPolygon edited="0">
                    <wp:start x="0" y="0"/>
                    <wp:lineTo x="0" y="19938"/>
                    <wp:lineTo x="21386" y="19938"/>
                    <wp:lineTo x="21386" y="0"/>
                    <wp:lineTo x="0" y="0"/>
                  </wp:wrapPolygon>
                </wp:wrapTight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EF989" w14:textId="77777777" w:rsidR="00281C4F" w:rsidRPr="007D7417" w:rsidRDefault="00281C4F" w:rsidP="00B662E9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lang w:val="en-US"/>
                              </w:rPr>
                              <w:t>telefoonnummer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EF96C" id="_x0000_s1034" type="#_x0000_t202" style="position:absolute;margin-left:145.75pt;margin-top:2.95pt;width:151.5pt;height:19.5pt;z-index:-2516582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" fillcolor="#f2f2f2 [3052]" stroked="f">
                <v:textbox>
                  <w:txbxContent>
                    <w:p w14:paraId="556EF989" w14:textId="77777777" w:rsidR="00281C4F" w:rsidRPr="007D7417" w:rsidRDefault="00281C4F" w:rsidP="00B662E9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i/>
                          <w:lang w:val="en-US"/>
                        </w:rPr>
                        <w:t>telefoonnummer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lang w:eastAsia="nl-NL"/>
        </w:rPr>
        <w:t xml:space="preserve">Telefoonnummer en </w:t>
      </w:r>
      <w:r>
        <w:rPr>
          <w:rFonts w:cs="Arial"/>
          <w:lang w:eastAsia="nl-NL"/>
        </w:rPr>
        <w:br/>
        <w:t>e-mailadres</w:t>
      </w:r>
    </w:p>
    <w:p w14:paraId="556EF919" w14:textId="17003071" w:rsidR="00B662E9" w:rsidRDefault="00A21626" w:rsidP="00B662E9">
      <w:pPr>
        <w:rPr>
          <w:rFonts w:cs="Arial"/>
          <w:lang w:eastAsia="nl-NL"/>
        </w:rPr>
      </w:pPr>
      <w:r>
        <w:rPr>
          <w:rFonts w:cs="Arial"/>
          <w:lang w:eastAsia="nl-NL"/>
        </w:rPr>
        <w:br/>
      </w:r>
      <w:r w:rsidR="00B662E9">
        <w:rPr>
          <w:rFonts w:cs="Arial"/>
          <w:lang w:eastAsia="nl-NL"/>
        </w:rPr>
        <w:t>Verklaart:</w:t>
      </w:r>
    </w:p>
    <w:p w14:paraId="40D62D57" w14:textId="1D820AA3" w:rsidR="00AD00C1" w:rsidRPr="00AD00C1" w:rsidRDefault="00B662E9" w:rsidP="00AD00C1">
      <w:pPr>
        <w:pStyle w:val="Lijstalinea"/>
        <w:numPr>
          <w:ilvl w:val="0"/>
          <w:numId w:val="3"/>
        </w:numPr>
        <w:ind w:left="714" w:hanging="357"/>
        <w:contextualSpacing w:val="0"/>
      </w:pPr>
      <w:proofErr w:type="gramStart"/>
      <w:r w:rsidRPr="00A862F1">
        <w:rPr>
          <w:rFonts w:cs="Arial"/>
          <w:lang w:eastAsia="nl-NL"/>
        </w:rPr>
        <w:t>dat</w:t>
      </w:r>
      <w:proofErr w:type="gramEnd"/>
      <w:r w:rsidRPr="00A862F1">
        <w:rPr>
          <w:rFonts w:cs="Arial"/>
          <w:lang w:eastAsia="nl-NL"/>
        </w:rPr>
        <w:t xml:space="preserve"> zij ontheffing wenst </w:t>
      </w:r>
      <w:r w:rsidR="005D4947">
        <w:rPr>
          <w:rFonts w:cs="Arial"/>
          <w:lang w:eastAsia="nl-NL"/>
        </w:rPr>
        <w:t>van</w:t>
      </w:r>
      <w:r w:rsidRPr="00A862F1">
        <w:rPr>
          <w:rFonts w:cs="Arial"/>
          <w:lang w:eastAsia="nl-NL"/>
        </w:rPr>
        <w:t xml:space="preserve"> </w:t>
      </w:r>
      <w:r w:rsidR="000D2CFD">
        <w:rPr>
          <w:rFonts w:cs="Arial"/>
          <w:lang w:eastAsia="nl-NL"/>
        </w:rPr>
        <w:t xml:space="preserve">het </w:t>
      </w:r>
      <w:r w:rsidR="005D4947">
        <w:rPr>
          <w:rFonts w:cs="Arial"/>
          <w:lang w:eastAsia="nl-NL"/>
        </w:rPr>
        <w:t xml:space="preserve">vereiste dat de </w:t>
      </w:r>
      <w:r w:rsidR="00465434">
        <w:t>vermogensmutatie-en</w:t>
      </w:r>
      <w:r w:rsidR="006B30A9">
        <w:t xml:space="preserve"> kasstroomoverzichten </w:t>
      </w:r>
      <w:r w:rsidR="000D2CFD">
        <w:t>van de fondsbeheerder</w:t>
      </w:r>
      <w:r w:rsidR="00F050FB">
        <w:t>,</w:t>
      </w:r>
      <w:r w:rsidR="000D2CFD">
        <w:t xml:space="preserve"> </w:t>
      </w:r>
      <w:r w:rsidR="00F050FB">
        <w:t>in</w:t>
      </w:r>
      <w:r w:rsidR="000D2CFD">
        <w:t xml:space="preserve"> </w:t>
      </w:r>
      <w:r w:rsidR="00281C4F">
        <w:t>het desbetreffende</w:t>
      </w:r>
      <w:r w:rsidR="000D2CFD">
        <w:t xml:space="preserve"> prospectus (</w:t>
      </w:r>
      <w:r w:rsidR="00250DD3">
        <w:t>zie</w:t>
      </w:r>
      <w:r w:rsidR="000D2CFD">
        <w:t xml:space="preserve"> paragraaf 1.3 van dit formulier) </w:t>
      </w:r>
      <w:r w:rsidR="006B30A9">
        <w:t xml:space="preserve">over </w:t>
      </w:r>
      <w:r w:rsidR="00250DD3">
        <w:t xml:space="preserve">de </w:t>
      </w:r>
      <w:r w:rsidR="00EA4AC1">
        <w:t>voorgaande boekjaren</w:t>
      </w:r>
      <w:r w:rsidR="000D2CFD">
        <w:t xml:space="preserve"> (eerder dan 2019) </w:t>
      </w:r>
      <w:r w:rsidR="000D2CFD" w:rsidRPr="005F768E">
        <w:rPr>
          <w:u w:val="single"/>
        </w:rPr>
        <w:t>gecontroleerd</w:t>
      </w:r>
      <w:r w:rsidR="000D2CFD">
        <w:t xml:space="preserve"> zijn </w:t>
      </w:r>
      <w:r w:rsidRPr="00A862F1">
        <w:rPr>
          <w:rFonts w:cs="Arial"/>
          <w:lang w:eastAsia="nl-NL"/>
        </w:rPr>
        <w:t xml:space="preserve">zoals vereist </w:t>
      </w:r>
      <w:r w:rsidR="006B30A9">
        <w:rPr>
          <w:rFonts w:cs="Arial"/>
          <w:lang w:eastAsia="nl-NL"/>
        </w:rPr>
        <w:t>door</w:t>
      </w:r>
      <w:r w:rsidR="00AA7487">
        <w:rPr>
          <w:rFonts w:cs="Arial"/>
          <w:lang w:eastAsia="nl-NL"/>
        </w:rPr>
        <w:t xml:space="preserve"> </w:t>
      </w:r>
      <w:r w:rsidR="00A6684B">
        <w:rPr>
          <w:rFonts w:cs="Arial"/>
          <w:lang w:eastAsia="nl-NL"/>
        </w:rPr>
        <w:t xml:space="preserve">de </w:t>
      </w:r>
      <w:r w:rsidR="00AA7487">
        <w:rPr>
          <w:rFonts w:cs="Arial"/>
          <w:lang w:eastAsia="nl-NL"/>
        </w:rPr>
        <w:t xml:space="preserve">tweede alinea in de inleiding van Bijlage 4 van de Gedelegeerde Verordening (EU) 2019/980 jo. </w:t>
      </w:r>
      <w:proofErr w:type="gramStart"/>
      <w:r w:rsidR="00AA7487">
        <w:rPr>
          <w:rFonts w:cs="Arial"/>
          <w:lang w:eastAsia="nl-NL"/>
        </w:rPr>
        <w:t>rubriek</w:t>
      </w:r>
      <w:proofErr w:type="gramEnd"/>
      <w:r w:rsidR="00AA7487">
        <w:rPr>
          <w:rFonts w:cs="Arial"/>
          <w:lang w:eastAsia="nl-NL"/>
        </w:rPr>
        <w:t xml:space="preserve"> 18.1.1, 18.1.3 en 18.1.5 van Bijlage 1 van diezelfde Gedelegeerde Verordening</w:t>
      </w:r>
      <w:r w:rsidRPr="00A862F1">
        <w:rPr>
          <w:rFonts w:cs="Arial"/>
          <w:lang w:eastAsia="nl-NL"/>
        </w:rPr>
        <w:t>;</w:t>
      </w:r>
      <w:r w:rsidR="00255E1E">
        <w:rPr>
          <w:rFonts w:cs="Arial"/>
          <w:lang w:eastAsia="nl-NL"/>
        </w:rPr>
        <w:t xml:space="preserve"> </w:t>
      </w:r>
    </w:p>
    <w:p w14:paraId="6803B747" w14:textId="2AE3C7F5" w:rsidR="00AD00C1" w:rsidRPr="00AD00C1" w:rsidRDefault="00AD00C1" w:rsidP="00AD00C1">
      <w:pPr>
        <w:pStyle w:val="Lijstalinea"/>
        <w:numPr>
          <w:ilvl w:val="0"/>
          <w:numId w:val="3"/>
        </w:numPr>
        <w:ind w:left="714" w:hanging="357"/>
        <w:contextualSpacing w:val="0"/>
      </w:pPr>
      <w:proofErr w:type="gramStart"/>
      <w:r w:rsidRPr="00A6684B">
        <w:t>dat</w:t>
      </w:r>
      <w:proofErr w:type="gramEnd"/>
      <w:r w:rsidRPr="00A6684B">
        <w:t xml:space="preserve"> het opnemen van een </w:t>
      </w:r>
      <w:r w:rsidRPr="00AD00C1">
        <w:rPr>
          <w:u w:val="single"/>
        </w:rPr>
        <w:t>gecontroleerde</w:t>
      </w:r>
      <w:r w:rsidRPr="00A6684B">
        <w:t xml:space="preserve"> vermogensmutatie-en kasstroomoverzicht van de fondsbeheerder</w:t>
      </w:r>
      <w:r>
        <w:t xml:space="preserve"> over voorgaande boekjaren (eerder dan 2019)</w:t>
      </w:r>
      <w:r w:rsidRPr="00A6684B">
        <w:t xml:space="preserve"> van minder belang is voor </w:t>
      </w:r>
      <w:r>
        <w:t>een</w:t>
      </w:r>
      <w:r w:rsidRPr="00A6684B">
        <w:t xml:space="preserve"> specifieke aanbieding</w:t>
      </w:r>
      <w:r>
        <w:t xml:space="preserve"> of toelating tot de handel op een gereglementeerde markt</w:t>
      </w:r>
      <w:r w:rsidRPr="00A6684B">
        <w:t xml:space="preserve"> </w:t>
      </w:r>
      <w:r w:rsidRPr="00AD00C1">
        <w:rPr>
          <w:b/>
          <w:u w:val="single"/>
        </w:rPr>
        <w:t>en</w:t>
      </w:r>
      <w:r w:rsidRPr="00A6684B">
        <w:t xml:space="preserve"> niet </w:t>
      </w:r>
      <w:r>
        <w:t xml:space="preserve">van invloed is </w:t>
      </w:r>
      <w:r w:rsidRPr="00FC5FB1">
        <w:t>op de beoordeling van de financiële positie en vooruitzichte</w:t>
      </w:r>
      <w:r>
        <w:t>n van de uitgevende instelling;</w:t>
      </w:r>
    </w:p>
    <w:p w14:paraId="65F7492B" w14:textId="5B8951BD" w:rsidR="00AD00C1" w:rsidRDefault="00AD00C1" w:rsidP="00AD00C1">
      <w:pPr>
        <w:pStyle w:val="Lijstalinea"/>
        <w:ind w:left="714"/>
        <w:contextualSpacing w:val="0"/>
      </w:pPr>
    </w:p>
    <w:p w14:paraId="556EF91C" w14:textId="5ABEDC73" w:rsidR="00E13670" w:rsidRPr="00D56E05" w:rsidRDefault="002F2C86" w:rsidP="00AD00C1">
      <w:pPr>
        <w:pStyle w:val="Lijstalinea"/>
        <w:numPr>
          <w:ilvl w:val="0"/>
          <w:numId w:val="3"/>
        </w:numPr>
        <w:contextualSpacing w:val="0"/>
      </w:pPr>
      <w:proofErr w:type="gramStart"/>
      <w:r w:rsidRPr="00AD00C1">
        <w:rPr>
          <w:szCs w:val="21"/>
        </w:rPr>
        <w:t>dat</w:t>
      </w:r>
      <w:proofErr w:type="gramEnd"/>
      <w:r w:rsidRPr="00AD00C1">
        <w:rPr>
          <w:szCs w:val="21"/>
        </w:rPr>
        <w:t xml:space="preserve"> het niet-gecontroleerde vermogensmutatie- en kasstroomoverzicht </w:t>
      </w:r>
      <w:r w:rsidR="00281C4F" w:rsidRPr="00AD00C1">
        <w:rPr>
          <w:szCs w:val="21"/>
        </w:rPr>
        <w:t>aansluit</w:t>
      </w:r>
      <w:r w:rsidRPr="00AD00C1">
        <w:rPr>
          <w:szCs w:val="21"/>
        </w:rPr>
        <w:t xml:space="preserve"> </w:t>
      </w:r>
      <w:r w:rsidR="000A0F0A" w:rsidRPr="00AD00C1">
        <w:rPr>
          <w:szCs w:val="21"/>
        </w:rPr>
        <w:t>op de gerelateerde posten in de balans en de winst-en-verliesrekening</w:t>
      </w:r>
      <w:r w:rsidRPr="00AD00C1">
        <w:rPr>
          <w:szCs w:val="21"/>
        </w:rPr>
        <w:t>, die wel gecontroleerd zijn;</w:t>
      </w:r>
      <w:r w:rsidR="001805C0" w:rsidRPr="00AD00C1">
        <w:rPr>
          <w:szCs w:val="21"/>
        </w:rPr>
        <w:t xml:space="preserve"> </w:t>
      </w:r>
    </w:p>
    <w:p w14:paraId="556EF91D" w14:textId="7B05DD29" w:rsidR="00B662E9" w:rsidRDefault="00B662E9" w:rsidP="00B662E9">
      <w:pPr>
        <w:pStyle w:val="Lijstalinea"/>
        <w:numPr>
          <w:ilvl w:val="0"/>
          <w:numId w:val="3"/>
        </w:numPr>
        <w:ind w:left="714" w:hanging="357"/>
        <w:contextualSpacing w:val="0"/>
      </w:pPr>
      <w:proofErr w:type="gramStart"/>
      <w:r>
        <w:t>dat</w:t>
      </w:r>
      <w:proofErr w:type="gramEnd"/>
      <w:r>
        <w:t xml:space="preserve"> bij dit aanvraagformulier a</w:t>
      </w:r>
      <w:r w:rsidR="001805C0">
        <w:t>lle relevante documenten zijn bijge</w:t>
      </w:r>
      <w:r>
        <w:t>sloten ter onderb</w:t>
      </w:r>
      <w:r w:rsidR="00BD6968">
        <w:t xml:space="preserve">ouwing van </w:t>
      </w:r>
      <w:r w:rsidR="00105D53">
        <w:t>wat</w:t>
      </w:r>
      <w:r w:rsidR="00BD6968">
        <w:t xml:space="preserve"> onder 2 t/m </w:t>
      </w:r>
      <w:r w:rsidR="00C30311">
        <w:t xml:space="preserve">3 </w:t>
      </w:r>
      <w:r>
        <w:t>is verklaard;</w:t>
      </w:r>
      <w:r w:rsidR="00281C4F">
        <w:t xml:space="preserve"> en </w:t>
      </w:r>
    </w:p>
    <w:p w14:paraId="556EF91E" w14:textId="77777777" w:rsidR="00B662E9" w:rsidRDefault="00B662E9" w:rsidP="00B662E9">
      <w:pPr>
        <w:pStyle w:val="Lijstalinea"/>
        <w:numPr>
          <w:ilvl w:val="0"/>
          <w:numId w:val="3"/>
        </w:numPr>
        <w:ind w:left="714" w:hanging="357"/>
        <w:contextualSpacing w:val="0"/>
      </w:pPr>
      <w:proofErr w:type="gramStart"/>
      <w:r>
        <w:t>dit</w:t>
      </w:r>
      <w:proofErr w:type="gramEnd"/>
      <w:r>
        <w:t xml:space="preserve"> aanvraagformulier naar waarheid is ingevuld.</w:t>
      </w:r>
    </w:p>
    <w:p w14:paraId="556EF91F" w14:textId="77777777" w:rsidR="00B662E9" w:rsidRDefault="00B662E9" w:rsidP="00B662E9">
      <w:pPr>
        <w:rPr>
          <w:rFonts w:cs="Arial"/>
          <w:color w:val="3A235F"/>
          <w:sz w:val="32"/>
          <w:szCs w:val="32"/>
          <w:lang w:eastAsia="nl-NL"/>
        </w:rPr>
      </w:pPr>
      <w:r>
        <w:rPr>
          <w:rFonts w:cs="Arial"/>
          <w:color w:val="3A235F"/>
          <w:sz w:val="32"/>
          <w:szCs w:val="32"/>
          <w:lang w:eastAsia="nl-NL"/>
        </w:rPr>
        <w:br w:type="page"/>
      </w:r>
    </w:p>
    <w:p w14:paraId="556EF920" w14:textId="77777777" w:rsidR="00B662E9" w:rsidRDefault="00B662E9" w:rsidP="00B662E9">
      <w:pPr>
        <w:pStyle w:val="tussenkop"/>
        <w:numPr>
          <w:ilvl w:val="0"/>
          <w:numId w:val="4"/>
        </w:numPr>
        <w:spacing w:before="120" w:after="240"/>
        <w:ind w:left="425" w:hanging="425"/>
      </w:pPr>
      <w:r w:rsidRPr="006C712B">
        <w:lastRenderedPageBreak/>
        <w:t>Toelichting op het verzoek tot ontheffing</w:t>
      </w:r>
      <w:r>
        <w:t xml:space="preserve"> </w:t>
      </w:r>
    </w:p>
    <w:p w14:paraId="556EF921" w14:textId="77777777" w:rsidR="00B662E9" w:rsidRPr="00F77BDB" w:rsidRDefault="00B662E9" w:rsidP="00B662E9">
      <w:pPr>
        <w:pStyle w:val="tussenkop"/>
        <w:numPr>
          <w:ilvl w:val="1"/>
          <w:numId w:val="4"/>
        </w:numPr>
        <w:spacing w:before="120" w:after="240"/>
        <w:ind w:left="567" w:hanging="567"/>
        <w:rPr>
          <w:i/>
        </w:rPr>
      </w:pPr>
      <w:r w:rsidRPr="00F77BDB">
        <w:rPr>
          <w:i/>
          <w:sz w:val="28"/>
          <w:szCs w:val="24"/>
        </w:rPr>
        <w:t xml:space="preserve"> Motivering</w:t>
      </w:r>
    </w:p>
    <w:p w14:paraId="50C8353D" w14:textId="0F17414F" w:rsidR="00C30311" w:rsidRPr="00EB57F7" w:rsidRDefault="00C30311" w:rsidP="00121FA0">
      <w:pPr>
        <w:pStyle w:val="Lijstalinea"/>
        <w:numPr>
          <w:ilvl w:val="0"/>
          <w:numId w:val="5"/>
        </w:numPr>
        <w:spacing w:before="240" w:after="240"/>
        <w:ind w:left="567" w:hanging="567"/>
        <w:contextualSpacing w:val="0"/>
        <w:rPr>
          <w:rFonts w:cs="Arial"/>
          <w:b/>
          <w:lang w:eastAsia="nl-NL"/>
        </w:rPr>
      </w:pPr>
      <w:r w:rsidRPr="00CA16EA">
        <w:rPr>
          <w:rFonts w:cs="Arial"/>
          <w:lang w:eastAsia="nl-NL"/>
        </w:rPr>
        <w:t>U dient aan te tonen d</w:t>
      </w:r>
      <w:r>
        <w:t xml:space="preserve">at het opnemen van een </w:t>
      </w:r>
      <w:r w:rsidRPr="007C18A9">
        <w:rPr>
          <w:b/>
          <w:i/>
          <w:u w:val="single"/>
        </w:rPr>
        <w:t>gecontroleerd</w:t>
      </w:r>
      <w:r w:rsidRPr="004B23F1">
        <w:rPr>
          <w:b/>
        </w:rPr>
        <w:t xml:space="preserve"> </w:t>
      </w:r>
      <w:r w:rsidRPr="00EB57F7">
        <w:t>vermogensmutatie-</w:t>
      </w:r>
      <w:r>
        <w:t xml:space="preserve"> </w:t>
      </w:r>
      <w:r w:rsidRPr="00EB57F7">
        <w:t>en kasstroomoverzicht van de fondsbeheerder over voorgaande boekjaren, eerder dan 2019</w:t>
      </w:r>
      <w:r w:rsidRPr="0092365E">
        <w:t>,</w:t>
      </w:r>
      <w:r>
        <w:t xml:space="preserve"> in het prospectus van de uitgevende instelling </w:t>
      </w:r>
      <w:r w:rsidRPr="004B23F1">
        <w:rPr>
          <w:b/>
        </w:rPr>
        <w:t>van minder belang is voor de specifieke</w:t>
      </w:r>
      <w:r>
        <w:t xml:space="preserve"> </w:t>
      </w:r>
      <w:r w:rsidRPr="004B23F1">
        <w:rPr>
          <w:b/>
        </w:rPr>
        <w:t>aanbieding</w:t>
      </w:r>
      <w:r>
        <w:t xml:space="preserve"> </w:t>
      </w:r>
      <w:r w:rsidRPr="00EB57F7">
        <w:rPr>
          <w:b/>
        </w:rPr>
        <w:t>of</w:t>
      </w:r>
      <w:r>
        <w:t xml:space="preserve"> </w:t>
      </w:r>
      <w:r w:rsidRPr="004B23F1">
        <w:rPr>
          <w:b/>
        </w:rPr>
        <w:t>toelating</w:t>
      </w:r>
      <w:r>
        <w:t xml:space="preserve"> </w:t>
      </w:r>
      <w:r w:rsidRPr="00EB57F7">
        <w:rPr>
          <w:b/>
        </w:rPr>
        <w:t>tot de handel op een gereglementeerde markt.</w:t>
      </w:r>
    </w:p>
    <w:p w14:paraId="7E5641E0" w14:textId="00ACA55B" w:rsidR="00121FA0" w:rsidRPr="00C30311" w:rsidRDefault="00121FA0" w:rsidP="007D0443">
      <w:pPr>
        <w:pStyle w:val="Lijstalinea"/>
        <w:numPr>
          <w:ilvl w:val="0"/>
          <w:numId w:val="5"/>
        </w:numPr>
        <w:spacing w:before="240" w:after="240"/>
        <w:ind w:left="567" w:hanging="567"/>
        <w:contextualSpacing w:val="0"/>
        <w:rPr>
          <w:rFonts w:cs="Arial"/>
          <w:b/>
          <w:lang w:eastAsia="nl-NL"/>
        </w:rPr>
      </w:pPr>
      <w:r w:rsidRPr="006C712B">
        <w:rPr>
          <w:lang w:eastAsia="nl-NL"/>
        </w:rPr>
        <w:t xml:space="preserve">U dient aan te tonen </w:t>
      </w:r>
      <w:r>
        <w:rPr>
          <w:lang w:eastAsia="nl-NL"/>
        </w:rPr>
        <w:t>d</w:t>
      </w:r>
      <w:r>
        <w:t>at het opnemen van</w:t>
      </w:r>
      <w:r w:rsidR="001F0DB7">
        <w:t xml:space="preserve"> een</w:t>
      </w:r>
      <w:r w:rsidRPr="00FC5FB1">
        <w:t xml:space="preserve"> </w:t>
      </w:r>
      <w:r w:rsidRPr="00C30311">
        <w:rPr>
          <w:b/>
          <w:i/>
          <w:u w:val="single"/>
        </w:rPr>
        <w:t>gecontroleerd</w:t>
      </w:r>
      <w:r>
        <w:t xml:space="preserve"> vermogensmutatie-</w:t>
      </w:r>
      <w:r w:rsidR="001F0DB7">
        <w:t xml:space="preserve"> </w:t>
      </w:r>
      <w:r>
        <w:t>en kasstroomo</w:t>
      </w:r>
      <w:r w:rsidR="00622396">
        <w:t xml:space="preserve">verzicht van de fondsbeheerder </w:t>
      </w:r>
      <w:r>
        <w:t xml:space="preserve">over </w:t>
      </w:r>
      <w:r w:rsidR="004B23F1">
        <w:t>voorgaande boekjaren, eerder dan 201</w:t>
      </w:r>
      <w:r w:rsidR="0038167D">
        <w:t>9</w:t>
      </w:r>
      <w:r w:rsidR="004B23F1">
        <w:t xml:space="preserve">, </w:t>
      </w:r>
      <w:r w:rsidRPr="00C30311">
        <w:rPr>
          <w:b/>
        </w:rPr>
        <w:t>niet</w:t>
      </w:r>
      <w:r>
        <w:t xml:space="preserve"> </w:t>
      </w:r>
      <w:r w:rsidRPr="00C30311">
        <w:rPr>
          <w:b/>
        </w:rPr>
        <w:t xml:space="preserve">van invloed </w:t>
      </w:r>
      <w:r w:rsidR="001F0DB7" w:rsidRPr="00C30311">
        <w:rPr>
          <w:b/>
        </w:rPr>
        <w:t>is</w:t>
      </w:r>
      <w:r w:rsidRPr="00C30311">
        <w:rPr>
          <w:b/>
        </w:rPr>
        <w:t xml:space="preserve"> op de beoordeling van de financiële positie en vooruitzichten van de uitgevende instelling</w:t>
      </w:r>
      <w:r w:rsidR="001F0DB7" w:rsidRPr="00C30311">
        <w:rPr>
          <w:b/>
          <w:i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62E9" w14:paraId="556EF926" w14:textId="77777777" w:rsidTr="00996A3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6EF923" w14:textId="77777777" w:rsidR="00B662E9" w:rsidRDefault="00B662E9" w:rsidP="00996A30">
            <w:pPr>
              <w:rPr>
                <w:lang w:eastAsia="nl-NL"/>
              </w:rPr>
            </w:pPr>
          </w:p>
          <w:p w14:paraId="556EF924" w14:textId="2628235C" w:rsidR="00B662E9" w:rsidRDefault="002055F1" w:rsidP="00996A30">
            <w:pPr>
              <w:rPr>
                <w:lang w:eastAsia="nl-NL"/>
              </w:rPr>
            </w:pPr>
            <w:r>
              <w:rPr>
                <w:lang w:eastAsia="nl-NL"/>
              </w:rPr>
              <w:br/>
            </w:r>
            <w:r>
              <w:rPr>
                <w:lang w:eastAsia="nl-NL"/>
              </w:rPr>
              <w:br/>
            </w:r>
            <w:r w:rsidR="00125D99">
              <w:rPr>
                <w:lang w:eastAsia="nl-NL"/>
              </w:rPr>
              <w:br/>
            </w:r>
            <w:r w:rsidR="00125D99">
              <w:rPr>
                <w:lang w:eastAsia="nl-NL"/>
              </w:rPr>
              <w:br/>
            </w:r>
            <w:r>
              <w:rPr>
                <w:lang w:eastAsia="nl-NL"/>
              </w:rPr>
              <w:br/>
            </w:r>
            <w:r w:rsidR="00052172">
              <w:rPr>
                <w:lang w:eastAsia="nl-NL"/>
              </w:rPr>
              <w:br/>
            </w:r>
            <w:r w:rsidR="00052172">
              <w:rPr>
                <w:lang w:eastAsia="nl-NL"/>
              </w:rPr>
              <w:br/>
            </w:r>
          </w:p>
          <w:p w14:paraId="556EF925" w14:textId="1F056FC8" w:rsidR="00B662E9" w:rsidRDefault="00125D99" w:rsidP="00996A30">
            <w:pPr>
              <w:rPr>
                <w:lang w:eastAsia="nl-NL"/>
              </w:rPr>
            </w:pPr>
            <w:r>
              <w:rPr>
                <w:lang w:eastAsia="nl-NL"/>
              </w:rPr>
              <w:br/>
            </w:r>
          </w:p>
        </w:tc>
      </w:tr>
    </w:tbl>
    <w:p w14:paraId="556EF945" w14:textId="348BD8A5" w:rsidR="00B662E9" w:rsidRDefault="00B662E9" w:rsidP="00B662E9">
      <w:pPr>
        <w:rPr>
          <w:rFonts w:cs="Arial"/>
          <w:sz w:val="24"/>
          <w:szCs w:val="24"/>
          <w:lang w:eastAsia="nl-NL"/>
        </w:rPr>
      </w:pPr>
    </w:p>
    <w:p w14:paraId="556EF946" w14:textId="77777777" w:rsidR="00B662E9" w:rsidRPr="00F77BDB" w:rsidRDefault="00B662E9" w:rsidP="00B662E9">
      <w:pPr>
        <w:pStyle w:val="tussenkop"/>
        <w:numPr>
          <w:ilvl w:val="1"/>
          <w:numId w:val="4"/>
        </w:numPr>
        <w:spacing w:before="120" w:after="240"/>
        <w:ind w:left="567" w:hanging="567"/>
        <w:rPr>
          <w:i/>
          <w:sz w:val="28"/>
          <w:szCs w:val="24"/>
        </w:rPr>
      </w:pPr>
      <w:r w:rsidRPr="00F77BDB">
        <w:rPr>
          <w:i/>
          <w:sz w:val="28"/>
          <w:szCs w:val="24"/>
        </w:rPr>
        <w:t xml:space="preserve"> Opnemen informatie gerelateerd aan de ontheffing in het prospectus</w:t>
      </w:r>
    </w:p>
    <w:p w14:paraId="556EF947" w14:textId="0D52D887" w:rsidR="00B662E9" w:rsidRDefault="00B662E9" w:rsidP="00B662E9">
      <w:pPr>
        <w:rPr>
          <w:rFonts w:cs="Arial"/>
          <w:lang w:eastAsia="nl-NL"/>
        </w:rPr>
      </w:pPr>
      <w:r>
        <w:rPr>
          <w:rFonts w:cs="Arial"/>
          <w:lang w:eastAsia="nl-NL"/>
        </w:rPr>
        <w:t xml:space="preserve">U dient aan te geven </w:t>
      </w:r>
      <w:r w:rsidR="0032336C">
        <w:rPr>
          <w:rFonts w:cs="Arial"/>
          <w:lang w:eastAsia="nl-NL"/>
        </w:rPr>
        <w:t>waar</w:t>
      </w:r>
      <w:r>
        <w:rPr>
          <w:rFonts w:cs="Arial"/>
          <w:lang w:eastAsia="nl-NL"/>
        </w:rPr>
        <w:t xml:space="preserve"> informatie gerelateerd aan </w:t>
      </w:r>
      <w:r w:rsidR="001F0DB7">
        <w:t xml:space="preserve">het </w:t>
      </w:r>
      <w:r w:rsidR="00CD5852">
        <w:t xml:space="preserve">vermogensmutatie-en </w:t>
      </w:r>
      <w:r w:rsidR="00B709BF">
        <w:t xml:space="preserve">kasstroomoverzicht over </w:t>
      </w:r>
      <w:r w:rsidR="002A7B81">
        <w:t xml:space="preserve">voorgaande boekjaren, eerder dan </w:t>
      </w:r>
      <w:r w:rsidR="0038167D">
        <w:t>2019</w:t>
      </w:r>
      <w:r w:rsidR="002A7B81">
        <w:t>,</w:t>
      </w:r>
      <w:r w:rsidR="00B709BF">
        <w:t xml:space="preserve"> van de fondsbeheerder </w:t>
      </w:r>
      <w:r w:rsidR="001F0DB7">
        <w:rPr>
          <w:rFonts w:cs="Arial"/>
          <w:lang w:eastAsia="nl-NL"/>
        </w:rPr>
        <w:t>zal worden opgenomen,</w:t>
      </w:r>
      <w:r w:rsidR="001F0DB7">
        <w:t xml:space="preserve"> </w:t>
      </w:r>
      <w:r w:rsidR="00B709BF">
        <w:t xml:space="preserve">in het </w:t>
      </w:r>
      <w:r w:rsidR="001F0DB7">
        <w:t xml:space="preserve">in vraag 1.3 van dit formulier genoemde </w:t>
      </w:r>
      <w:r w:rsidR="00B709BF">
        <w:t>prospectus</w:t>
      </w:r>
      <w:r>
        <w:rPr>
          <w:rFonts w:cs="Arial"/>
          <w:lang w:eastAsia="nl-NL"/>
        </w:rPr>
        <w:t xml:space="preserve">. </w:t>
      </w:r>
      <w:r w:rsidR="00C75B15" w:rsidRPr="002A7B81">
        <w:rPr>
          <w:rFonts w:cs="Arial"/>
          <w:b/>
          <w:lang w:eastAsia="nl-NL"/>
        </w:rPr>
        <w:t xml:space="preserve">U dient </w:t>
      </w:r>
      <w:r w:rsidR="00B34E7B">
        <w:rPr>
          <w:rFonts w:cs="Arial"/>
          <w:b/>
          <w:lang w:eastAsia="nl-NL"/>
        </w:rPr>
        <w:t>niet-</w:t>
      </w:r>
      <w:r w:rsidR="0032336C" w:rsidRPr="002A7B81">
        <w:rPr>
          <w:rFonts w:cs="Arial"/>
          <w:b/>
          <w:lang w:eastAsia="nl-NL"/>
        </w:rPr>
        <w:t>gec</w:t>
      </w:r>
      <w:r w:rsidR="00D55AC7">
        <w:rPr>
          <w:rFonts w:cs="Arial"/>
          <w:b/>
          <w:lang w:eastAsia="nl-NL"/>
        </w:rPr>
        <w:t>ontroleerde vermogensmutatie-en</w:t>
      </w:r>
      <w:r w:rsidR="0032336C" w:rsidRPr="002A7B81">
        <w:rPr>
          <w:rFonts w:cs="Arial"/>
          <w:b/>
          <w:lang w:eastAsia="nl-NL"/>
        </w:rPr>
        <w:t xml:space="preserve"> kasstroomoverzichten </w:t>
      </w:r>
      <w:r w:rsidR="00C75B15" w:rsidRPr="002A7B81">
        <w:rPr>
          <w:rFonts w:cs="Arial"/>
          <w:b/>
          <w:lang w:eastAsia="nl-NL"/>
        </w:rPr>
        <w:t>bij dit verzoek toe te voegen</w:t>
      </w:r>
      <w:r w:rsidR="0032336C" w:rsidRPr="002A7B81">
        <w:rPr>
          <w:rFonts w:cs="Arial"/>
          <w:b/>
          <w:lang w:eastAsia="nl-NL"/>
        </w:rPr>
        <w:t xml:space="preserve">, maar </w:t>
      </w:r>
      <w:r w:rsidR="00C75B15" w:rsidRPr="002A7B81">
        <w:rPr>
          <w:rFonts w:cs="Arial"/>
          <w:b/>
          <w:lang w:eastAsia="nl-NL"/>
        </w:rPr>
        <w:t>ook</w:t>
      </w:r>
      <w:r w:rsidR="00B00B74" w:rsidRPr="002A7B81">
        <w:rPr>
          <w:rFonts w:cs="Arial"/>
          <w:b/>
          <w:lang w:eastAsia="nl-NL"/>
        </w:rPr>
        <w:t xml:space="preserve"> andere gerelateerde</w:t>
      </w:r>
      <w:r w:rsidR="00C75B15" w:rsidRPr="002A7B81">
        <w:rPr>
          <w:rFonts w:cs="Arial"/>
          <w:b/>
          <w:lang w:eastAsia="nl-NL"/>
        </w:rPr>
        <w:t xml:space="preserve"> </w:t>
      </w:r>
      <w:r w:rsidR="0032336C" w:rsidRPr="002A7B81">
        <w:rPr>
          <w:rFonts w:cs="Arial"/>
          <w:b/>
          <w:lang w:eastAsia="nl-NL"/>
        </w:rPr>
        <w:t>informatie</w:t>
      </w:r>
      <w:r w:rsidR="0032336C">
        <w:rPr>
          <w:rFonts w:cs="Arial"/>
          <w:lang w:eastAsia="nl-NL"/>
        </w:rPr>
        <w:t xml:space="preserve"> </w:t>
      </w:r>
      <w:r w:rsidR="00E6500A">
        <w:rPr>
          <w:rFonts w:cs="Arial"/>
          <w:lang w:eastAsia="nl-NL"/>
        </w:rPr>
        <w:t>(</w:t>
      </w:r>
      <w:r w:rsidR="00B00B74">
        <w:rPr>
          <w:rFonts w:cs="Arial"/>
          <w:lang w:eastAsia="nl-NL"/>
        </w:rPr>
        <w:t xml:space="preserve">bijvoorbeeld </w:t>
      </w:r>
      <w:r w:rsidR="0032336C">
        <w:rPr>
          <w:rFonts w:cs="Arial"/>
          <w:lang w:eastAsia="nl-NL"/>
        </w:rPr>
        <w:t xml:space="preserve">een risicofactor </w:t>
      </w:r>
      <w:r w:rsidR="00B00B74">
        <w:rPr>
          <w:rFonts w:cs="Arial"/>
          <w:lang w:eastAsia="nl-NL"/>
        </w:rPr>
        <w:t>over de</w:t>
      </w:r>
      <w:r w:rsidR="00CD5852">
        <w:rPr>
          <w:rFonts w:cs="Arial"/>
          <w:lang w:eastAsia="nl-NL"/>
        </w:rPr>
        <w:t xml:space="preserve"> </w:t>
      </w:r>
      <w:r w:rsidR="0032336C">
        <w:rPr>
          <w:rFonts w:cs="Arial"/>
          <w:lang w:eastAsia="nl-NL"/>
        </w:rPr>
        <w:t>(nog te verlenen) ontheffing</w:t>
      </w:r>
      <w:r w:rsidR="00E6500A">
        <w:rPr>
          <w:rFonts w:cs="Arial"/>
          <w:lang w:eastAsia="nl-NL"/>
        </w:rPr>
        <w:t>)</w:t>
      </w:r>
      <w:r w:rsidR="00C75B15">
        <w:rPr>
          <w:rFonts w:cs="Arial"/>
          <w:lang w:eastAsia="nl-NL"/>
        </w:rPr>
        <w:t xml:space="preserve">. </w:t>
      </w:r>
      <w:r>
        <w:rPr>
          <w:rFonts w:cs="Arial"/>
          <w:lang w:eastAsia="nl-NL"/>
        </w:rPr>
        <w:br/>
      </w:r>
      <w:r w:rsidR="00E76E12">
        <w:rPr>
          <w:rFonts w:cs="Arial"/>
          <w:lang w:eastAsia="nl-NL"/>
        </w:rPr>
        <w:t xml:space="preserve">U dient te motiveren </w:t>
      </w:r>
      <w:r>
        <w:t xml:space="preserve">waarom </w:t>
      </w:r>
      <w:r w:rsidR="00E76E12">
        <w:t>deze</w:t>
      </w:r>
      <w:r>
        <w:t xml:space="preserve"> informatie </w:t>
      </w:r>
      <w:r w:rsidR="00E76E12">
        <w:t>wordt</w:t>
      </w:r>
      <w:r>
        <w:t xml:space="preserve"> opgenomen</w:t>
      </w:r>
      <w:r w:rsidR="00C75B15">
        <w:t>. Desbetre</w:t>
      </w:r>
      <w:r>
        <w:t>ffende informatie</w:t>
      </w:r>
      <w:r w:rsidR="00C75B15">
        <w:t xml:space="preserve"> kan</w:t>
      </w:r>
      <w:r>
        <w:t xml:space="preserve"> </w:t>
      </w:r>
      <w:r w:rsidR="008E04B0">
        <w:t xml:space="preserve">als bijlage aan het verzoek worden toegevoegd </w:t>
      </w:r>
      <w:r>
        <w:t>(</w:t>
      </w:r>
      <w:r w:rsidR="000860DB">
        <w:t>graag aansluitend bij</w:t>
      </w:r>
      <w:r w:rsidR="00CD5852">
        <w:t xml:space="preserve"> de verklaring op pagina’s 2 en 3</w:t>
      </w:r>
      <w:r>
        <w:t xml:space="preserve"> van dit formulier).</w:t>
      </w:r>
      <w:r>
        <w:rPr>
          <w:rFonts w:cs="Arial"/>
          <w:lang w:eastAsia="nl-NL"/>
        </w:rPr>
        <w:t xml:space="preserve"> </w:t>
      </w:r>
    </w:p>
    <w:tbl>
      <w:tblPr>
        <w:tblStyle w:val="Tabelraster"/>
        <w:tblW w:w="9167" w:type="dxa"/>
        <w:tblLook w:val="04A0" w:firstRow="1" w:lastRow="0" w:firstColumn="1" w:lastColumn="0" w:noHBand="0" w:noVBand="1"/>
      </w:tblPr>
      <w:tblGrid>
        <w:gridCol w:w="9167"/>
      </w:tblGrid>
      <w:tr w:rsidR="00B662E9" w14:paraId="556EF94C" w14:textId="77777777" w:rsidTr="00996A30">
        <w:trPr>
          <w:trHeight w:val="2599"/>
        </w:trPr>
        <w:tc>
          <w:tcPr>
            <w:tcW w:w="91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6EF94B" w14:textId="21FF5CC9" w:rsidR="00B662E9" w:rsidRDefault="007111F3" w:rsidP="007111F3">
            <w:pPr>
              <w:rPr>
                <w:lang w:eastAsia="nl-NL"/>
              </w:rPr>
            </w:pPr>
            <w:r>
              <w:rPr>
                <w:lang w:eastAsia="nl-NL"/>
              </w:rPr>
              <w:br/>
            </w:r>
            <w:r>
              <w:rPr>
                <w:lang w:eastAsia="nl-NL"/>
              </w:rPr>
              <w:br/>
            </w:r>
            <w:r>
              <w:rPr>
                <w:lang w:eastAsia="nl-NL"/>
              </w:rPr>
              <w:br/>
            </w:r>
            <w:r>
              <w:rPr>
                <w:lang w:eastAsia="nl-NL"/>
              </w:rPr>
              <w:br/>
            </w:r>
            <w:r>
              <w:rPr>
                <w:lang w:eastAsia="nl-NL"/>
              </w:rPr>
              <w:br/>
            </w:r>
            <w:r>
              <w:rPr>
                <w:lang w:eastAsia="nl-NL"/>
              </w:rPr>
              <w:br/>
            </w:r>
            <w:r>
              <w:rPr>
                <w:lang w:eastAsia="nl-NL"/>
              </w:rPr>
              <w:br/>
            </w:r>
            <w:r>
              <w:rPr>
                <w:lang w:eastAsia="nl-NL"/>
              </w:rPr>
              <w:br/>
            </w:r>
            <w:r>
              <w:rPr>
                <w:lang w:eastAsia="nl-NL"/>
              </w:rPr>
              <w:br/>
            </w:r>
            <w:r>
              <w:rPr>
                <w:lang w:eastAsia="nl-NL"/>
              </w:rPr>
              <w:br/>
            </w:r>
          </w:p>
        </w:tc>
      </w:tr>
    </w:tbl>
    <w:p w14:paraId="556EF94D" w14:textId="77777777" w:rsidR="00B662E9" w:rsidRDefault="00B662E9" w:rsidP="00B662E9">
      <w:pPr>
        <w:rPr>
          <w:rFonts w:cs="Arial"/>
          <w:sz w:val="28"/>
          <w:szCs w:val="24"/>
          <w:lang w:eastAsia="nl-NL"/>
        </w:rPr>
      </w:pPr>
    </w:p>
    <w:p w14:paraId="556EF94E" w14:textId="22BCDE21" w:rsidR="00B662E9" w:rsidRDefault="00B662E9" w:rsidP="00745BBA">
      <w:pPr>
        <w:tabs>
          <w:tab w:val="left" w:pos="1054"/>
        </w:tabs>
        <w:rPr>
          <w:rFonts w:cs="Arial"/>
          <w:i/>
          <w:color w:val="3A235F"/>
          <w:sz w:val="28"/>
          <w:szCs w:val="24"/>
          <w:lang w:eastAsia="nl-NL"/>
        </w:rPr>
      </w:pPr>
    </w:p>
    <w:p w14:paraId="556EF94F" w14:textId="77777777" w:rsidR="00B662E9" w:rsidRPr="00F77BDB" w:rsidRDefault="00B662E9" w:rsidP="00B662E9">
      <w:pPr>
        <w:pStyle w:val="Lijstalinea"/>
        <w:numPr>
          <w:ilvl w:val="1"/>
          <w:numId w:val="4"/>
        </w:numPr>
        <w:spacing w:before="120" w:after="240"/>
        <w:ind w:left="567" w:hanging="567"/>
        <w:rPr>
          <w:rFonts w:cs="Arial"/>
          <w:i/>
          <w:color w:val="3A235F"/>
          <w:sz w:val="28"/>
          <w:szCs w:val="24"/>
          <w:lang w:eastAsia="nl-NL"/>
        </w:rPr>
      </w:pPr>
      <w:r w:rsidRPr="00F77BDB">
        <w:rPr>
          <w:rFonts w:cs="Arial"/>
          <w:i/>
          <w:color w:val="3A235F"/>
          <w:sz w:val="28"/>
          <w:szCs w:val="24"/>
          <w:lang w:eastAsia="nl-NL"/>
        </w:rPr>
        <w:t xml:space="preserve"> Prospectus </w:t>
      </w:r>
    </w:p>
    <w:p w14:paraId="556EF950" w14:textId="77777777" w:rsidR="00B662E9" w:rsidRDefault="00B662E9" w:rsidP="00B662E9">
      <w:pPr>
        <w:spacing w:before="120" w:after="240"/>
        <w:rPr>
          <w:rFonts w:cs="Arial"/>
          <w:lang w:eastAsia="nl-NL"/>
        </w:rPr>
      </w:pPr>
      <w:r w:rsidRPr="00B842A6">
        <w:rPr>
          <w:rFonts w:cs="Arial"/>
          <w:lang w:eastAsia="nl-NL"/>
        </w:rPr>
        <w:t xml:space="preserve">U dient aan te geven </w:t>
      </w:r>
      <w:r>
        <w:rPr>
          <w:rFonts w:cs="Arial"/>
          <w:lang w:eastAsia="nl-NL"/>
        </w:rPr>
        <w:t>v</w:t>
      </w:r>
      <w:r w:rsidRPr="00B842A6">
        <w:rPr>
          <w:rFonts w:cs="Arial"/>
          <w:lang w:eastAsia="nl-NL"/>
        </w:rPr>
        <w:t xml:space="preserve">oor welk </w:t>
      </w:r>
      <w:r>
        <w:rPr>
          <w:rFonts w:cs="Arial"/>
          <w:lang w:eastAsia="nl-NL"/>
        </w:rPr>
        <w:t xml:space="preserve">prospectus </w:t>
      </w:r>
      <w:r w:rsidRPr="00B842A6">
        <w:rPr>
          <w:rFonts w:cs="Arial"/>
          <w:lang w:eastAsia="nl-NL"/>
        </w:rPr>
        <w:t>een ontheffing wordt aangevraagd</w:t>
      </w:r>
      <w:r>
        <w:rPr>
          <w:rFonts w:cs="Arial"/>
          <w:lang w:eastAsia="nl-NL"/>
        </w:rPr>
        <w:t>.</w:t>
      </w:r>
      <w:r w:rsidRPr="00B842A6">
        <w:rPr>
          <w:rFonts w:cs="Arial"/>
          <w:lang w:eastAsia="nl-NL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36"/>
      </w:tblGrid>
      <w:tr w:rsidR="00B662E9" w14:paraId="556EF954" w14:textId="77777777" w:rsidTr="00996A30">
        <w:trPr>
          <w:trHeight w:val="5986"/>
        </w:trPr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6EF951" w14:textId="77777777" w:rsidR="00B662E9" w:rsidRDefault="00B662E9" w:rsidP="00996A30">
            <w:pPr>
              <w:rPr>
                <w:rFonts w:cs="Arial"/>
                <w:lang w:eastAsia="nl-NL"/>
              </w:rPr>
            </w:pPr>
          </w:p>
          <w:p w14:paraId="556EF952" w14:textId="77777777" w:rsidR="00B662E9" w:rsidRDefault="00B662E9" w:rsidP="00996A30">
            <w:pPr>
              <w:rPr>
                <w:rFonts w:cs="Arial"/>
                <w:lang w:eastAsia="nl-NL"/>
              </w:rPr>
            </w:pPr>
          </w:p>
          <w:p w14:paraId="556EF953" w14:textId="77777777" w:rsidR="00B662E9" w:rsidRDefault="00B662E9" w:rsidP="00996A30">
            <w:pPr>
              <w:rPr>
                <w:rFonts w:cs="Arial"/>
                <w:lang w:eastAsia="nl-NL"/>
              </w:rPr>
            </w:pPr>
          </w:p>
        </w:tc>
      </w:tr>
    </w:tbl>
    <w:p w14:paraId="556EF955" w14:textId="77777777" w:rsidR="00B662E9" w:rsidRDefault="00B662E9" w:rsidP="00B662E9">
      <w:pPr>
        <w:rPr>
          <w:rFonts w:cs="Arial"/>
          <w:sz w:val="24"/>
          <w:szCs w:val="24"/>
          <w:lang w:eastAsia="nl-NL"/>
        </w:rPr>
      </w:pPr>
    </w:p>
    <w:p w14:paraId="556EF956" w14:textId="77777777" w:rsidR="00B662E9" w:rsidRDefault="00B662E9" w:rsidP="00B662E9">
      <w:pPr>
        <w:rPr>
          <w:rFonts w:cs="Arial"/>
          <w:sz w:val="24"/>
          <w:szCs w:val="24"/>
          <w:lang w:eastAsia="nl-NL"/>
        </w:rPr>
      </w:pPr>
    </w:p>
    <w:p w14:paraId="556EF957" w14:textId="77777777" w:rsidR="00B662E9" w:rsidRDefault="00B662E9" w:rsidP="00B662E9">
      <w:pPr>
        <w:tabs>
          <w:tab w:val="left" w:pos="4678"/>
        </w:tabs>
        <w:rPr>
          <w:rFonts w:cs="Arial"/>
          <w:lang w:eastAsia="nl-NL"/>
        </w:rPr>
      </w:pPr>
      <w:r w:rsidRPr="00C01603">
        <w:rPr>
          <w:rFonts w:cs="Arial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8250" behindDoc="1" locked="0" layoutInCell="1" allowOverlap="1" wp14:anchorId="556EF96E" wp14:editId="556EF96F">
                <wp:simplePos x="0" y="0"/>
                <wp:positionH relativeFrom="margin">
                  <wp:posOffset>2973070</wp:posOffset>
                </wp:positionH>
                <wp:positionV relativeFrom="paragraph">
                  <wp:posOffset>224155</wp:posOffset>
                </wp:positionV>
                <wp:extent cx="2777490" cy="294005"/>
                <wp:effectExtent l="0" t="0" r="3810" b="0"/>
                <wp:wrapTight wrapText="bothSides">
                  <wp:wrapPolygon edited="0">
                    <wp:start x="0" y="0"/>
                    <wp:lineTo x="0" y="19594"/>
                    <wp:lineTo x="21481" y="19594"/>
                    <wp:lineTo x="21481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294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EF98A" w14:textId="77777777" w:rsidR="00281C4F" w:rsidRPr="00E26D82" w:rsidRDefault="00281C4F" w:rsidP="00B662E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EF96E" id="_x0000_s1035" type="#_x0000_t202" style="position:absolute;margin-left:234.1pt;margin-top:17.65pt;width:218.7pt;height:23.15pt;z-index:-25165823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" fillcolor="#f2f2f2 [3052]" stroked="f">
                <v:textbox>
                  <w:txbxContent>
                    <w:p w14:paraId="556EF98A" w14:textId="77777777" w:rsidR="00281C4F" w:rsidRPr="00E26D82" w:rsidRDefault="00281C4F" w:rsidP="00B662E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01603">
        <w:rPr>
          <w:rFonts w:cs="Arial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8249" behindDoc="1" locked="0" layoutInCell="1" allowOverlap="1" wp14:anchorId="556EF970" wp14:editId="556EF971">
                <wp:simplePos x="0" y="0"/>
                <wp:positionH relativeFrom="margin">
                  <wp:posOffset>6047</wp:posOffset>
                </wp:positionH>
                <wp:positionV relativeFrom="paragraph">
                  <wp:posOffset>217363</wp:posOffset>
                </wp:positionV>
                <wp:extent cx="2734945" cy="294005"/>
                <wp:effectExtent l="0" t="0" r="8255" b="0"/>
                <wp:wrapTight wrapText="bothSides">
                  <wp:wrapPolygon edited="0">
                    <wp:start x="0" y="0"/>
                    <wp:lineTo x="0" y="19594"/>
                    <wp:lineTo x="21515" y="19594"/>
                    <wp:lineTo x="2151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294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EF98B" w14:textId="77777777" w:rsidR="00281C4F" w:rsidRPr="00E26D82" w:rsidRDefault="00281C4F" w:rsidP="00B662E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EF970" id="_x0000_s1036" type="#_x0000_t202" style="position:absolute;margin-left:.5pt;margin-top:17.1pt;width:215.35pt;height:23.15pt;z-index:-25165823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" fillcolor="#f2f2f2 [3052]" stroked="f">
                <v:textbox>
                  <w:txbxContent>
                    <w:p w14:paraId="556EF98B" w14:textId="77777777" w:rsidR="00281C4F" w:rsidRPr="00E26D82" w:rsidRDefault="00281C4F" w:rsidP="00B662E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cs="Arial"/>
          <w:lang w:eastAsia="nl-NL"/>
        </w:rPr>
        <w:t xml:space="preserve">Naam ondertekenaar onderneming </w:t>
      </w:r>
      <w:r>
        <w:rPr>
          <w:rFonts w:cs="Arial"/>
          <w:lang w:eastAsia="nl-NL"/>
        </w:rPr>
        <w:tab/>
        <w:t>Functie van ondertekenaar</w:t>
      </w:r>
    </w:p>
    <w:p w14:paraId="556EF958" w14:textId="77777777" w:rsidR="00B662E9" w:rsidRDefault="00B662E9" w:rsidP="00B662E9">
      <w:pPr>
        <w:tabs>
          <w:tab w:val="left" w:pos="4678"/>
        </w:tabs>
        <w:rPr>
          <w:rFonts w:cs="Arial"/>
          <w:lang w:eastAsia="nl-NL"/>
        </w:rPr>
      </w:pPr>
      <w:r w:rsidRPr="00C01603">
        <w:rPr>
          <w:rFonts w:cs="Arial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8252" behindDoc="1" locked="0" layoutInCell="1" allowOverlap="1" wp14:anchorId="556EF972" wp14:editId="556EF973">
                <wp:simplePos x="0" y="0"/>
                <wp:positionH relativeFrom="margin">
                  <wp:posOffset>2973070</wp:posOffset>
                </wp:positionH>
                <wp:positionV relativeFrom="paragraph">
                  <wp:posOffset>559435</wp:posOffset>
                </wp:positionV>
                <wp:extent cx="2777490" cy="294005"/>
                <wp:effectExtent l="0" t="0" r="3810" b="0"/>
                <wp:wrapTight wrapText="bothSides">
                  <wp:wrapPolygon edited="0">
                    <wp:start x="0" y="0"/>
                    <wp:lineTo x="0" y="19594"/>
                    <wp:lineTo x="21481" y="19594"/>
                    <wp:lineTo x="21481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294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EF98C" w14:textId="77777777" w:rsidR="00281C4F" w:rsidRPr="00E26D82" w:rsidRDefault="00281C4F" w:rsidP="00B662E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EF972" id="Text Box 5" o:spid="_x0000_s1037" type="#_x0000_t202" style="position:absolute;margin-left:234.1pt;margin-top:44.05pt;width:218.7pt;height:23.15pt;z-index:-2516582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" fillcolor="#f2f2f2 [3052]" stroked="f">
                <v:textbox>
                  <w:txbxContent>
                    <w:p w14:paraId="556EF98C" w14:textId="77777777" w:rsidR="00281C4F" w:rsidRPr="00E26D82" w:rsidRDefault="00281C4F" w:rsidP="00B662E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01603">
        <w:rPr>
          <w:rFonts w:cs="Arial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8251" behindDoc="1" locked="0" layoutInCell="1" allowOverlap="1" wp14:anchorId="556EF974" wp14:editId="556EF975">
                <wp:simplePos x="0" y="0"/>
                <wp:positionH relativeFrom="margin">
                  <wp:posOffset>0</wp:posOffset>
                </wp:positionH>
                <wp:positionV relativeFrom="paragraph">
                  <wp:posOffset>558388</wp:posOffset>
                </wp:positionV>
                <wp:extent cx="2734945" cy="294005"/>
                <wp:effectExtent l="0" t="0" r="8255" b="0"/>
                <wp:wrapTight wrapText="bothSides">
                  <wp:wrapPolygon edited="0">
                    <wp:start x="0" y="0"/>
                    <wp:lineTo x="0" y="19594"/>
                    <wp:lineTo x="21515" y="19594"/>
                    <wp:lineTo x="21515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294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EF98D" w14:textId="77777777" w:rsidR="00281C4F" w:rsidRPr="00E26D82" w:rsidRDefault="00281C4F" w:rsidP="00B662E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EF974" id="Text Box 4" o:spid="_x0000_s1038" type="#_x0000_t202" style="position:absolute;margin-left:0;margin-top:43.95pt;width:215.35pt;height:23.15pt;z-index:-25165822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" fillcolor="#f2f2f2 [3052]" stroked="f">
                <v:textbox>
                  <w:txbxContent>
                    <w:p w14:paraId="556EF98D" w14:textId="77777777" w:rsidR="00281C4F" w:rsidRPr="00E26D82" w:rsidRDefault="00281C4F" w:rsidP="00B662E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cs="Arial"/>
          <w:lang w:eastAsia="nl-NL"/>
        </w:rPr>
        <w:t>Plaats</w:t>
      </w:r>
      <w:r>
        <w:rPr>
          <w:rFonts w:cs="Arial"/>
          <w:lang w:eastAsia="nl-NL"/>
        </w:rPr>
        <w:tab/>
        <w:t>D</w:t>
      </w:r>
      <w:r w:rsidRPr="007D7417">
        <w:rPr>
          <w:rFonts w:cs="Arial"/>
          <w:lang w:eastAsia="nl-NL"/>
        </w:rPr>
        <w:t xml:space="preserve">atum </w:t>
      </w:r>
      <w:r>
        <w:rPr>
          <w:rFonts w:cs="Arial"/>
          <w:lang w:eastAsia="nl-NL"/>
        </w:rPr>
        <w:t>(dag, maand, jaar)</w:t>
      </w:r>
    </w:p>
    <w:p w14:paraId="556EF959" w14:textId="77777777" w:rsidR="00B662E9" w:rsidRDefault="00B662E9" w:rsidP="00B662E9">
      <w:pPr>
        <w:tabs>
          <w:tab w:val="left" w:pos="708"/>
          <w:tab w:val="left" w:pos="1416"/>
          <w:tab w:val="left" w:pos="7985"/>
        </w:tabs>
        <w:rPr>
          <w:rFonts w:cs="Arial"/>
          <w:lang w:eastAsia="nl-NL"/>
        </w:rPr>
      </w:pPr>
    </w:p>
    <w:p w14:paraId="556EF95A" w14:textId="77777777" w:rsidR="00B662E9" w:rsidRPr="00642849" w:rsidRDefault="00B662E9" w:rsidP="00B662E9">
      <w:pPr>
        <w:tabs>
          <w:tab w:val="left" w:pos="708"/>
          <w:tab w:val="left" w:pos="1416"/>
          <w:tab w:val="left" w:pos="7985"/>
        </w:tabs>
        <w:rPr>
          <w:rFonts w:cs="Arial"/>
          <w:lang w:eastAsia="nl-NL"/>
        </w:rPr>
      </w:pPr>
      <w:r w:rsidRPr="00C01603">
        <w:rPr>
          <w:rFonts w:cs="Arial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8248" behindDoc="1" locked="0" layoutInCell="1" allowOverlap="1" wp14:anchorId="556EF976" wp14:editId="556EF977">
                <wp:simplePos x="0" y="0"/>
                <wp:positionH relativeFrom="column">
                  <wp:posOffset>7151</wp:posOffset>
                </wp:positionH>
                <wp:positionV relativeFrom="paragraph">
                  <wp:posOffset>230035</wp:posOffset>
                </wp:positionV>
                <wp:extent cx="5748655" cy="1243330"/>
                <wp:effectExtent l="0" t="0" r="4445" b="0"/>
                <wp:wrapTight wrapText="bothSides">
                  <wp:wrapPolygon edited="0">
                    <wp:start x="0" y="0"/>
                    <wp:lineTo x="0" y="20250"/>
                    <wp:lineTo x="21545" y="20250"/>
                    <wp:lineTo x="21545" y="0"/>
                    <wp:lineTo x="0" y="0"/>
                  </wp:wrapPolygon>
                </wp:wrapTight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12433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EF98E" w14:textId="77777777" w:rsidR="00281C4F" w:rsidRDefault="00281C4F" w:rsidP="00B662E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56EF98F" w14:textId="77777777" w:rsidR="00281C4F" w:rsidRDefault="00281C4F" w:rsidP="00B662E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56EF990" w14:textId="77777777" w:rsidR="00281C4F" w:rsidRPr="00E26D82" w:rsidRDefault="00281C4F" w:rsidP="00B662E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EF976" id="_x0000_s1039" type="#_x0000_t202" style="position:absolute;margin-left:.55pt;margin-top:18.1pt;width:452.65pt;height:97.9pt;z-index:-251658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" fillcolor="#f2f2f2 [3052]" stroked="f">
                <v:textbox style="mso-fit-shape-to-text:t">
                  <w:txbxContent>
                    <w:p w14:paraId="556EF98E" w14:textId="77777777" w:rsidR="00281C4F" w:rsidRDefault="00281C4F" w:rsidP="00B662E9">
                      <w:pPr>
                        <w:rPr>
                          <w:lang w:val="en-US"/>
                        </w:rPr>
                      </w:pPr>
                    </w:p>
                    <w:p w14:paraId="556EF98F" w14:textId="77777777" w:rsidR="00281C4F" w:rsidRDefault="00281C4F" w:rsidP="00B662E9">
                      <w:pPr>
                        <w:rPr>
                          <w:lang w:val="en-US"/>
                        </w:rPr>
                      </w:pPr>
                    </w:p>
                    <w:p w14:paraId="556EF990" w14:textId="77777777" w:rsidR="00281C4F" w:rsidRPr="00E26D82" w:rsidRDefault="00281C4F" w:rsidP="00B662E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lang w:eastAsia="nl-NL"/>
        </w:rPr>
        <w:t>Handtekening</w:t>
      </w:r>
      <w:r>
        <w:rPr>
          <w:rFonts w:cs="Arial"/>
          <w:lang w:eastAsia="nl-NL"/>
        </w:rPr>
        <w:tab/>
      </w:r>
      <w:r>
        <w:rPr>
          <w:rFonts w:cs="Arial"/>
          <w:lang w:eastAsia="nl-NL"/>
        </w:rPr>
        <w:tab/>
      </w:r>
    </w:p>
    <w:p w14:paraId="556EF95B" w14:textId="77777777" w:rsidR="00996A30" w:rsidRDefault="00996A30"/>
    <w:sectPr w:rsidR="00996A30" w:rsidSect="00745BBA"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3C33E" w14:textId="77777777" w:rsidR="00C00808" w:rsidRDefault="00C00808" w:rsidP="00B662E9">
      <w:pPr>
        <w:spacing w:after="0" w:line="240" w:lineRule="auto"/>
      </w:pPr>
      <w:r>
        <w:separator/>
      </w:r>
    </w:p>
  </w:endnote>
  <w:endnote w:type="continuationSeparator" w:id="0">
    <w:p w14:paraId="7A6E3E38" w14:textId="77777777" w:rsidR="00C00808" w:rsidRDefault="00C00808" w:rsidP="00B662E9">
      <w:pPr>
        <w:spacing w:after="0" w:line="240" w:lineRule="auto"/>
      </w:pPr>
      <w:r>
        <w:continuationSeparator/>
      </w:r>
    </w:p>
  </w:endnote>
  <w:endnote w:type="continuationNotice" w:id="1">
    <w:p w14:paraId="642AF928" w14:textId="77777777" w:rsidR="00C00808" w:rsidRDefault="00C008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7612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556EF97C" w14:textId="52494A2A" w:rsidR="00281C4F" w:rsidRPr="00F77BDB" w:rsidRDefault="00281C4F">
        <w:pPr>
          <w:pStyle w:val="Voettekst"/>
          <w:jc w:val="right"/>
          <w:rPr>
            <w:sz w:val="20"/>
          </w:rPr>
        </w:pPr>
        <w:r w:rsidRPr="00F77BDB">
          <w:rPr>
            <w:sz w:val="20"/>
          </w:rPr>
          <w:fldChar w:fldCharType="begin"/>
        </w:r>
        <w:r w:rsidRPr="00F77BDB">
          <w:rPr>
            <w:sz w:val="20"/>
          </w:rPr>
          <w:instrText xml:space="preserve"> PAGE   \* MERGEFORMAT </w:instrText>
        </w:r>
        <w:r w:rsidRPr="00F77BDB">
          <w:rPr>
            <w:sz w:val="20"/>
          </w:rPr>
          <w:fldChar w:fldCharType="separate"/>
        </w:r>
        <w:r w:rsidR="00690347">
          <w:rPr>
            <w:noProof/>
            <w:sz w:val="20"/>
          </w:rPr>
          <w:t>1</w:t>
        </w:r>
        <w:r w:rsidRPr="00F77BDB">
          <w:rPr>
            <w:noProof/>
            <w:sz w:val="20"/>
          </w:rPr>
          <w:fldChar w:fldCharType="end"/>
        </w:r>
      </w:p>
    </w:sdtContent>
  </w:sdt>
  <w:p w14:paraId="556EF97D" w14:textId="77777777" w:rsidR="00281C4F" w:rsidRDefault="00281C4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EE7FD" w14:textId="77777777" w:rsidR="00C00808" w:rsidRDefault="00C00808" w:rsidP="00B662E9">
      <w:pPr>
        <w:spacing w:after="0" w:line="240" w:lineRule="auto"/>
      </w:pPr>
      <w:r>
        <w:separator/>
      </w:r>
    </w:p>
  </w:footnote>
  <w:footnote w:type="continuationSeparator" w:id="0">
    <w:p w14:paraId="7D81755D" w14:textId="77777777" w:rsidR="00C00808" w:rsidRDefault="00C00808" w:rsidP="00B662E9">
      <w:pPr>
        <w:spacing w:after="0" w:line="240" w:lineRule="auto"/>
      </w:pPr>
      <w:r>
        <w:continuationSeparator/>
      </w:r>
    </w:p>
  </w:footnote>
  <w:footnote w:type="continuationNotice" w:id="1">
    <w:p w14:paraId="5C86EB23" w14:textId="77777777" w:rsidR="00C00808" w:rsidRDefault="00C008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40A2" w14:textId="5CB181E1" w:rsidR="00B82B7D" w:rsidRDefault="00B82B7D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8083D1" wp14:editId="20D06C2F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30000" cy="367200"/>
          <wp:effectExtent l="0" t="0" r="0" b="0"/>
          <wp:wrapNone/>
          <wp:docPr id="8" name="Afbeelding 8" descr="Afbeelding met tekst, klok, illustratie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klok, illustratie, teken&#10;&#10;Automatisch gegenereerde beschrijv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0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C2C"/>
    <w:multiLevelType w:val="multilevel"/>
    <w:tmpl w:val="FA682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7E439C"/>
    <w:multiLevelType w:val="hybridMultilevel"/>
    <w:tmpl w:val="761CA9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" w15:restartNumberingAfterBreak="0">
    <w:nsid w:val="2D0D0EDC"/>
    <w:multiLevelType w:val="hybridMultilevel"/>
    <w:tmpl w:val="717AB3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21E15"/>
    <w:multiLevelType w:val="hybridMultilevel"/>
    <w:tmpl w:val="70C6DD2C"/>
    <w:lvl w:ilvl="0" w:tplc="63C4DB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82B30"/>
    <w:multiLevelType w:val="hybridMultilevel"/>
    <w:tmpl w:val="F52639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65386"/>
    <w:multiLevelType w:val="hybridMultilevel"/>
    <w:tmpl w:val="781C480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ocumentProtection w:edit="trackedChange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2E9"/>
    <w:rsid w:val="000430A2"/>
    <w:rsid w:val="00052172"/>
    <w:rsid w:val="000860DB"/>
    <w:rsid w:val="0008614D"/>
    <w:rsid w:val="00096D54"/>
    <w:rsid w:val="000A0F0A"/>
    <w:rsid w:val="000B3283"/>
    <w:rsid w:val="000D0569"/>
    <w:rsid w:val="000D2CFD"/>
    <w:rsid w:val="000E45B4"/>
    <w:rsid w:val="000F0CC0"/>
    <w:rsid w:val="00105D53"/>
    <w:rsid w:val="0010656A"/>
    <w:rsid w:val="00121FA0"/>
    <w:rsid w:val="00125D99"/>
    <w:rsid w:val="001331B0"/>
    <w:rsid w:val="001448D4"/>
    <w:rsid w:val="00151760"/>
    <w:rsid w:val="00153DB1"/>
    <w:rsid w:val="001654DA"/>
    <w:rsid w:val="001752DE"/>
    <w:rsid w:val="001805C0"/>
    <w:rsid w:val="001871E4"/>
    <w:rsid w:val="00195D36"/>
    <w:rsid w:val="001A7AE0"/>
    <w:rsid w:val="001C5E11"/>
    <w:rsid w:val="001D3393"/>
    <w:rsid w:val="001E7AA7"/>
    <w:rsid w:val="001F0DB7"/>
    <w:rsid w:val="002053A6"/>
    <w:rsid w:val="002055F1"/>
    <w:rsid w:val="00214AB2"/>
    <w:rsid w:val="00217A5C"/>
    <w:rsid w:val="00250DD3"/>
    <w:rsid w:val="00254E8D"/>
    <w:rsid w:val="00255E1E"/>
    <w:rsid w:val="00281C4F"/>
    <w:rsid w:val="00285433"/>
    <w:rsid w:val="00297174"/>
    <w:rsid w:val="002A59BB"/>
    <w:rsid w:val="002A7B81"/>
    <w:rsid w:val="002D7E0B"/>
    <w:rsid w:val="002F2C86"/>
    <w:rsid w:val="002F46FC"/>
    <w:rsid w:val="002F5A89"/>
    <w:rsid w:val="00317280"/>
    <w:rsid w:val="00321940"/>
    <w:rsid w:val="0032336C"/>
    <w:rsid w:val="0035295F"/>
    <w:rsid w:val="003573B0"/>
    <w:rsid w:val="00362DD2"/>
    <w:rsid w:val="00363A67"/>
    <w:rsid w:val="00374408"/>
    <w:rsid w:val="0038167D"/>
    <w:rsid w:val="00384D1D"/>
    <w:rsid w:val="00387819"/>
    <w:rsid w:val="003A5F12"/>
    <w:rsid w:val="003B45B1"/>
    <w:rsid w:val="003E009F"/>
    <w:rsid w:val="003E64B0"/>
    <w:rsid w:val="0040042E"/>
    <w:rsid w:val="00402A36"/>
    <w:rsid w:val="00415130"/>
    <w:rsid w:val="00465434"/>
    <w:rsid w:val="0047377E"/>
    <w:rsid w:val="00484EB9"/>
    <w:rsid w:val="0048652E"/>
    <w:rsid w:val="004A6809"/>
    <w:rsid w:val="004B23F1"/>
    <w:rsid w:val="004B6F5F"/>
    <w:rsid w:val="004E74DF"/>
    <w:rsid w:val="004F4DDE"/>
    <w:rsid w:val="00526244"/>
    <w:rsid w:val="00531676"/>
    <w:rsid w:val="00540C25"/>
    <w:rsid w:val="0054693B"/>
    <w:rsid w:val="0059718D"/>
    <w:rsid w:val="005C006F"/>
    <w:rsid w:val="005D4947"/>
    <w:rsid w:val="005D715E"/>
    <w:rsid w:val="005F3796"/>
    <w:rsid w:val="005F768E"/>
    <w:rsid w:val="00622396"/>
    <w:rsid w:val="006353F0"/>
    <w:rsid w:val="00636AD4"/>
    <w:rsid w:val="006872AE"/>
    <w:rsid w:val="00690347"/>
    <w:rsid w:val="00695461"/>
    <w:rsid w:val="0069666F"/>
    <w:rsid w:val="006A01BA"/>
    <w:rsid w:val="006B30A9"/>
    <w:rsid w:val="006E029B"/>
    <w:rsid w:val="006F202A"/>
    <w:rsid w:val="0070066D"/>
    <w:rsid w:val="007073DF"/>
    <w:rsid w:val="00707FBF"/>
    <w:rsid w:val="007111F3"/>
    <w:rsid w:val="00716154"/>
    <w:rsid w:val="00720207"/>
    <w:rsid w:val="00720CFE"/>
    <w:rsid w:val="007325AE"/>
    <w:rsid w:val="00745BBA"/>
    <w:rsid w:val="00755F01"/>
    <w:rsid w:val="0079146C"/>
    <w:rsid w:val="007917BA"/>
    <w:rsid w:val="00793E68"/>
    <w:rsid w:val="007C18A9"/>
    <w:rsid w:val="007D0443"/>
    <w:rsid w:val="007E5F6F"/>
    <w:rsid w:val="007F40F2"/>
    <w:rsid w:val="008012FB"/>
    <w:rsid w:val="00811E99"/>
    <w:rsid w:val="0082157C"/>
    <w:rsid w:val="00821A30"/>
    <w:rsid w:val="0082200A"/>
    <w:rsid w:val="00831789"/>
    <w:rsid w:val="0086339D"/>
    <w:rsid w:val="008775D2"/>
    <w:rsid w:val="00897C44"/>
    <w:rsid w:val="008B0AA3"/>
    <w:rsid w:val="008B1154"/>
    <w:rsid w:val="008B782C"/>
    <w:rsid w:val="008C0386"/>
    <w:rsid w:val="008C5EFB"/>
    <w:rsid w:val="008E04B0"/>
    <w:rsid w:val="008E1C0F"/>
    <w:rsid w:val="0092365E"/>
    <w:rsid w:val="00937D15"/>
    <w:rsid w:val="00942854"/>
    <w:rsid w:val="00944171"/>
    <w:rsid w:val="009445B1"/>
    <w:rsid w:val="0094527D"/>
    <w:rsid w:val="00964EC1"/>
    <w:rsid w:val="00996A30"/>
    <w:rsid w:val="009A6502"/>
    <w:rsid w:val="009E08B9"/>
    <w:rsid w:val="00A176C6"/>
    <w:rsid w:val="00A21626"/>
    <w:rsid w:val="00A25F1F"/>
    <w:rsid w:val="00A330B1"/>
    <w:rsid w:val="00A62091"/>
    <w:rsid w:val="00A6684B"/>
    <w:rsid w:val="00A749C4"/>
    <w:rsid w:val="00A83547"/>
    <w:rsid w:val="00A8556F"/>
    <w:rsid w:val="00A86D6A"/>
    <w:rsid w:val="00AA7487"/>
    <w:rsid w:val="00AB2523"/>
    <w:rsid w:val="00AC41CA"/>
    <w:rsid w:val="00AD00C1"/>
    <w:rsid w:val="00AD06F8"/>
    <w:rsid w:val="00AF25B9"/>
    <w:rsid w:val="00B006D5"/>
    <w:rsid w:val="00B00B74"/>
    <w:rsid w:val="00B305D9"/>
    <w:rsid w:val="00B33469"/>
    <w:rsid w:val="00B34E7B"/>
    <w:rsid w:val="00B43A52"/>
    <w:rsid w:val="00B662E9"/>
    <w:rsid w:val="00B709BF"/>
    <w:rsid w:val="00B72A37"/>
    <w:rsid w:val="00B82B7D"/>
    <w:rsid w:val="00B84D8B"/>
    <w:rsid w:val="00BC3A25"/>
    <w:rsid w:val="00BD6968"/>
    <w:rsid w:val="00BE1AB5"/>
    <w:rsid w:val="00BF3140"/>
    <w:rsid w:val="00C00808"/>
    <w:rsid w:val="00C20CB5"/>
    <w:rsid w:val="00C26AE3"/>
    <w:rsid w:val="00C30311"/>
    <w:rsid w:val="00C345D1"/>
    <w:rsid w:val="00C37FAC"/>
    <w:rsid w:val="00C507B3"/>
    <w:rsid w:val="00C5354F"/>
    <w:rsid w:val="00C75B15"/>
    <w:rsid w:val="00C8071E"/>
    <w:rsid w:val="00CA34CA"/>
    <w:rsid w:val="00CA6E93"/>
    <w:rsid w:val="00CB56A9"/>
    <w:rsid w:val="00CD5450"/>
    <w:rsid w:val="00CD5852"/>
    <w:rsid w:val="00CD645E"/>
    <w:rsid w:val="00CE7DD8"/>
    <w:rsid w:val="00D21CDB"/>
    <w:rsid w:val="00D23750"/>
    <w:rsid w:val="00D25B11"/>
    <w:rsid w:val="00D34CDB"/>
    <w:rsid w:val="00D55AC7"/>
    <w:rsid w:val="00D56E05"/>
    <w:rsid w:val="00D938A3"/>
    <w:rsid w:val="00DA4571"/>
    <w:rsid w:val="00DB135A"/>
    <w:rsid w:val="00DB7B15"/>
    <w:rsid w:val="00DC120C"/>
    <w:rsid w:val="00DD604A"/>
    <w:rsid w:val="00DD7E1B"/>
    <w:rsid w:val="00DE4BDA"/>
    <w:rsid w:val="00DF4AF0"/>
    <w:rsid w:val="00E04B4B"/>
    <w:rsid w:val="00E07F0B"/>
    <w:rsid w:val="00E10C07"/>
    <w:rsid w:val="00E13670"/>
    <w:rsid w:val="00E16D72"/>
    <w:rsid w:val="00E32D43"/>
    <w:rsid w:val="00E6500A"/>
    <w:rsid w:val="00E75386"/>
    <w:rsid w:val="00E76E12"/>
    <w:rsid w:val="00E823B6"/>
    <w:rsid w:val="00E86D31"/>
    <w:rsid w:val="00E9793C"/>
    <w:rsid w:val="00EA27F3"/>
    <w:rsid w:val="00EA4AC1"/>
    <w:rsid w:val="00EB57F7"/>
    <w:rsid w:val="00EF5574"/>
    <w:rsid w:val="00F050FB"/>
    <w:rsid w:val="00F2122F"/>
    <w:rsid w:val="00F22C82"/>
    <w:rsid w:val="00F274CA"/>
    <w:rsid w:val="00F34B15"/>
    <w:rsid w:val="00F8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EF9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62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62E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662E9"/>
    <w:rPr>
      <w:color w:val="0563C1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B66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62E9"/>
  </w:style>
  <w:style w:type="table" w:styleId="Tabelraster">
    <w:name w:val="Table Grid"/>
    <w:basedOn w:val="Standaardtabel"/>
    <w:uiPriority w:val="39"/>
    <w:rsid w:val="00B6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662E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662E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662E9"/>
    <w:rPr>
      <w:vertAlign w:val="superscript"/>
    </w:rPr>
  </w:style>
  <w:style w:type="paragraph" w:customStyle="1" w:styleId="tussenkop">
    <w:name w:val="tussenkop"/>
    <w:basedOn w:val="Standaard"/>
    <w:link w:val="tussenkopChar"/>
    <w:qFormat/>
    <w:rsid w:val="00B662E9"/>
    <w:pPr>
      <w:spacing w:before="100" w:after="200" w:line="240" w:lineRule="auto"/>
    </w:pPr>
    <w:rPr>
      <w:rFonts w:cs="Arial"/>
      <w:color w:val="3A235F"/>
      <w:sz w:val="32"/>
      <w:szCs w:val="32"/>
      <w:lang w:eastAsia="nl-NL"/>
    </w:rPr>
  </w:style>
  <w:style w:type="character" w:customStyle="1" w:styleId="tussenkopChar">
    <w:name w:val="tussenkop Char"/>
    <w:basedOn w:val="Standaardalinea-lettertype"/>
    <w:link w:val="tussenkop"/>
    <w:rsid w:val="00B662E9"/>
    <w:rPr>
      <w:rFonts w:cs="Arial"/>
      <w:color w:val="3A235F"/>
      <w:sz w:val="32"/>
      <w:szCs w:val="32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E7DD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E7DD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E7DD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E7DD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E7DD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7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7DD8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2122F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1F0DB7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945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5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.prospectus@afm.nl" TargetMode="External"/><Relationship Id="rId13" Type="http://schemas.openxmlformats.org/officeDocument/2006/relationships/hyperlink" Target="mailto:service.prospectus@afm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rvice.prospectus@afm.n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fm.nl/nl-nl/professionals/doelgroepen/effectenuitgevende-ondernemingen/prospectustoezicht-nieuw/aanvraa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ervice.prospectus@afm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fm.nl/nl-nl/professionals/doelgroepen/effectenuitgevende-ondernemingen/prospectustoezicht-nieuw/aanvraa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AEA7E-EADD-46EC-8CCA-657DD483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2021-06-18T14:43:00Z</dcterms:created>
  <dcterms:modified xsi:type="dcterms:W3CDTF">2021-06-18T14:43:00Z</dcterms:modified>
</cp:coreProperties>
</file>