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03B14" w14:textId="67EE36A1" w:rsidR="0013359D" w:rsidRPr="00A93D5F" w:rsidRDefault="00E209AA" w:rsidP="0013359D">
      <w:pPr>
        <w:autoSpaceDE w:val="0"/>
        <w:autoSpaceDN w:val="0"/>
        <w:adjustRightInd w:val="0"/>
        <w:spacing w:line="276" w:lineRule="auto"/>
        <w:ind w:left="-567" w:right="-517"/>
        <w:outlineLvl w:val="0"/>
        <w:rPr>
          <w:rFonts w:asciiTheme="minorHAnsi" w:hAnsiTheme="minorHAnsi"/>
          <w:bCs/>
          <w:color w:val="361F63"/>
          <w:sz w:val="32"/>
          <w:szCs w:val="32"/>
        </w:rPr>
      </w:pPr>
      <w:r>
        <w:rPr>
          <w:rFonts w:asciiTheme="minorHAnsi" w:hAnsiTheme="minorHAnsi"/>
          <w:bCs/>
          <w:noProof/>
          <w:color w:val="361F63"/>
          <w:sz w:val="24"/>
          <w:lang w:val="en-IE"/>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B01D72" w:rsidRPr="00233AE9">
        <w:rPr>
          <w:rFonts w:asciiTheme="minorHAnsi" w:hAnsiTheme="minorHAnsi"/>
          <w:color w:val="361F63"/>
          <w:sz w:val="32"/>
          <w:szCs w:val="32"/>
        </w:rPr>
        <w:t xml:space="preserve">VERWIJZINGSTABEL Bijlage </w:t>
      </w:r>
      <w:r w:rsidR="00AC67D8" w:rsidRPr="00A93D5F">
        <w:rPr>
          <w:rFonts w:asciiTheme="minorHAnsi" w:hAnsiTheme="minorHAnsi"/>
          <w:bCs/>
          <w:color w:val="361F63"/>
          <w:sz w:val="32"/>
          <w:szCs w:val="32"/>
        </w:rPr>
        <w:t>23</w:t>
      </w:r>
    </w:p>
    <w:p w14:paraId="6B15E9C5" w14:textId="6997FE3C" w:rsidR="00214F0F" w:rsidRPr="00A93D5F" w:rsidRDefault="00A93D5F" w:rsidP="0013359D">
      <w:pPr>
        <w:autoSpaceDE w:val="0"/>
        <w:autoSpaceDN w:val="0"/>
        <w:adjustRightInd w:val="0"/>
        <w:spacing w:line="276" w:lineRule="auto"/>
        <w:ind w:left="-567" w:right="-517"/>
        <w:outlineLvl w:val="0"/>
        <w:rPr>
          <w:rFonts w:asciiTheme="minorHAnsi" w:hAnsiTheme="minorHAnsi"/>
          <w:color w:val="361F63"/>
          <w:sz w:val="32"/>
          <w:szCs w:val="32"/>
        </w:rPr>
      </w:pPr>
      <w:r w:rsidRPr="00A93D5F">
        <w:rPr>
          <w:rFonts w:asciiTheme="minorHAnsi" w:hAnsiTheme="minorHAnsi"/>
          <w:color w:val="361F63"/>
          <w:sz w:val="24"/>
        </w:rPr>
        <w:t>EFFECTEN ZONDER AANDELENKARAKTER AANGEPREZEN ALS EFFECTEN DIE REKENING HOUDEN MET ESG-FACTOREN OF DIE ESG-DOELSTELLINGEN NASTREVEN</w:t>
      </w:r>
    </w:p>
    <w:tbl>
      <w:tblPr>
        <w:tblStyle w:val="TableGrid"/>
        <w:tblW w:w="10485" w:type="dxa"/>
        <w:jc w:val="center"/>
        <w:tblLook w:val="04A0" w:firstRow="1" w:lastRow="0" w:firstColumn="1" w:lastColumn="0" w:noHBand="0" w:noVBand="1"/>
      </w:tblPr>
      <w:tblGrid>
        <w:gridCol w:w="2405"/>
        <w:gridCol w:w="8080"/>
      </w:tblGrid>
      <w:tr w:rsidR="00A85418" w:rsidRPr="00B418C4" w14:paraId="1EC92989" w14:textId="77777777">
        <w:trPr>
          <w:jc w:val="center"/>
        </w:trPr>
        <w:tc>
          <w:tcPr>
            <w:tcW w:w="10485" w:type="dxa"/>
            <w:gridSpan w:val="2"/>
            <w:shd w:val="clear" w:color="auto" w:fill="3E1B68"/>
          </w:tcPr>
          <w:p w14:paraId="09FBDFE6" w14:textId="23C44672" w:rsidR="00A85418" w:rsidRPr="00B418C4" w:rsidRDefault="00A85418" w:rsidP="00A85418">
            <w:pPr>
              <w:autoSpaceDE w:val="0"/>
              <w:autoSpaceDN w:val="0"/>
              <w:adjustRightInd w:val="0"/>
              <w:outlineLvl w:val="0"/>
              <w:rPr>
                <w:rFonts w:ascii="Aptos" w:hAnsi="Aptos"/>
                <w:b/>
                <w:bCs/>
                <w:sz w:val="22"/>
                <w:lang w:val="en-US"/>
              </w:rPr>
            </w:pPr>
            <w:proofErr w:type="spellStart"/>
            <w:r>
              <w:rPr>
                <w:rFonts w:ascii="Aptos" w:hAnsi="Aptos"/>
                <w:b/>
                <w:lang w:val="en-US"/>
              </w:rPr>
              <w:t>Zaak</w:t>
            </w:r>
            <w:r w:rsidRPr="31CA7426">
              <w:rPr>
                <w:rFonts w:ascii="Aptos" w:hAnsi="Aptos"/>
                <w:b/>
                <w:lang w:val="en-US"/>
              </w:rPr>
              <w:t>informati</w:t>
            </w:r>
            <w:r>
              <w:rPr>
                <w:rFonts w:ascii="Aptos" w:hAnsi="Aptos"/>
                <w:b/>
                <w:lang w:val="en-US"/>
              </w:rPr>
              <w:t>e</w:t>
            </w:r>
            <w:proofErr w:type="spellEnd"/>
          </w:p>
        </w:tc>
      </w:tr>
      <w:tr w:rsidR="00A85418" w:rsidRPr="00B418C4" w14:paraId="26C69598" w14:textId="77777777">
        <w:trPr>
          <w:jc w:val="center"/>
        </w:trPr>
        <w:tc>
          <w:tcPr>
            <w:tcW w:w="2405" w:type="dxa"/>
            <w:shd w:val="clear" w:color="auto" w:fill="E9E5FF"/>
          </w:tcPr>
          <w:p w14:paraId="264B4257" w14:textId="1BFA46A5" w:rsidR="00A85418" w:rsidRPr="00B418C4" w:rsidRDefault="00A85418" w:rsidP="00A85418">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Uitgevende</w:t>
            </w:r>
            <w:proofErr w:type="spellEnd"/>
            <w:r>
              <w:rPr>
                <w:rFonts w:ascii="Aptos" w:hAnsi="Aptos"/>
                <w:bCs/>
                <w:color w:val="361F63"/>
                <w:sz w:val="22"/>
                <w:lang w:val="en-US"/>
              </w:rPr>
              <w:t xml:space="preserve"> </w:t>
            </w:r>
            <w:proofErr w:type="spellStart"/>
            <w:r>
              <w:rPr>
                <w:rFonts w:ascii="Aptos" w:hAnsi="Aptos"/>
                <w:bCs/>
                <w:color w:val="361F63"/>
                <w:sz w:val="22"/>
                <w:lang w:val="en-US"/>
              </w:rPr>
              <w:t>instelling</w:t>
            </w:r>
            <w:proofErr w:type="spellEnd"/>
            <w:r w:rsidRPr="00B418C4">
              <w:rPr>
                <w:rFonts w:ascii="Aptos" w:hAnsi="Aptos"/>
                <w:bCs/>
                <w:color w:val="361F63"/>
                <w:sz w:val="22"/>
                <w:lang w:val="en-US"/>
              </w:rPr>
              <w:t>:</w:t>
            </w:r>
          </w:p>
        </w:tc>
        <w:tc>
          <w:tcPr>
            <w:tcW w:w="8080" w:type="dxa"/>
          </w:tcPr>
          <w:p w14:paraId="303CC7B7" w14:textId="0D7EBE2C" w:rsidR="00A85418" w:rsidRPr="00B418C4" w:rsidRDefault="00A85418" w:rsidP="00A85418">
            <w:pPr>
              <w:autoSpaceDE w:val="0"/>
              <w:autoSpaceDN w:val="0"/>
              <w:adjustRightInd w:val="0"/>
              <w:outlineLvl w:val="0"/>
              <w:rPr>
                <w:rFonts w:ascii="Aptos" w:hAnsi="Aptos"/>
                <w:sz w:val="22"/>
                <w:lang w:val="en-US"/>
              </w:rPr>
            </w:pPr>
          </w:p>
        </w:tc>
      </w:tr>
      <w:tr w:rsidR="00A85418" w:rsidRPr="00B418C4" w14:paraId="1429FDC3" w14:textId="77777777">
        <w:trPr>
          <w:jc w:val="center"/>
        </w:trPr>
        <w:tc>
          <w:tcPr>
            <w:tcW w:w="2405" w:type="dxa"/>
            <w:shd w:val="clear" w:color="auto" w:fill="E9E5FF"/>
          </w:tcPr>
          <w:p w14:paraId="2B65A117" w14:textId="7C910F5C" w:rsidR="00A85418" w:rsidRPr="00B418C4" w:rsidRDefault="00A85418" w:rsidP="00A85418">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74E1C406" w14:textId="525249F7" w:rsidR="00A85418" w:rsidRPr="00B418C4" w:rsidRDefault="00A85418" w:rsidP="00A85418">
            <w:pPr>
              <w:autoSpaceDE w:val="0"/>
              <w:autoSpaceDN w:val="0"/>
              <w:adjustRightInd w:val="0"/>
              <w:outlineLvl w:val="0"/>
              <w:rPr>
                <w:rFonts w:ascii="Aptos" w:hAnsi="Aptos"/>
                <w:sz w:val="22"/>
                <w:lang w:val="en-US"/>
              </w:rPr>
            </w:pPr>
          </w:p>
        </w:tc>
      </w:tr>
      <w:tr w:rsidR="00A85418" w:rsidRPr="00B418C4" w14:paraId="425B5AFD" w14:textId="77777777">
        <w:trPr>
          <w:jc w:val="center"/>
        </w:trPr>
        <w:tc>
          <w:tcPr>
            <w:tcW w:w="2405" w:type="dxa"/>
            <w:shd w:val="clear" w:color="auto" w:fill="E9E5FF"/>
          </w:tcPr>
          <w:p w14:paraId="29F8E4C1" w14:textId="03AAE384" w:rsidR="00A85418" w:rsidRPr="00B418C4" w:rsidRDefault="00A85418" w:rsidP="00A85418">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Bijlagen</w:t>
            </w:r>
            <w:proofErr w:type="spellEnd"/>
            <w:r>
              <w:rPr>
                <w:rFonts w:ascii="Aptos" w:hAnsi="Aptos"/>
                <w:bCs/>
                <w:color w:val="361F63"/>
                <w:sz w:val="22"/>
                <w:lang w:val="en-US"/>
              </w:rPr>
              <w:t>:</w:t>
            </w:r>
          </w:p>
        </w:tc>
        <w:tc>
          <w:tcPr>
            <w:tcW w:w="8080" w:type="dxa"/>
          </w:tcPr>
          <w:p w14:paraId="53DC37F4" w14:textId="39EC7A79" w:rsidR="00A85418" w:rsidRPr="00B418C4" w:rsidRDefault="00A85418" w:rsidP="00A85418">
            <w:pPr>
              <w:autoSpaceDE w:val="0"/>
              <w:autoSpaceDN w:val="0"/>
              <w:adjustRightInd w:val="0"/>
              <w:outlineLvl w:val="0"/>
              <w:rPr>
                <w:rFonts w:ascii="Aptos" w:hAnsi="Aptos"/>
                <w:sz w:val="22"/>
                <w:lang w:val="en-US"/>
              </w:rPr>
            </w:pPr>
          </w:p>
        </w:tc>
      </w:tr>
      <w:tr w:rsidR="00A85418" w:rsidRPr="00B01D72" w14:paraId="072CA4FA" w14:textId="77777777">
        <w:trPr>
          <w:jc w:val="center"/>
        </w:trPr>
        <w:tc>
          <w:tcPr>
            <w:tcW w:w="2405" w:type="dxa"/>
            <w:shd w:val="clear" w:color="auto" w:fill="E9E5FF"/>
          </w:tcPr>
          <w:p w14:paraId="45BE8376" w14:textId="2F00A25E" w:rsidR="00A85418" w:rsidRPr="00B418C4" w:rsidRDefault="00A85418" w:rsidP="00A85418">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tc>
          <w:tcPr>
            <w:tcW w:w="8080" w:type="dxa"/>
          </w:tcPr>
          <w:p w14:paraId="67B0DD74" w14:textId="40234375" w:rsidR="00A85418" w:rsidRPr="00B418C4" w:rsidRDefault="00A85418" w:rsidP="00A85418">
            <w:pPr>
              <w:autoSpaceDE w:val="0"/>
              <w:autoSpaceDN w:val="0"/>
              <w:adjustRightInd w:val="0"/>
              <w:outlineLvl w:val="0"/>
              <w:rPr>
                <w:rFonts w:ascii="Aptos" w:hAnsi="Aptos"/>
                <w:sz w:val="22"/>
                <w:lang w:val="en-US"/>
              </w:rPr>
            </w:pPr>
          </w:p>
        </w:tc>
      </w:tr>
      <w:tr w:rsidR="00A85418" w:rsidRPr="00B418C4" w14:paraId="63ADE442" w14:textId="77777777">
        <w:trPr>
          <w:trHeight w:val="211"/>
          <w:jc w:val="center"/>
        </w:trPr>
        <w:tc>
          <w:tcPr>
            <w:tcW w:w="10485" w:type="dxa"/>
            <w:gridSpan w:val="2"/>
            <w:shd w:val="clear" w:color="auto" w:fill="E9E5FF"/>
          </w:tcPr>
          <w:p w14:paraId="56C1CBA2" w14:textId="3001E6EC" w:rsidR="00A85418" w:rsidRPr="00B418C4" w:rsidRDefault="00A85418" w:rsidP="00A85418">
            <w:pPr>
              <w:autoSpaceDE w:val="0"/>
              <w:autoSpaceDN w:val="0"/>
              <w:adjustRightInd w:val="0"/>
              <w:outlineLvl w:val="0"/>
              <w:rPr>
                <w:rFonts w:ascii="Aptos" w:hAnsi="Aptos"/>
                <w:b/>
                <w:bCs/>
                <w:i/>
                <w:sz w:val="22"/>
                <w:lang w:val="en-US"/>
              </w:rPr>
            </w:pPr>
            <w:proofErr w:type="spellStart"/>
            <w:r w:rsidRPr="00B418C4">
              <w:rPr>
                <w:rFonts w:ascii="Aptos" w:hAnsi="Aptos"/>
                <w:b/>
                <w:color w:val="3E1B68"/>
                <w:sz w:val="24"/>
                <w:lang w:val="en-US"/>
              </w:rPr>
              <w:t>I</w:t>
            </w:r>
            <w:r>
              <w:rPr>
                <w:rFonts w:ascii="Aptos" w:hAnsi="Aptos"/>
                <w:b/>
                <w:color w:val="3E1B68"/>
                <w:sz w:val="24"/>
                <w:lang w:val="en-US"/>
              </w:rPr>
              <w:t>nstructies</w:t>
            </w:r>
            <w:proofErr w:type="spellEnd"/>
          </w:p>
        </w:tc>
      </w:tr>
      <w:tr w:rsidR="00151469" w:rsidRPr="0006418E" w14:paraId="44747A07" w14:textId="77777777">
        <w:trPr>
          <w:jc w:val="center"/>
        </w:trPr>
        <w:tc>
          <w:tcPr>
            <w:tcW w:w="10485" w:type="dxa"/>
            <w:gridSpan w:val="2"/>
          </w:tcPr>
          <w:p w14:paraId="2611193F" w14:textId="77777777" w:rsidR="0006418E" w:rsidRPr="00E877B8" w:rsidRDefault="0006418E" w:rsidP="0006418E">
            <w:pPr>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w:t>
            </w:r>
            <w:r w:rsidRPr="6C9BB122">
              <w:rPr>
                <w:rFonts w:ascii="Aptos" w:hAnsi="Aptos"/>
                <w:sz w:val="22"/>
              </w:rPr>
              <w:t>het</w:t>
            </w:r>
            <w:r>
              <w:rPr>
                <w:rFonts w:ascii="Aptos" w:hAnsi="Aptos"/>
                <w:sz w:val="22"/>
              </w:rPr>
              <w:t xml:space="preserve"> paginanummer als het paragraafnummer waaronder de vereiste informatie in het ontwerpprospectus gevonden kan worden.</w:t>
            </w:r>
          </w:p>
          <w:p w14:paraId="790244D3" w14:textId="77777777" w:rsidR="0006418E" w:rsidRPr="00E877B8" w:rsidRDefault="0006418E" w:rsidP="0006418E">
            <w:pPr>
              <w:autoSpaceDE w:val="0"/>
              <w:autoSpaceDN w:val="0"/>
              <w:adjustRightInd w:val="0"/>
              <w:outlineLvl w:val="0"/>
              <w:rPr>
                <w:rFonts w:ascii="Aptos" w:hAnsi="Aptos"/>
                <w:sz w:val="22"/>
              </w:rPr>
            </w:pPr>
          </w:p>
          <w:p w14:paraId="671742AB" w14:textId="77777777" w:rsidR="0006418E" w:rsidRPr="00977468" w:rsidRDefault="0006418E" w:rsidP="0006418E">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w:t>
            </w:r>
            <w:proofErr w:type="spellStart"/>
            <w:r>
              <w:rPr>
                <w:rFonts w:ascii="Aptos" w:hAnsi="Aptos"/>
                <w:sz w:val="22"/>
              </w:rPr>
              <w:t>nvt</w:t>
            </w:r>
            <w:proofErr w:type="spellEnd"/>
            <w:r>
              <w:rPr>
                <w:rFonts w:ascii="Aptos" w:hAnsi="Aptos"/>
                <w:sz w:val="22"/>
              </w:rPr>
              <w:t>’ wordt aangemerkt moet ook een uitleg worden gegeven over waarom de rubriek niet van toepassing zou zijn.</w:t>
            </w:r>
          </w:p>
          <w:p w14:paraId="1145F92A" w14:textId="77777777" w:rsidR="00151469" w:rsidRPr="0006418E" w:rsidRDefault="00151469">
            <w:pPr>
              <w:autoSpaceDE w:val="0"/>
              <w:autoSpaceDN w:val="0"/>
              <w:adjustRightInd w:val="0"/>
              <w:outlineLvl w:val="0"/>
              <w:rPr>
                <w:rFonts w:ascii="Aptos" w:hAnsi="Aptos"/>
                <w:sz w:val="22"/>
              </w:rPr>
            </w:pPr>
          </w:p>
        </w:tc>
      </w:tr>
    </w:tbl>
    <w:p w14:paraId="24807072" w14:textId="77777777" w:rsidR="003F765D" w:rsidRPr="0006418E" w:rsidRDefault="003F765D"/>
    <w:p w14:paraId="511EC0E3" w14:textId="77777777" w:rsidR="00684E41" w:rsidRPr="0006418E" w:rsidRDefault="00684E41"/>
    <w:tbl>
      <w:tblPr>
        <w:tblStyle w:val="TableGrid"/>
        <w:tblW w:w="10485" w:type="dxa"/>
        <w:jc w:val="center"/>
        <w:tblLayout w:type="fixed"/>
        <w:tblLook w:val="04A0" w:firstRow="1" w:lastRow="0" w:firstColumn="1" w:lastColumn="0" w:noHBand="0" w:noVBand="1"/>
      </w:tblPr>
      <w:tblGrid>
        <w:gridCol w:w="1619"/>
        <w:gridCol w:w="2345"/>
        <w:gridCol w:w="6521"/>
      </w:tblGrid>
      <w:tr w:rsidR="00151469" w:rsidRPr="002674FD" w14:paraId="579B3B52" w14:textId="77777777" w:rsidTr="081E9C0F">
        <w:trPr>
          <w:jc w:val="center"/>
        </w:trPr>
        <w:tc>
          <w:tcPr>
            <w:tcW w:w="10485" w:type="dxa"/>
            <w:gridSpan w:val="3"/>
            <w:shd w:val="clear" w:color="auto" w:fill="3E1B68"/>
          </w:tcPr>
          <w:p w14:paraId="3FE8DF01" w14:textId="2DFC9276" w:rsidR="00151469" w:rsidRPr="002674FD" w:rsidRDefault="002674FD">
            <w:pPr>
              <w:autoSpaceDE w:val="0"/>
              <w:autoSpaceDN w:val="0"/>
              <w:adjustRightInd w:val="0"/>
              <w:outlineLvl w:val="0"/>
              <w:rPr>
                <w:rFonts w:ascii="Aptos" w:hAnsi="Aptos"/>
                <w:b/>
                <w:bCs/>
                <w:sz w:val="24"/>
              </w:rPr>
            </w:pPr>
            <w:r w:rsidRPr="002674FD">
              <w:rPr>
                <w:rFonts w:ascii="Aptos" w:hAnsi="Aptos"/>
                <w:b/>
                <w:bCs/>
                <w:sz w:val="24"/>
              </w:rPr>
              <w:t>BIJLAGE</w:t>
            </w:r>
            <w:r w:rsidR="00151469" w:rsidRPr="002674FD">
              <w:rPr>
                <w:rFonts w:ascii="Aptos" w:hAnsi="Aptos"/>
                <w:b/>
                <w:bCs/>
                <w:sz w:val="24"/>
              </w:rPr>
              <w:t xml:space="preserve"> </w:t>
            </w:r>
            <w:r w:rsidR="00FB27A7" w:rsidRPr="002674FD">
              <w:rPr>
                <w:rFonts w:ascii="Aptos" w:hAnsi="Aptos"/>
                <w:b/>
                <w:bCs/>
                <w:sz w:val="24"/>
              </w:rPr>
              <w:t>23</w:t>
            </w:r>
          </w:p>
          <w:p w14:paraId="63BFFEB4" w14:textId="59BB7D77" w:rsidR="00151469" w:rsidRPr="002674FD" w:rsidRDefault="002674FD">
            <w:pPr>
              <w:autoSpaceDE w:val="0"/>
              <w:autoSpaceDN w:val="0"/>
              <w:adjustRightInd w:val="0"/>
              <w:outlineLvl w:val="0"/>
              <w:rPr>
                <w:rFonts w:ascii="Aptos" w:hAnsi="Aptos"/>
                <w:sz w:val="22"/>
              </w:rPr>
            </w:pPr>
            <w:r w:rsidRPr="002674FD">
              <w:rPr>
                <w:rFonts w:asciiTheme="minorHAnsi" w:hAnsiTheme="minorHAnsi"/>
                <w:color w:val="FFFFFF" w:themeColor="background1"/>
                <w:sz w:val="20"/>
                <w:szCs w:val="20"/>
              </w:rPr>
              <w:t>EFFECTEN ZONDER AANDELENKARAKTER AANGEPREZEN ALS EFFECTEN DIE REKENING HOUDEN MET ESG-FACTOREN OF DIE ESG-DOELSTELLINGEN NASTREVEN</w:t>
            </w:r>
          </w:p>
        </w:tc>
      </w:tr>
      <w:tr w:rsidR="00151469" w:rsidRPr="00F4080A" w14:paraId="21D96DC3" w14:textId="77777777" w:rsidTr="081E9C0F">
        <w:trPr>
          <w:trHeight w:val="220"/>
          <w:jc w:val="center"/>
        </w:trPr>
        <w:tc>
          <w:tcPr>
            <w:tcW w:w="1619" w:type="dxa"/>
            <w:shd w:val="clear" w:color="auto" w:fill="7261A2"/>
          </w:tcPr>
          <w:p w14:paraId="06F15707" w14:textId="1594417B" w:rsidR="00151469" w:rsidRDefault="002674FD">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151469">
              <w:rPr>
                <w:rFonts w:ascii="Aptos" w:hAnsi="Aptos"/>
                <w:b/>
                <w:bCs/>
                <w:color w:val="FFFFFF" w:themeColor="background1"/>
                <w:sz w:val="24"/>
                <w:lang w:val="en-US"/>
              </w:rPr>
              <w:t xml:space="preserve"> </w:t>
            </w:r>
            <w:r w:rsidR="008D7831">
              <w:rPr>
                <w:rFonts w:ascii="Aptos" w:hAnsi="Aptos"/>
                <w:b/>
                <w:bCs/>
                <w:color w:val="FFFFFF" w:themeColor="background1"/>
                <w:sz w:val="24"/>
                <w:lang w:val="en-US"/>
              </w:rPr>
              <w:t>1</w:t>
            </w:r>
          </w:p>
          <w:p w14:paraId="793FA342" w14:textId="7AA7F119" w:rsidR="00151469" w:rsidRPr="0049195F" w:rsidRDefault="00151469">
            <w:pPr>
              <w:autoSpaceDE w:val="0"/>
              <w:autoSpaceDN w:val="0"/>
              <w:adjustRightInd w:val="0"/>
              <w:outlineLvl w:val="0"/>
              <w:rPr>
                <w:rFonts w:ascii="Aptos" w:hAnsi="Aptos"/>
                <w:b/>
                <w:bCs/>
                <w:color w:val="FFFFFF" w:themeColor="background1"/>
                <w:sz w:val="24"/>
                <w:lang w:val="en-US"/>
              </w:rPr>
            </w:pPr>
          </w:p>
        </w:tc>
        <w:tc>
          <w:tcPr>
            <w:tcW w:w="8866" w:type="dxa"/>
            <w:gridSpan w:val="2"/>
            <w:shd w:val="clear" w:color="auto" w:fill="7261A2"/>
          </w:tcPr>
          <w:p w14:paraId="242E5E03" w14:textId="67E24EEA" w:rsidR="00151469" w:rsidRPr="00F4080A" w:rsidRDefault="00F4080A" w:rsidP="00387B1D">
            <w:pPr>
              <w:autoSpaceDE w:val="0"/>
              <w:autoSpaceDN w:val="0"/>
              <w:adjustRightInd w:val="0"/>
              <w:outlineLvl w:val="0"/>
              <w:rPr>
                <w:rFonts w:ascii="Aptos" w:hAnsi="Aptos"/>
                <w:b/>
                <w:bCs/>
                <w:sz w:val="24"/>
              </w:rPr>
            </w:pPr>
            <w:r w:rsidRPr="00F4080A">
              <w:rPr>
                <w:rFonts w:ascii="Aptos" w:hAnsi="Aptos"/>
                <w:b/>
                <w:bCs/>
                <w:color w:val="FFFFFF" w:themeColor="background1"/>
                <w:sz w:val="24"/>
              </w:rPr>
              <w:t>ALGEMENE INFORMATIE OVER DE EFFECTEN DIE ZULLEN WORDEN AANGEBODEN/TOT DE HANDEL TOEGELATEN</w:t>
            </w:r>
          </w:p>
        </w:tc>
      </w:tr>
      <w:tr w:rsidR="00463262" w:rsidRPr="00F4080A" w14:paraId="4F5CBEAC" w14:textId="77777777" w:rsidTr="00354071">
        <w:trPr>
          <w:trHeight w:val="220"/>
          <w:jc w:val="center"/>
        </w:trPr>
        <w:tc>
          <w:tcPr>
            <w:tcW w:w="1619" w:type="dxa"/>
            <w:shd w:val="clear" w:color="auto" w:fill="E9E5FF"/>
          </w:tcPr>
          <w:p w14:paraId="06BE2979" w14:textId="64F4EA03" w:rsidR="00463262" w:rsidRPr="00E93BF8" w:rsidRDefault="00D07622" w:rsidP="00354071">
            <w:pPr>
              <w:autoSpaceDE w:val="0"/>
              <w:autoSpaceDN w:val="0"/>
              <w:adjustRightInd w:val="0"/>
              <w:outlineLvl w:val="0"/>
              <w:rPr>
                <w:rFonts w:ascii="Aptos" w:hAnsi="Aptos"/>
                <w:b/>
                <w:bCs/>
                <w:sz w:val="20"/>
                <w:szCs w:val="20"/>
              </w:rPr>
            </w:pPr>
            <w:r w:rsidRPr="00ED0259">
              <w:rPr>
                <w:rFonts w:ascii="Aptos" w:hAnsi="Aptos"/>
                <w:b/>
                <w:bCs/>
                <w:sz w:val="20"/>
                <w:szCs w:val="20"/>
              </w:rPr>
              <w:t>Rubriek</w:t>
            </w:r>
            <w:r w:rsidR="00463262" w:rsidRPr="081E9C0F">
              <w:rPr>
                <w:rFonts w:ascii="Aptos" w:hAnsi="Aptos"/>
                <w:b/>
                <w:bCs/>
                <w:sz w:val="20"/>
                <w:szCs w:val="20"/>
              </w:rPr>
              <w:t xml:space="preserve"> </w:t>
            </w:r>
            <w:r w:rsidR="00D15B3B">
              <w:rPr>
                <w:rFonts w:ascii="Aptos" w:hAnsi="Aptos"/>
                <w:b/>
                <w:bCs/>
                <w:sz w:val="20"/>
                <w:szCs w:val="20"/>
              </w:rPr>
              <w:t>1</w:t>
            </w:r>
          </w:p>
        </w:tc>
        <w:tc>
          <w:tcPr>
            <w:tcW w:w="8866" w:type="dxa"/>
            <w:gridSpan w:val="2"/>
            <w:shd w:val="clear" w:color="auto" w:fill="E9E5FF"/>
          </w:tcPr>
          <w:p w14:paraId="4849B976" w14:textId="6B22CB6D" w:rsidR="00463262" w:rsidRPr="00F4080A" w:rsidRDefault="00F4080A" w:rsidP="00863D13">
            <w:pPr>
              <w:autoSpaceDE w:val="0"/>
              <w:autoSpaceDN w:val="0"/>
              <w:adjustRightInd w:val="0"/>
              <w:outlineLvl w:val="0"/>
              <w:rPr>
                <w:rFonts w:ascii="Times New Roman" w:hAnsi="Times New Roman"/>
                <w:color w:val="000000"/>
                <w:sz w:val="23"/>
                <w:szCs w:val="23"/>
              </w:rPr>
            </w:pPr>
            <w:r w:rsidRPr="00F4080A">
              <w:rPr>
                <w:rFonts w:ascii="Aptos" w:hAnsi="Aptos"/>
                <w:b/>
                <w:bCs/>
                <w:sz w:val="24"/>
              </w:rPr>
              <w:t xml:space="preserve">Informatie </w:t>
            </w:r>
            <w:proofErr w:type="gramStart"/>
            <w:r w:rsidRPr="00F4080A">
              <w:rPr>
                <w:rFonts w:ascii="Aptos" w:hAnsi="Aptos"/>
                <w:b/>
                <w:bCs/>
                <w:sz w:val="24"/>
              </w:rPr>
              <w:t>betreffende</w:t>
            </w:r>
            <w:proofErr w:type="gramEnd"/>
            <w:r w:rsidRPr="00F4080A">
              <w:rPr>
                <w:rFonts w:ascii="Aptos" w:hAnsi="Aptos"/>
                <w:b/>
                <w:bCs/>
                <w:sz w:val="24"/>
              </w:rPr>
              <w:t xml:space="preserve"> de effecten zonder aandelenkarakter.</w:t>
            </w:r>
          </w:p>
        </w:tc>
      </w:tr>
      <w:tr w:rsidR="00463262" w:rsidRPr="005717D4" w14:paraId="48993944" w14:textId="77777777" w:rsidTr="00354071">
        <w:trPr>
          <w:trHeight w:val="218"/>
          <w:jc w:val="center"/>
        </w:trPr>
        <w:tc>
          <w:tcPr>
            <w:tcW w:w="1619" w:type="dxa"/>
            <w:shd w:val="clear" w:color="auto" w:fill="E9E5FF"/>
          </w:tcPr>
          <w:p w14:paraId="57CA7F31" w14:textId="21AD92E0" w:rsidR="00386534" w:rsidRPr="00E93BF8" w:rsidRDefault="00D07622" w:rsidP="00386534">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Pr>
                <w:rFonts w:ascii="Aptos" w:hAnsi="Aptos"/>
                <w:b/>
                <w:bCs/>
                <w:sz w:val="20"/>
                <w:szCs w:val="20"/>
                <w:lang w:val="en-US"/>
              </w:rPr>
              <w:t xml:space="preserve"> </w:t>
            </w:r>
            <w:r w:rsidR="00713652">
              <w:rPr>
                <w:rFonts w:ascii="Aptos" w:hAnsi="Aptos"/>
                <w:b/>
                <w:bCs/>
                <w:sz w:val="20"/>
                <w:szCs w:val="20"/>
                <w:lang w:val="en-US"/>
              </w:rPr>
              <w:t>1</w:t>
            </w:r>
            <w:r w:rsidR="00386534" w:rsidRPr="00E93BF8">
              <w:rPr>
                <w:rFonts w:ascii="Aptos" w:hAnsi="Aptos"/>
                <w:b/>
                <w:bCs/>
                <w:sz w:val="20"/>
                <w:szCs w:val="20"/>
                <w:lang w:val="en-US"/>
              </w:rPr>
              <w:t>.1</w:t>
            </w:r>
          </w:p>
          <w:p w14:paraId="340B9CBC" w14:textId="272AC030" w:rsidR="00463262" w:rsidRDefault="00FC6572" w:rsidP="00386534">
            <w:pPr>
              <w:autoSpaceDE w:val="0"/>
              <w:autoSpaceDN w:val="0"/>
              <w:adjustRightInd w:val="0"/>
              <w:outlineLvl w:val="0"/>
              <w:rPr>
                <w:rFonts w:ascii="Aptos" w:hAnsi="Aptos"/>
                <w:sz w:val="20"/>
                <w:szCs w:val="20"/>
                <w:lang w:val="en-US"/>
              </w:rPr>
            </w:pPr>
            <w:sdt>
              <w:sdtPr>
                <w:rPr>
                  <w:rFonts w:ascii="Aptos" w:hAnsi="Aptos"/>
                  <w:sz w:val="16"/>
                  <w:szCs w:val="16"/>
                  <w:lang w:val="en-US"/>
                </w:rPr>
                <w:id w:val="560828993"/>
                <w14:checkbox>
                  <w14:checked w14:val="0"/>
                  <w14:checkedState w14:val="2612" w14:font="MS Gothic"/>
                  <w14:uncheckedState w14:val="2610" w14:font="MS Gothic"/>
                </w14:checkbox>
              </w:sdtPr>
              <w:sdtEndPr/>
              <w:sdtContent>
                <w:r w:rsidR="00386534">
                  <w:rPr>
                    <w:rFonts w:ascii="MS Gothic" w:eastAsia="MS Gothic" w:hAnsi="MS Gothic" w:hint="eastAsia"/>
                    <w:sz w:val="16"/>
                    <w:szCs w:val="16"/>
                    <w:lang w:val="en-US"/>
                  </w:rPr>
                  <w:t>☐</w:t>
                </w:r>
              </w:sdtContent>
            </w:sdt>
            <w:r w:rsidR="00386534">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3C88A061" w14:textId="59E12590" w:rsidR="00463262" w:rsidRPr="00170934" w:rsidRDefault="00170934" w:rsidP="0035407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AC13A54" w14:textId="019570CB" w:rsidR="00F01495" w:rsidRPr="002C2F92" w:rsidRDefault="00692F06" w:rsidP="00F01495">
            <w:pPr>
              <w:pStyle w:val="paragraph"/>
              <w:spacing w:before="0" w:beforeAutospacing="0" w:after="0" w:afterAutospacing="0"/>
              <w:textAlignment w:val="baseline"/>
              <w:rPr>
                <w:rFonts w:ascii="Aptos" w:eastAsia="Calibri" w:hAnsi="Aptos"/>
                <w:color w:val="000000"/>
                <w:sz w:val="20"/>
                <w:szCs w:val="20"/>
                <w:lang w:val="nl-NL" w:eastAsia="en-US"/>
              </w:rPr>
            </w:pPr>
            <w:r w:rsidRPr="00692F06">
              <w:rPr>
                <w:rFonts w:ascii="Aptos" w:eastAsia="Calibri" w:hAnsi="Aptos"/>
                <w:color w:val="000000"/>
                <w:sz w:val="20"/>
                <w:szCs w:val="20"/>
                <w:lang w:val="nl-NL" w:eastAsia="en-US"/>
              </w:rPr>
              <w:t xml:space="preserve">Een heldere toelichting die beleggers helpt inzicht te krijgen in de ESG-factoren die door de effecten zonder aandelenkarakter in aanmerking zullen worden genomen of de ESG-doelstellingen die met de effecten zonder aandelenkarakter worden nagestreefd. </w:t>
            </w:r>
            <w:r w:rsidRPr="002C2F92">
              <w:rPr>
                <w:rFonts w:ascii="Aptos" w:eastAsia="Calibri" w:hAnsi="Aptos"/>
                <w:color w:val="000000"/>
                <w:sz w:val="20"/>
                <w:szCs w:val="20"/>
                <w:lang w:val="nl-NL" w:eastAsia="en-US"/>
              </w:rPr>
              <w:t>Die toelichting is ondubbelzinnig, op feiten gebaseerd en omvat:</w:t>
            </w:r>
          </w:p>
          <w:p w14:paraId="76387AF5" w14:textId="77777777" w:rsidR="0039600B" w:rsidRPr="002C2F92" w:rsidRDefault="0039600B" w:rsidP="00F01495">
            <w:pPr>
              <w:pStyle w:val="paragraph"/>
              <w:spacing w:before="0" w:beforeAutospacing="0" w:after="0" w:afterAutospacing="0"/>
              <w:textAlignment w:val="baseline"/>
              <w:rPr>
                <w:rStyle w:val="eop"/>
                <w:rFonts w:ascii="Aptos" w:hAnsi="Aptos" w:cs="Segoe UI"/>
                <w:sz w:val="20"/>
                <w:szCs w:val="20"/>
                <w:bdr w:val="none" w:sz="0" w:space="0" w:color="auto" w:frame="1"/>
                <w:shd w:val="clear" w:color="auto" w:fill="C6C6C6"/>
                <w:lang w:val="nl-NL"/>
              </w:rPr>
            </w:pPr>
          </w:p>
          <w:p w14:paraId="607D7909" w14:textId="03B17AD0" w:rsidR="00E73EED" w:rsidRPr="002C2F92" w:rsidRDefault="00E73EED" w:rsidP="00F01495">
            <w:pPr>
              <w:pStyle w:val="paragraph"/>
              <w:spacing w:before="0" w:beforeAutospacing="0" w:after="0" w:afterAutospacing="0"/>
              <w:textAlignment w:val="baseline"/>
              <w:rPr>
                <w:rFonts w:ascii="Segoe UI" w:hAnsi="Segoe UI" w:cs="Segoe UI"/>
                <w:sz w:val="18"/>
                <w:szCs w:val="18"/>
                <w:lang w:val="nl-NL"/>
              </w:rPr>
            </w:pPr>
            <w:r w:rsidRPr="002C2F92">
              <w:rPr>
                <w:rStyle w:val="normaltextrun"/>
                <w:rFonts w:ascii="Aptos" w:hAnsi="Aptos" w:cs="Segoe UI"/>
                <w:color w:val="FF0000"/>
                <w:sz w:val="16"/>
                <w:szCs w:val="16"/>
                <w:shd w:val="clear" w:color="auto" w:fill="FFFFFF"/>
                <w:lang w:val="nl-NL"/>
              </w:rPr>
              <w:t xml:space="preserve">Cat. </w:t>
            </w:r>
            <w:r w:rsidR="00F01495" w:rsidRPr="002C2F92">
              <w:rPr>
                <w:rStyle w:val="normaltextrun"/>
                <w:rFonts w:ascii="Aptos" w:hAnsi="Aptos" w:cs="Segoe UI"/>
                <w:color w:val="FF0000"/>
                <w:sz w:val="16"/>
                <w:szCs w:val="16"/>
                <w:shd w:val="clear" w:color="auto" w:fill="FFFFFF"/>
                <w:lang w:val="nl-NL"/>
              </w:rPr>
              <w:t>B</w:t>
            </w:r>
          </w:p>
        </w:tc>
      </w:tr>
      <w:tr w:rsidR="00463262" w:rsidRPr="00E73EED" w14:paraId="23E1F90F" w14:textId="77777777" w:rsidTr="00354071">
        <w:trPr>
          <w:trHeight w:val="218"/>
          <w:jc w:val="center"/>
        </w:trPr>
        <w:tc>
          <w:tcPr>
            <w:tcW w:w="1619" w:type="dxa"/>
            <w:shd w:val="clear" w:color="auto" w:fill="E9E5FF"/>
          </w:tcPr>
          <w:p w14:paraId="752E098E" w14:textId="7E006A01" w:rsidR="00A25243" w:rsidRPr="00E93BF8" w:rsidRDefault="00D07622" w:rsidP="00A25243">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A25243" w:rsidRPr="00E93BF8">
              <w:rPr>
                <w:rFonts w:ascii="Aptos" w:hAnsi="Aptos"/>
                <w:b/>
                <w:bCs/>
                <w:sz w:val="20"/>
                <w:szCs w:val="20"/>
                <w:lang w:val="en-US"/>
              </w:rPr>
              <w:t xml:space="preserve"> </w:t>
            </w:r>
            <w:r w:rsidR="00A25243">
              <w:rPr>
                <w:rFonts w:ascii="Aptos" w:hAnsi="Aptos"/>
                <w:b/>
                <w:bCs/>
                <w:sz w:val="20"/>
                <w:szCs w:val="20"/>
                <w:lang w:val="en-US"/>
              </w:rPr>
              <w:t>1</w:t>
            </w:r>
            <w:r w:rsidR="00A25243" w:rsidRPr="00E93BF8">
              <w:rPr>
                <w:rFonts w:ascii="Aptos" w:hAnsi="Aptos"/>
                <w:b/>
                <w:bCs/>
                <w:sz w:val="20"/>
                <w:szCs w:val="20"/>
                <w:lang w:val="en-US"/>
              </w:rPr>
              <w:t>.1</w:t>
            </w:r>
            <w:r w:rsidR="00A25243">
              <w:rPr>
                <w:rFonts w:ascii="Aptos" w:hAnsi="Aptos"/>
                <w:b/>
                <w:bCs/>
                <w:sz w:val="20"/>
                <w:szCs w:val="20"/>
                <w:lang w:val="en-US"/>
              </w:rPr>
              <w:t>.1</w:t>
            </w:r>
          </w:p>
          <w:p w14:paraId="3936CE3B" w14:textId="50AC1FE5" w:rsidR="00463262" w:rsidRPr="00642232" w:rsidRDefault="00FC6572" w:rsidP="00A25243">
            <w:pPr>
              <w:autoSpaceDE w:val="0"/>
              <w:autoSpaceDN w:val="0"/>
              <w:adjustRightInd w:val="0"/>
              <w:outlineLvl w:val="0"/>
              <w:rPr>
                <w:rFonts w:ascii="Aptos" w:hAnsi="Aptos"/>
                <w:sz w:val="20"/>
                <w:szCs w:val="20"/>
                <w:lang w:val="en-GB"/>
              </w:rPr>
            </w:pPr>
            <w:sdt>
              <w:sdtPr>
                <w:rPr>
                  <w:rFonts w:ascii="Aptos" w:hAnsi="Aptos"/>
                  <w:sz w:val="16"/>
                  <w:szCs w:val="16"/>
                  <w:lang w:val="en-US"/>
                </w:rPr>
                <w:id w:val="-1666305867"/>
                <w14:checkbox>
                  <w14:checked w14:val="0"/>
                  <w14:checkedState w14:val="2612" w14:font="MS Gothic"/>
                  <w14:uncheckedState w14:val="2610" w14:font="MS Gothic"/>
                </w14:checkbox>
              </w:sdtPr>
              <w:sdtEndPr/>
              <w:sdtContent>
                <w:r w:rsidR="00A25243">
                  <w:rPr>
                    <w:rFonts w:ascii="MS Gothic" w:eastAsia="MS Gothic" w:hAnsi="MS Gothic" w:hint="eastAsia"/>
                    <w:sz w:val="16"/>
                    <w:szCs w:val="16"/>
                    <w:lang w:val="en-US"/>
                  </w:rPr>
                  <w:t>☐</w:t>
                </w:r>
              </w:sdtContent>
            </w:sdt>
            <w:r w:rsidR="00A25243">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06926FD3" w14:textId="397394FE" w:rsidR="00463262" w:rsidRPr="00170934" w:rsidRDefault="00170934" w:rsidP="0035407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E27B232" w14:textId="4D074702" w:rsidR="00F01495" w:rsidRDefault="00692F06" w:rsidP="00F01495">
            <w:pPr>
              <w:pStyle w:val="paragraph"/>
              <w:spacing w:before="0" w:beforeAutospacing="0" w:after="0" w:afterAutospacing="0"/>
              <w:textAlignment w:val="baseline"/>
              <w:rPr>
                <w:rFonts w:ascii="Aptos" w:eastAsia="Calibri" w:hAnsi="Aptos"/>
                <w:color w:val="000000"/>
                <w:sz w:val="20"/>
                <w:szCs w:val="20"/>
                <w:lang w:val="nl-NL" w:eastAsia="en-US"/>
              </w:rPr>
            </w:pPr>
            <w:r w:rsidRPr="00692F06">
              <w:rPr>
                <w:rFonts w:ascii="Aptos" w:eastAsia="Calibri" w:hAnsi="Aptos"/>
                <w:color w:val="000000"/>
                <w:sz w:val="20"/>
                <w:szCs w:val="20"/>
                <w:lang w:val="nl-NL" w:eastAsia="en-US"/>
              </w:rPr>
              <w:t>Wanneer de effecten zonder aandelenkarakter die aan het publiek worden aangeboden of die worden toegelaten tot de handel op een reglementeerde markt, worden aangeprezen als afgestemd op, in aanmerking komend op grond van of anderszins aansluitend bij de EU-taxonomie, overeenkomstig Verordening (EU) 2020/852 van het Europees Parlement en de Raad*8: een duidelijke vermelding van het minimumpercentage van de opbrengsten dat zal worden toegewezen aan activiteiten die op de EU-taxonomie zijn afgestemd.</w:t>
            </w:r>
          </w:p>
          <w:p w14:paraId="6836824F" w14:textId="77777777" w:rsidR="0039600B" w:rsidRPr="00692F06" w:rsidRDefault="0039600B" w:rsidP="00F01495">
            <w:pPr>
              <w:pStyle w:val="paragraph"/>
              <w:spacing w:before="0" w:beforeAutospacing="0" w:after="0" w:afterAutospacing="0"/>
              <w:textAlignment w:val="baseline"/>
              <w:rPr>
                <w:rStyle w:val="eop"/>
                <w:rFonts w:ascii="Aptos" w:hAnsi="Aptos" w:cs="Segoe UI"/>
                <w:sz w:val="20"/>
                <w:szCs w:val="20"/>
                <w:bdr w:val="none" w:sz="0" w:space="0" w:color="auto" w:frame="1"/>
                <w:shd w:val="clear" w:color="auto" w:fill="C6C6C6"/>
                <w:lang w:val="nl-NL"/>
              </w:rPr>
            </w:pPr>
          </w:p>
          <w:p w14:paraId="3AD8A295" w14:textId="4544C69E" w:rsidR="00F01495" w:rsidRPr="003A2FC2" w:rsidRDefault="00F01495" w:rsidP="00F01495">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C</w:t>
            </w:r>
          </w:p>
        </w:tc>
      </w:tr>
      <w:tr w:rsidR="00463262" w:rsidRPr="00E73EED" w14:paraId="710A2DCF" w14:textId="77777777" w:rsidTr="00354071">
        <w:trPr>
          <w:trHeight w:val="218"/>
          <w:jc w:val="center"/>
        </w:trPr>
        <w:tc>
          <w:tcPr>
            <w:tcW w:w="1619" w:type="dxa"/>
            <w:shd w:val="clear" w:color="auto" w:fill="E9E5FF"/>
          </w:tcPr>
          <w:p w14:paraId="5D74B8BB" w14:textId="24B91B46" w:rsidR="00A25243" w:rsidRPr="00E93BF8" w:rsidRDefault="00D07622" w:rsidP="00A25243">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Pr="00E93BF8">
              <w:rPr>
                <w:rFonts w:ascii="Aptos" w:hAnsi="Aptos"/>
                <w:b/>
                <w:bCs/>
                <w:sz w:val="20"/>
                <w:szCs w:val="20"/>
                <w:lang w:val="en-US"/>
              </w:rPr>
              <w:t xml:space="preserve"> </w:t>
            </w:r>
            <w:r w:rsidR="00A25243">
              <w:rPr>
                <w:rFonts w:ascii="Aptos" w:hAnsi="Aptos"/>
                <w:b/>
                <w:bCs/>
                <w:sz w:val="20"/>
                <w:szCs w:val="20"/>
                <w:lang w:val="en-US"/>
              </w:rPr>
              <w:t>1</w:t>
            </w:r>
            <w:r w:rsidR="00A25243" w:rsidRPr="00E93BF8">
              <w:rPr>
                <w:rFonts w:ascii="Aptos" w:hAnsi="Aptos"/>
                <w:b/>
                <w:bCs/>
                <w:sz w:val="20"/>
                <w:szCs w:val="20"/>
                <w:lang w:val="en-US"/>
              </w:rPr>
              <w:t>.1</w:t>
            </w:r>
            <w:r w:rsidR="00A25243">
              <w:rPr>
                <w:rFonts w:ascii="Aptos" w:hAnsi="Aptos"/>
                <w:b/>
                <w:bCs/>
                <w:sz w:val="20"/>
                <w:szCs w:val="20"/>
                <w:lang w:val="en-US"/>
              </w:rPr>
              <w:t>.2</w:t>
            </w:r>
          </w:p>
          <w:p w14:paraId="2F1C8081" w14:textId="27E7788B" w:rsidR="00463262" w:rsidRDefault="00FC6572" w:rsidP="00A25243">
            <w:pPr>
              <w:autoSpaceDE w:val="0"/>
              <w:autoSpaceDN w:val="0"/>
              <w:adjustRightInd w:val="0"/>
              <w:outlineLvl w:val="0"/>
              <w:rPr>
                <w:rFonts w:ascii="Aptos" w:hAnsi="Aptos"/>
                <w:sz w:val="20"/>
                <w:szCs w:val="20"/>
                <w:lang w:val="en-US"/>
              </w:rPr>
            </w:pPr>
            <w:sdt>
              <w:sdtPr>
                <w:rPr>
                  <w:rFonts w:ascii="Aptos" w:hAnsi="Aptos"/>
                  <w:sz w:val="16"/>
                  <w:szCs w:val="16"/>
                  <w:lang w:val="en-US"/>
                </w:rPr>
                <w:id w:val="-41520480"/>
                <w14:checkbox>
                  <w14:checked w14:val="0"/>
                  <w14:checkedState w14:val="2612" w14:font="MS Gothic"/>
                  <w14:uncheckedState w14:val="2610" w14:font="MS Gothic"/>
                </w14:checkbox>
              </w:sdtPr>
              <w:sdtEndPr/>
              <w:sdtContent>
                <w:r w:rsidR="00A25243">
                  <w:rPr>
                    <w:rFonts w:ascii="MS Gothic" w:eastAsia="MS Gothic" w:hAnsi="MS Gothic" w:hint="eastAsia"/>
                    <w:sz w:val="16"/>
                    <w:szCs w:val="16"/>
                    <w:lang w:val="en-US"/>
                  </w:rPr>
                  <w:t>☐</w:t>
                </w:r>
              </w:sdtContent>
            </w:sdt>
            <w:r w:rsidR="00A25243">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737A9659" w14:textId="3F081C0F" w:rsidR="00463262" w:rsidRPr="00170934" w:rsidRDefault="00170934" w:rsidP="0035407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55CA1BA" w14:textId="039E6CE0" w:rsidR="00F01495" w:rsidRDefault="00C87731" w:rsidP="00F01495">
            <w:pPr>
              <w:pStyle w:val="paragraph"/>
              <w:spacing w:before="0" w:beforeAutospacing="0" w:after="0" w:afterAutospacing="0"/>
              <w:textAlignment w:val="baseline"/>
              <w:rPr>
                <w:rFonts w:ascii="Aptos" w:eastAsia="Calibri" w:hAnsi="Aptos"/>
                <w:color w:val="000000"/>
                <w:sz w:val="20"/>
                <w:szCs w:val="20"/>
                <w:lang w:val="nl-NL" w:eastAsia="en-US"/>
              </w:rPr>
            </w:pPr>
            <w:r w:rsidRPr="00C87731">
              <w:rPr>
                <w:rFonts w:ascii="Aptos" w:eastAsia="Calibri" w:hAnsi="Aptos"/>
                <w:color w:val="000000"/>
                <w:sz w:val="20"/>
                <w:szCs w:val="20"/>
                <w:lang w:val="nl-NL" w:eastAsia="en-US"/>
              </w:rPr>
              <w:t>Wanneer de effecten zonder aandelenkarakter die aan het publiek worden aangeboden of die worden toegelaten tot de handel op een reglementeerde markt, worden aangeprezen als afgestemd op, in aanmerking komend op grond van of anderszins aansluitend bij een classificatiesysteem niet zijnde de EU-taxonomie dat criteria vaststelt om te bepalen of een economische activiteit kwalificeert als ecologisch duurzaam (“classificatiesysteem van een derde partij”):</w:t>
            </w:r>
          </w:p>
          <w:p w14:paraId="2E8EE452" w14:textId="77777777" w:rsidR="0039600B" w:rsidRDefault="0039600B" w:rsidP="00F01495">
            <w:pPr>
              <w:pStyle w:val="paragraph"/>
              <w:spacing w:before="0" w:beforeAutospacing="0" w:after="0" w:afterAutospacing="0"/>
              <w:textAlignment w:val="baseline"/>
              <w:rPr>
                <w:rFonts w:ascii="Aptos" w:eastAsia="Calibri" w:hAnsi="Aptos"/>
                <w:color w:val="000000"/>
                <w:sz w:val="20"/>
                <w:szCs w:val="20"/>
                <w:lang w:val="nl-NL" w:eastAsia="en-US"/>
              </w:rPr>
            </w:pPr>
          </w:p>
          <w:p w14:paraId="40E6CB18" w14:textId="668DA7A5" w:rsidR="00F01495" w:rsidRPr="003A2FC2" w:rsidRDefault="00F01495" w:rsidP="00F01495">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A</w:t>
            </w:r>
          </w:p>
        </w:tc>
      </w:tr>
      <w:tr w:rsidR="002E5B12" w:rsidRPr="00E73EED" w14:paraId="79EFE725" w14:textId="77777777" w:rsidTr="00354071">
        <w:trPr>
          <w:trHeight w:val="218"/>
          <w:jc w:val="center"/>
        </w:trPr>
        <w:tc>
          <w:tcPr>
            <w:tcW w:w="1619" w:type="dxa"/>
            <w:shd w:val="clear" w:color="auto" w:fill="E9E5FF"/>
          </w:tcPr>
          <w:p w14:paraId="7A936856" w14:textId="5FB44443" w:rsidR="002E5B12" w:rsidRPr="00E93BF8" w:rsidRDefault="00FC6572" w:rsidP="002E5B12">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741905497"/>
                <w14:checkbox>
                  <w14:checked w14:val="0"/>
                  <w14:checkedState w14:val="2612" w14:font="MS Gothic"/>
                  <w14:uncheckedState w14:val="2610" w14:font="MS Gothic"/>
                </w14:checkbox>
              </w:sdtPr>
              <w:sdtEndPr/>
              <w:sdtContent>
                <w:r w:rsidR="002E5B12">
                  <w:rPr>
                    <w:rFonts w:ascii="MS Gothic" w:eastAsia="MS Gothic" w:hAnsi="MS Gothic" w:hint="eastAsia"/>
                    <w:sz w:val="16"/>
                    <w:szCs w:val="16"/>
                    <w:lang w:val="en-US"/>
                  </w:rPr>
                  <w:t>☐</w:t>
                </w:r>
              </w:sdtContent>
            </w:sdt>
            <w:r w:rsidR="002E5B1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0416AFB8" w14:textId="6390067A" w:rsidR="002E5B12" w:rsidRPr="00170934" w:rsidRDefault="00170934" w:rsidP="002E5B1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BF5E254" w14:textId="341CA838" w:rsidR="00C87731" w:rsidRPr="0039600B" w:rsidRDefault="00C87731" w:rsidP="0039600B">
            <w:pPr>
              <w:pStyle w:val="paragraph"/>
              <w:numPr>
                <w:ilvl w:val="0"/>
                <w:numId w:val="2"/>
              </w:numPr>
              <w:spacing w:before="0" w:beforeAutospacing="0" w:after="0" w:afterAutospacing="0"/>
              <w:textAlignment w:val="baseline"/>
              <w:rPr>
                <w:rFonts w:ascii="Aptos" w:hAnsi="Aptos" w:cs="Segoe UI"/>
                <w:sz w:val="20"/>
                <w:szCs w:val="20"/>
                <w:bdr w:val="none" w:sz="0" w:space="0" w:color="auto" w:frame="1"/>
                <w:shd w:val="clear" w:color="auto" w:fill="C6C6C6"/>
                <w:lang w:val="nl-NL"/>
              </w:rPr>
            </w:pPr>
            <w:proofErr w:type="gramStart"/>
            <w:r w:rsidRPr="00C87731">
              <w:rPr>
                <w:rFonts w:ascii="Aptos" w:eastAsia="Calibri" w:hAnsi="Aptos"/>
                <w:color w:val="000000"/>
                <w:sz w:val="20"/>
                <w:szCs w:val="20"/>
                <w:lang w:val="nl-NL" w:eastAsia="en-US"/>
              </w:rPr>
              <w:t>duidelijk</w:t>
            </w:r>
            <w:proofErr w:type="gramEnd"/>
            <w:r w:rsidRPr="00C87731">
              <w:rPr>
                <w:rFonts w:ascii="Aptos" w:eastAsia="Calibri" w:hAnsi="Aptos"/>
                <w:color w:val="000000"/>
                <w:sz w:val="20"/>
                <w:szCs w:val="20"/>
                <w:lang w:val="nl-NL" w:eastAsia="en-US"/>
              </w:rPr>
              <w:t xml:space="preserve"> het classificatiesysteem van een derde partij identificeren en duidelijk aangeven dat het niet om de EU-taxonomie gaat;</w:t>
            </w:r>
          </w:p>
          <w:p w14:paraId="54180E86" w14:textId="77777777" w:rsidR="0039600B" w:rsidRPr="0039600B" w:rsidRDefault="0039600B" w:rsidP="0039600B">
            <w:pPr>
              <w:pStyle w:val="paragraph"/>
              <w:spacing w:before="0" w:beforeAutospacing="0" w:after="0" w:afterAutospacing="0"/>
              <w:ind w:left="720"/>
              <w:textAlignment w:val="baseline"/>
              <w:rPr>
                <w:rStyle w:val="eop"/>
                <w:rFonts w:ascii="Aptos" w:hAnsi="Aptos" w:cs="Segoe UI"/>
                <w:sz w:val="20"/>
                <w:szCs w:val="20"/>
                <w:bdr w:val="none" w:sz="0" w:space="0" w:color="auto" w:frame="1"/>
                <w:shd w:val="clear" w:color="auto" w:fill="C6C6C6"/>
                <w:lang w:val="nl-NL"/>
              </w:rPr>
            </w:pPr>
          </w:p>
          <w:p w14:paraId="755FDEB6" w14:textId="2F5A2B00" w:rsidR="00F01495" w:rsidRPr="003A2FC2" w:rsidRDefault="00F01495" w:rsidP="00F01495">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A</w:t>
            </w:r>
          </w:p>
        </w:tc>
      </w:tr>
      <w:tr w:rsidR="002E5B12" w:rsidRPr="00E73EED" w14:paraId="79437BE5" w14:textId="77777777" w:rsidTr="00354071">
        <w:trPr>
          <w:trHeight w:val="218"/>
          <w:jc w:val="center"/>
        </w:trPr>
        <w:tc>
          <w:tcPr>
            <w:tcW w:w="1619" w:type="dxa"/>
            <w:shd w:val="clear" w:color="auto" w:fill="E9E5FF"/>
          </w:tcPr>
          <w:p w14:paraId="19CA13C7" w14:textId="6A26585D" w:rsidR="002E5B12" w:rsidRPr="00E93BF8" w:rsidRDefault="00FC6572" w:rsidP="002E5B12">
            <w:pPr>
              <w:autoSpaceDE w:val="0"/>
              <w:autoSpaceDN w:val="0"/>
              <w:adjustRightInd w:val="0"/>
              <w:outlineLvl w:val="0"/>
              <w:rPr>
                <w:rFonts w:ascii="Aptos" w:hAnsi="Aptos"/>
                <w:b/>
                <w:bCs/>
                <w:sz w:val="20"/>
                <w:szCs w:val="20"/>
                <w:lang w:val="en-US"/>
              </w:rPr>
            </w:pPr>
            <w:sdt>
              <w:sdtPr>
                <w:rPr>
                  <w:rFonts w:ascii="Aptos" w:hAnsi="Aptos"/>
                  <w:sz w:val="16"/>
                  <w:szCs w:val="16"/>
                  <w:lang w:val="en-US"/>
                </w:rPr>
                <w:id w:val="-2058922123"/>
                <w14:checkbox>
                  <w14:checked w14:val="0"/>
                  <w14:checkedState w14:val="2612" w14:font="MS Gothic"/>
                  <w14:uncheckedState w14:val="2610" w14:font="MS Gothic"/>
                </w14:checkbox>
              </w:sdtPr>
              <w:sdtEndPr/>
              <w:sdtContent>
                <w:r w:rsidR="002E5B12">
                  <w:rPr>
                    <w:rFonts w:ascii="MS Gothic" w:eastAsia="MS Gothic" w:hAnsi="MS Gothic" w:hint="eastAsia"/>
                    <w:sz w:val="16"/>
                    <w:szCs w:val="16"/>
                    <w:lang w:val="en-US"/>
                  </w:rPr>
                  <w:t>☐</w:t>
                </w:r>
              </w:sdtContent>
            </w:sdt>
            <w:r w:rsidR="002E5B1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7865833E" w14:textId="13348BE3" w:rsidR="002E5B12" w:rsidRPr="00170934" w:rsidRDefault="00170934" w:rsidP="002E5B1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A981945" w14:textId="7A78F870" w:rsidR="00F01495" w:rsidRPr="0009611F" w:rsidRDefault="0009611F" w:rsidP="0009611F">
            <w:pPr>
              <w:pStyle w:val="paragraph"/>
              <w:numPr>
                <w:ilvl w:val="0"/>
                <w:numId w:val="2"/>
              </w:numPr>
              <w:spacing w:before="0" w:beforeAutospacing="0" w:after="0" w:afterAutospacing="0"/>
              <w:textAlignment w:val="baseline"/>
              <w:rPr>
                <w:rFonts w:ascii="Aptos" w:hAnsi="Aptos" w:cs="Segoe UI"/>
                <w:sz w:val="20"/>
                <w:szCs w:val="20"/>
                <w:bdr w:val="none" w:sz="0" w:space="0" w:color="auto" w:frame="1"/>
                <w:shd w:val="clear" w:color="auto" w:fill="C6C6C6"/>
                <w:lang w:val="nl-NL"/>
              </w:rPr>
            </w:pPr>
            <w:proofErr w:type="gramStart"/>
            <w:r w:rsidRPr="0009611F">
              <w:rPr>
                <w:rFonts w:ascii="Aptos" w:eastAsia="Calibri" w:hAnsi="Aptos"/>
                <w:color w:val="000000"/>
                <w:sz w:val="20"/>
                <w:szCs w:val="20"/>
                <w:lang w:val="nl-NL" w:eastAsia="en-US"/>
              </w:rPr>
              <w:t>duidelijk</w:t>
            </w:r>
            <w:proofErr w:type="gramEnd"/>
            <w:r w:rsidRPr="0009611F">
              <w:rPr>
                <w:rFonts w:ascii="Aptos" w:eastAsia="Calibri" w:hAnsi="Aptos"/>
                <w:color w:val="000000"/>
                <w:sz w:val="20"/>
                <w:szCs w:val="20"/>
                <w:lang w:val="nl-NL" w:eastAsia="en-US"/>
              </w:rPr>
              <w:t xml:space="preserve"> beschrijven hoe het classificatiesysteem van een derde partij borgt dat de economische activiteiten substantieel aan bepaalde milieudoelstellingen bijdragen;</w:t>
            </w:r>
          </w:p>
          <w:p w14:paraId="6025439C" w14:textId="77777777" w:rsidR="0009611F" w:rsidRPr="0009611F" w:rsidRDefault="0009611F" w:rsidP="0009611F">
            <w:pPr>
              <w:pStyle w:val="paragraph"/>
              <w:spacing w:before="0" w:beforeAutospacing="0" w:after="0" w:afterAutospacing="0"/>
              <w:ind w:left="720"/>
              <w:textAlignment w:val="baseline"/>
              <w:rPr>
                <w:rStyle w:val="eop"/>
                <w:rFonts w:ascii="Aptos" w:hAnsi="Aptos" w:cs="Segoe UI"/>
                <w:sz w:val="20"/>
                <w:szCs w:val="20"/>
                <w:bdr w:val="none" w:sz="0" w:space="0" w:color="auto" w:frame="1"/>
                <w:shd w:val="clear" w:color="auto" w:fill="C6C6C6"/>
                <w:lang w:val="nl-NL"/>
              </w:rPr>
            </w:pPr>
          </w:p>
          <w:p w14:paraId="6968EC70" w14:textId="5257F3FA" w:rsidR="00F01495" w:rsidRPr="003A2FC2" w:rsidRDefault="00F01495" w:rsidP="00F01495">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A</w:t>
            </w:r>
          </w:p>
        </w:tc>
      </w:tr>
      <w:tr w:rsidR="002E5B12" w:rsidRPr="00E73EED" w14:paraId="1B935CBB" w14:textId="77777777" w:rsidTr="00354071">
        <w:trPr>
          <w:trHeight w:val="218"/>
          <w:jc w:val="center"/>
        </w:trPr>
        <w:tc>
          <w:tcPr>
            <w:tcW w:w="1619" w:type="dxa"/>
            <w:shd w:val="clear" w:color="auto" w:fill="E9E5FF"/>
          </w:tcPr>
          <w:p w14:paraId="09DAD499" w14:textId="10A840BC" w:rsidR="002E5B12" w:rsidRPr="00E93BF8" w:rsidRDefault="00FC6572" w:rsidP="002E5B12">
            <w:pPr>
              <w:autoSpaceDE w:val="0"/>
              <w:autoSpaceDN w:val="0"/>
              <w:adjustRightInd w:val="0"/>
              <w:outlineLvl w:val="0"/>
              <w:rPr>
                <w:rFonts w:ascii="Aptos" w:hAnsi="Aptos"/>
                <w:b/>
                <w:bCs/>
                <w:sz w:val="20"/>
                <w:szCs w:val="20"/>
                <w:lang w:val="en-US"/>
              </w:rPr>
            </w:pPr>
            <w:sdt>
              <w:sdtPr>
                <w:rPr>
                  <w:rFonts w:ascii="Aptos" w:hAnsi="Aptos"/>
                  <w:sz w:val="16"/>
                  <w:szCs w:val="16"/>
                  <w:lang w:val="en-US"/>
                </w:rPr>
                <w:id w:val="-460880670"/>
                <w14:checkbox>
                  <w14:checked w14:val="0"/>
                  <w14:checkedState w14:val="2612" w14:font="MS Gothic"/>
                  <w14:uncheckedState w14:val="2610" w14:font="MS Gothic"/>
                </w14:checkbox>
              </w:sdtPr>
              <w:sdtEndPr/>
              <w:sdtContent>
                <w:r w:rsidR="002E5B12">
                  <w:rPr>
                    <w:rFonts w:ascii="MS Gothic" w:eastAsia="MS Gothic" w:hAnsi="MS Gothic" w:hint="eastAsia"/>
                    <w:sz w:val="16"/>
                    <w:szCs w:val="16"/>
                    <w:lang w:val="en-US"/>
                  </w:rPr>
                  <w:t>☐</w:t>
                </w:r>
              </w:sdtContent>
            </w:sdt>
            <w:r w:rsidR="002E5B1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2B1AA3A3" w14:textId="68FCAE1B" w:rsidR="002E5B12" w:rsidRPr="00170934" w:rsidRDefault="00170934" w:rsidP="002E5B1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5857FEF" w14:textId="07DEDDBF" w:rsidR="00164743" w:rsidRPr="0009611F" w:rsidRDefault="0009611F" w:rsidP="0009611F">
            <w:pPr>
              <w:pStyle w:val="Default"/>
              <w:numPr>
                <w:ilvl w:val="0"/>
                <w:numId w:val="2"/>
              </w:numPr>
              <w:rPr>
                <w:rFonts w:ascii="Aptos" w:hAnsi="Aptos"/>
                <w:sz w:val="20"/>
                <w:szCs w:val="20"/>
                <w:lang w:val="nl-NL"/>
              </w:rPr>
            </w:pPr>
            <w:proofErr w:type="gramStart"/>
            <w:r w:rsidRPr="0009611F">
              <w:rPr>
                <w:rFonts w:ascii="Aptos" w:hAnsi="Aptos"/>
                <w:sz w:val="20"/>
                <w:szCs w:val="20"/>
                <w:lang w:val="nl-NL"/>
              </w:rPr>
              <w:t>in</w:t>
            </w:r>
            <w:proofErr w:type="gramEnd"/>
            <w:r w:rsidRPr="0009611F">
              <w:rPr>
                <w:rFonts w:ascii="Aptos" w:hAnsi="Aptos"/>
                <w:sz w:val="20"/>
                <w:szCs w:val="20"/>
                <w:lang w:val="nl-NL"/>
              </w:rPr>
              <w:t xml:space="preserve"> voorkomend geval, een elektronische link opnemen naar de volgende elementen, samen met een disclaimer dat de informatie op de website alleen deel uitmaakt van het prospectus </w:t>
            </w:r>
            <w:proofErr w:type="gramStart"/>
            <w:r w:rsidRPr="0009611F">
              <w:rPr>
                <w:rFonts w:ascii="Aptos" w:hAnsi="Aptos"/>
                <w:sz w:val="20"/>
                <w:szCs w:val="20"/>
                <w:lang w:val="nl-NL"/>
              </w:rPr>
              <w:t>indien</w:t>
            </w:r>
            <w:proofErr w:type="gramEnd"/>
            <w:r w:rsidRPr="0009611F">
              <w:rPr>
                <w:rFonts w:ascii="Aptos" w:hAnsi="Aptos"/>
                <w:sz w:val="20"/>
                <w:szCs w:val="20"/>
                <w:lang w:val="nl-NL"/>
              </w:rPr>
              <w:t xml:space="preserve"> die informatie via verwijzing in het prospectus is opgenomen overeenkomstig artikel 19 van Verordening (EU) 2017/1129 (voor zover van toepassing):</w:t>
            </w:r>
          </w:p>
          <w:p w14:paraId="43BC6D9B" w14:textId="77777777" w:rsidR="0009611F" w:rsidRPr="0009611F" w:rsidRDefault="0009611F" w:rsidP="0009611F">
            <w:pPr>
              <w:pStyle w:val="Default"/>
              <w:ind w:left="720"/>
              <w:rPr>
                <w:rFonts w:ascii="Aptos" w:hAnsi="Aptos"/>
                <w:sz w:val="20"/>
                <w:szCs w:val="20"/>
                <w:lang w:val="nl-NL"/>
              </w:rPr>
            </w:pPr>
          </w:p>
          <w:p w14:paraId="38046494" w14:textId="08795708" w:rsidR="00164743" w:rsidRPr="0051128F" w:rsidRDefault="00164743" w:rsidP="0016474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A</w:t>
            </w:r>
          </w:p>
        </w:tc>
      </w:tr>
      <w:tr w:rsidR="0051128F" w:rsidRPr="004800E4" w14:paraId="2702DD17" w14:textId="77777777" w:rsidTr="00C93E75">
        <w:trPr>
          <w:trHeight w:val="218"/>
          <w:jc w:val="center"/>
        </w:trPr>
        <w:tc>
          <w:tcPr>
            <w:tcW w:w="1619" w:type="dxa"/>
            <w:shd w:val="clear" w:color="auto" w:fill="E9E5FF"/>
          </w:tcPr>
          <w:p w14:paraId="775DFB3B" w14:textId="5C219F0D" w:rsidR="0051128F" w:rsidRPr="00F57B06" w:rsidRDefault="00FC6572" w:rsidP="00C93E75">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840272452"/>
                <w14:checkbox>
                  <w14:checked w14:val="0"/>
                  <w14:checkedState w14:val="2612" w14:font="MS Gothic"/>
                  <w14:uncheckedState w14:val="2610" w14:font="MS Gothic"/>
                </w14:checkbox>
              </w:sdtPr>
              <w:sdtEndPr/>
              <w:sdtContent>
                <w:r w:rsidR="0051128F">
                  <w:rPr>
                    <w:rFonts w:ascii="MS Gothic" w:eastAsia="MS Gothic" w:hAnsi="MS Gothic" w:hint="eastAsia"/>
                    <w:sz w:val="16"/>
                    <w:szCs w:val="16"/>
                    <w:lang w:val="en-US"/>
                  </w:rPr>
                  <w:t>☐</w:t>
                </w:r>
              </w:sdtContent>
            </w:sdt>
            <w:r w:rsidR="0051128F">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6B7BFFA1" w14:textId="522D4529" w:rsidR="0051128F" w:rsidRPr="00170934" w:rsidRDefault="00170934" w:rsidP="00C93E7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BF8B410" w14:textId="6CC99F2C" w:rsidR="00201ED1" w:rsidRPr="00201ED1" w:rsidRDefault="00201ED1" w:rsidP="00201ED1">
            <w:pPr>
              <w:pStyle w:val="ListParagraph"/>
              <w:numPr>
                <w:ilvl w:val="0"/>
                <w:numId w:val="5"/>
              </w:numPr>
              <w:autoSpaceDE w:val="0"/>
              <w:autoSpaceDN w:val="0"/>
              <w:adjustRightInd w:val="0"/>
              <w:outlineLvl w:val="0"/>
              <w:rPr>
                <w:bCs/>
                <w:sz w:val="20"/>
                <w:szCs w:val="20"/>
              </w:rPr>
            </w:pPr>
            <w:proofErr w:type="spellStart"/>
            <w:r w:rsidRPr="00201ED1">
              <w:rPr>
                <w:rFonts w:ascii="Aptos" w:hAnsi="Aptos"/>
                <w:sz w:val="20"/>
                <w:szCs w:val="20"/>
              </w:rPr>
              <w:t>technische</w:t>
            </w:r>
            <w:proofErr w:type="spellEnd"/>
            <w:r w:rsidRPr="00201ED1">
              <w:rPr>
                <w:rFonts w:ascii="Aptos" w:hAnsi="Aptos"/>
                <w:sz w:val="20"/>
                <w:szCs w:val="20"/>
              </w:rPr>
              <w:t xml:space="preserve"> </w:t>
            </w:r>
            <w:proofErr w:type="spellStart"/>
            <w:r w:rsidRPr="00201ED1">
              <w:rPr>
                <w:rFonts w:ascii="Aptos" w:hAnsi="Aptos"/>
                <w:sz w:val="20"/>
                <w:szCs w:val="20"/>
              </w:rPr>
              <w:t>screeningcriteria</w:t>
            </w:r>
            <w:proofErr w:type="spellEnd"/>
          </w:p>
          <w:p w14:paraId="0F0AA905" w14:textId="3AE41B51" w:rsidR="00164743" w:rsidRPr="00201ED1" w:rsidRDefault="00164743" w:rsidP="00201ED1">
            <w:pPr>
              <w:autoSpaceDE w:val="0"/>
              <w:autoSpaceDN w:val="0"/>
              <w:adjustRightInd w:val="0"/>
              <w:outlineLvl w:val="0"/>
              <w:rPr>
                <w:bCs/>
                <w:sz w:val="20"/>
                <w:szCs w:val="20"/>
              </w:rPr>
            </w:pPr>
            <w:r w:rsidRPr="00201ED1">
              <w:rPr>
                <w:rStyle w:val="normaltextrun"/>
                <w:rFonts w:ascii="Aptos" w:hAnsi="Aptos" w:cs="Segoe UI"/>
                <w:color w:val="FF0000"/>
                <w:sz w:val="16"/>
                <w:szCs w:val="16"/>
                <w:shd w:val="clear" w:color="auto" w:fill="FFFFFF"/>
                <w:lang w:val="en-US"/>
              </w:rPr>
              <w:t xml:space="preserve">Cat. </w:t>
            </w:r>
            <w:r w:rsidRPr="00201ED1">
              <w:rPr>
                <w:rStyle w:val="normaltextrun"/>
                <w:rFonts w:ascii="Aptos" w:hAnsi="Aptos" w:cs="Segoe UI"/>
                <w:color w:val="FF0000"/>
                <w:sz w:val="16"/>
                <w:szCs w:val="16"/>
                <w:shd w:val="clear" w:color="auto" w:fill="FFFFFF"/>
              </w:rPr>
              <w:t>A</w:t>
            </w:r>
          </w:p>
        </w:tc>
      </w:tr>
      <w:tr w:rsidR="0051128F" w:rsidRPr="004800E4" w14:paraId="7DC2E88A" w14:textId="77777777" w:rsidTr="00C93E75">
        <w:trPr>
          <w:trHeight w:val="218"/>
          <w:jc w:val="center"/>
        </w:trPr>
        <w:tc>
          <w:tcPr>
            <w:tcW w:w="1619" w:type="dxa"/>
            <w:shd w:val="clear" w:color="auto" w:fill="E9E5FF"/>
          </w:tcPr>
          <w:p w14:paraId="33E87EA4" w14:textId="5F520A05" w:rsidR="0051128F" w:rsidRPr="004800E4" w:rsidRDefault="00FC6572" w:rsidP="00C93E75">
            <w:pPr>
              <w:autoSpaceDE w:val="0"/>
              <w:autoSpaceDN w:val="0"/>
              <w:adjustRightInd w:val="0"/>
              <w:outlineLvl w:val="0"/>
              <w:rPr>
                <w:rFonts w:ascii="Aptos" w:hAnsi="Aptos"/>
                <w:b/>
                <w:bCs/>
                <w:sz w:val="20"/>
                <w:szCs w:val="20"/>
                <w:lang w:val="en-GB"/>
              </w:rPr>
            </w:pPr>
            <w:sdt>
              <w:sdtPr>
                <w:rPr>
                  <w:rFonts w:ascii="Aptos" w:hAnsi="Aptos"/>
                  <w:sz w:val="16"/>
                  <w:szCs w:val="16"/>
                  <w:lang w:val="en-US"/>
                </w:rPr>
                <w:id w:val="1517965788"/>
                <w14:checkbox>
                  <w14:checked w14:val="0"/>
                  <w14:checkedState w14:val="2612" w14:font="MS Gothic"/>
                  <w14:uncheckedState w14:val="2610" w14:font="MS Gothic"/>
                </w14:checkbox>
              </w:sdtPr>
              <w:sdtEndPr/>
              <w:sdtContent>
                <w:r w:rsidR="0051128F">
                  <w:rPr>
                    <w:rFonts w:ascii="MS Gothic" w:eastAsia="MS Gothic" w:hAnsi="MS Gothic" w:hint="eastAsia"/>
                    <w:sz w:val="16"/>
                    <w:szCs w:val="16"/>
                    <w:lang w:val="en-US"/>
                  </w:rPr>
                  <w:t>☐</w:t>
                </w:r>
              </w:sdtContent>
            </w:sdt>
            <w:r w:rsidR="0051128F">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794F37C3" w14:textId="29124340" w:rsidR="0051128F" w:rsidRPr="00170934" w:rsidRDefault="00170934" w:rsidP="00C93E7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73A74F1" w14:textId="77777777" w:rsidR="00FE278F" w:rsidRPr="00FE278F" w:rsidRDefault="00FE278F" w:rsidP="00FE278F">
            <w:pPr>
              <w:pStyle w:val="ListParagraph"/>
              <w:numPr>
                <w:ilvl w:val="0"/>
                <w:numId w:val="5"/>
              </w:numPr>
              <w:autoSpaceDE w:val="0"/>
              <w:autoSpaceDN w:val="0"/>
              <w:adjustRightInd w:val="0"/>
              <w:outlineLvl w:val="0"/>
              <w:rPr>
                <w:bCs/>
                <w:sz w:val="20"/>
                <w:szCs w:val="20"/>
                <w:lang w:val="nl-NL"/>
              </w:rPr>
            </w:pPr>
            <w:r w:rsidRPr="00FE278F">
              <w:rPr>
                <w:rFonts w:ascii="Aptos" w:hAnsi="Aptos"/>
                <w:sz w:val="20"/>
                <w:szCs w:val="20"/>
                <w:lang w:val="nl-NL"/>
              </w:rPr>
              <w:t>“</w:t>
            </w:r>
            <w:proofErr w:type="gramStart"/>
            <w:r w:rsidRPr="00FE278F">
              <w:rPr>
                <w:rFonts w:ascii="Aptos" w:hAnsi="Aptos"/>
                <w:sz w:val="20"/>
                <w:szCs w:val="20"/>
                <w:lang w:val="nl-NL"/>
              </w:rPr>
              <w:t>geen</w:t>
            </w:r>
            <w:proofErr w:type="gramEnd"/>
            <w:r w:rsidRPr="00FE278F">
              <w:rPr>
                <w:rFonts w:ascii="Aptos" w:hAnsi="Aptos"/>
                <w:sz w:val="20"/>
                <w:szCs w:val="20"/>
                <w:lang w:val="nl-NL"/>
              </w:rPr>
              <w:t xml:space="preserve"> ernstige afbreuk doen”-beginselen (DNSH-beginselen);</w:t>
            </w:r>
          </w:p>
          <w:p w14:paraId="6F1B1A0A" w14:textId="2C72B299" w:rsidR="00164743" w:rsidRPr="00FE278F" w:rsidRDefault="00164743" w:rsidP="00FE278F">
            <w:pPr>
              <w:autoSpaceDE w:val="0"/>
              <w:autoSpaceDN w:val="0"/>
              <w:adjustRightInd w:val="0"/>
              <w:outlineLvl w:val="0"/>
              <w:rPr>
                <w:bCs/>
                <w:sz w:val="20"/>
                <w:szCs w:val="20"/>
                <w:lang w:val="en-US"/>
              </w:rPr>
            </w:pPr>
            <w:r w:rsidRPr="00FE278F">
              <w:rPr>
                <w:rStyle w:val="normaltextrun"/>
                <w:rFonts w:ascii="Aptos" w:hAnsi="Aptos" w:cs="Segoe UI"/>
                <w:color w:val="FF0000"/>
                <w:sz w:val="16"/>
                <w:szCs w:val="16"/>
                <w:shd w:val="clear" w:color="auto" w:fill="FFFFFF"/>
                <w:lang w:val="en-US"/>
              </w:rPr>
              <w:t xml:space="preserve">Cat. </w:t>
            </w:r>
            <w:r w:rsidRPr="00FE278F">
              <w:rPr>
                <w:rStyle w:val="normaltextrun"/>
                <w:rFonts w:ascii="Aptos" w:hAnsi="Aptos" w:cs="Segoe UI"/>
                <w:color w:val="FF0000"/>
                <w:sz w:val="16"/>
                <w:szCs w:val="16"/>
                <w:shd w:val="clear" w:color="auto" w:fill="FFFFFF"/>
              </w:rPr>
              <w:t>A</w:t>
            </w:r>
          </w:p>
        </w:tc>
      </w:tr>
      <w:tr w:rsidR="0051128F" w:rsidRPr="004800E4" w14:paraId="2D3340C0" w14:textId="77777777" w:rsidTr="00C93E75">
        <w:trPr>
          <w:trHeight w:val="218"/>
          <w:jc w:val="center"/>
        </w:trPr>
        <w:tc>
          <w:tcPr>
            <w:tcW w:w="1619" w:type="dxa"/>
            <w:shd w:val="clear" w:color="auto" w:fill="E9E5FF"/>
          </w:tcPr>
          <w:p w14:paraId="39600087" w14:textId="2AF1C865" w:rsidR="0051128F" w:rsidRPr="00F57B06" w:rsidRDefault="00FC6572" w:rsidP="00C93E75">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802495565"/>
                <w14:checkbox>
                  <w14:checked w14:val="0"/>
                  <w14:checkedState w14:val="2612" w14:font="MS Gothic"/>
                  <w14:uncheckedState w14:val="2610" w14:font="MS Gothic"/>
                </w14:checkbox>
              </w:sdtPr>
              <w:sdtEndPr/>
              <w:sdtContent>
                <w:r w:rsidR="0051128F">
                  <w:rPr>
                    <w:rFonts w:ascii="MS Gothic" w:eastAsia="MS Gothic" w:hAnsi="MS Gothic" w:hint="eastAsia"/>
                    <w:sz w:val="16"/>
                    <w:szCs w:val="16"/>
                    <w:lang w:val="en-US"/>
                  </w:rPr>
                  <w:t>☐</w:t>
                </w:r>
              </w:sdtContent>
            </w:sdt>
            <w:r w:rsidR="0051128F">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33010167" w14:textId="5CD25C08" w:rsidR="0051128F" w:rsidRPr="00170934" w:rsidRDefault="00170934" w:rsidP="00C93E7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FCF8EFF" w14:textId="77777777" w:rsidR="0031617B" w:rsidRPr="0031617B" w:rsidRDefault="0031617B" w:rsidP="0031617B">
            <w:pPr>
              <w:pStyle w:val="ListParagraph"/>
              <w:numPr>
                <w:ilvl w:val="0"/>
                <w:numId w:val="5"/>
              </w:numPr>
              <w:autoSpaceDE w:val="0"/>
              <w:autoSpaceDN w:val="0"/>
              <w:adjustRightInd w:val="0"/>
              <w:outlineLvl w:val="0"/>
              <w:rPr>
                <w:bCs/>
                <w:sz w:val="20"/>
                <w:szCs w:val="20"/>
                <w:lang w:val="nl-NL"/>
              </w:rPr>
            </w:pPr>
            <w:proofErr w:type="gramStart"/>
            <w:r w:rsidRPr="0031617B">
              <w:rPr>
                <w:rFonts w:ascii="Aptos" w:hAnsi="Aptos"/>
                <w:sz w:val="20"/>
                <w:szCs w:val="20"/>
                <w:lang w:val="nl-NL"/>
              </w:rPr>
              <w:t>minimale</w:t>
            </w:r>
            <w:proofErr w:type="gramEnd"/>
            <w:r w:rsidRPr="0031617B">
              <w:rPr>
                <w:rFonts w:ascii="Aptos" w:hAnsi="Aptos"/>
                <w:sz w:val="20"/>
                <w:szCs w:val="20"/>
                <w:lang w:val="nl-NL"/>
              </w:rPr>
              <w:t xml:space="preserve"> sociale garanties van het classificatiesysteem van een derde partij.</w:t>
            </w:r>
          </w:p>
          <w:p w14:paraId="489F9566" w14:textId="58ADB982" w:rsidR="00164743" w:rsidRPr="0031617B" w:rsidRDefault="00164743" w:rsidP="0031617B">
            <w:pPr>
              <w:autoSpaceDE w:val="0"/>
              <w:autoSpaceDN w:val="0"/>
              <w:adjustRightInd w:val="0"/>
              <w:outlineLvl w:val="0"/>
              <w:rPr>
                <w:bCs/>
                <w:sz w:val="20"/>
                <w:szCs w:val="20"/>
              </w:rPr>
            </w:pPr>
            <w:r w:rsidRPr="0031617B">
              <w:rPr>
                <w:rStyle w:val="normaltextrun"/>
                <w:rFonts w:ascii="Aptos" w:hAnsi="Aptos" w:cs="Segoe UI"/>
                <w:color w:val="FF0000"/>
                <w:sz w:val="16"/>
                <w:szCs w:val="16"/>
                <w:shd w:val="clear" w:color="auto" w:fill="FFFFFF"/>
              </w:rPr>
              <w:t>Cat. A</w:t>
            </w:r>
          </w:p>
        </w:tc>
      </w:tr>
      <w:tr w:rsidR="0051128F" w:rsidRPr="004800E4" w14:paraId="20AD37AF" w14:textId="77777777" w:rsidTr="00C93E75">
        <w:trPr>
          <w:trHeight w:val="218"/>
          <w:jc w:val="center"/>
        </w:trPr>
        <w:tc>
          <w:tcPr>
            <w:tcW w:w="1619" w:type="dxa"/>
            <w:shd w:val="clear" w:color="auto" w:fill="E9E5FF"/>
          </w:tcPr>
          <w:p w14:paraId="3ECF7A3D" w14:textId="2648F239" w:rsidR="0051128F" w:rsidRDefault="00FC6572" w:rsidP="0051128F">
            <w:pPr>
              <w:autoSpaceDE w:val="0"/>
              <w:autoSpaceDN w:val="0"/>
              <w:adjustRightInd w:val="0"/>
              <w:outlineLvl w:val="0"/>
              <w:rPr>
                <w:rFonts w:ascii="Aptos" w:hAnsi="Aptos"/>
                <w:sz w:val="16"/>
                <w:szCs w:val="16"/>
                <w:lang w:val="en-US"/>
              </w:rPr>
            </w:pPr>
            <w:sdt>
              <w:sdtPr>
                <w:rPr>
                  <w:rFonts w:ascii="Aptos" w:hAnsi="Aptos"/>
                  <w:sz w:val="16"/>
                  <w:szCs w:val="16"/>
                  <w:lang w:val="en-US"/>
                </w:rPr>
                <w:id w:val="72085368"/>
                <w14:checkbox>
                  <w14:checked w14:val="0"/>
                  <w14:checkedState w14:val="2612" w14:font="MS Gothic"/>
                  <w14:uncheckedState w14:val="2610" w14:font="MS Gothic"/>
                </w14:checkbox>
              </w:sdtPr>
              <w:sdtEndPr/>
              <w:sdtContent>
                <w:r w:rsidR="0051128F">
                  <w:rPr>
                    <w:rFonts w:ascii="MS Gothic" w:eastAsia="MS Gothic" w:hAnsi="MS Gothic" w:hint="eastAsia"/>
                    <w:sz w:val="16"/>
                    <w:szCs w:val="16"/>
                    <w:lang w:val="en-US"/>
                  </w:rPr>
                  <w:t>☐</w:t>
                </w:r>
              </w:sdtContent>
            </w:sdt>
            <w:r w:rsidR="0051128F">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3891431D" w14:textId="7F761C60" w:rsidR="0051128F" w:rsidRPr="00170934" w:rsidRDefault="00170934" w:rsidP="0051128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4D60351" w14:textId="4E6AFC07" w:rsidR="00164743" w:rsidRPr="00785F7B" w:rsidRDefault="00785F7B" w:rsidP="0051128F">
            <w:pPr>
              <w:autoSpaceDE w:val="0"/>
              <w:autoSpaceDN w:val="0"/>
              <w:adjustRightInd w:val="0"/>
              <w:outlineLvl w:val="0"/>
              <w:rPr>
                <w:rFonts w:ascii="Aptos" w:hAnsi="Aptos"/>
                <w:sz w:val="20"/>
                <w:szCs w:val="20"/>
              </w:rPr>
            </w:pPr>
            <w:r w:rsidRPr="00785F7B">
              <w:rPr>
                <w:rFonts w:ascii="Aptos" w:hAnsi="Aptos"/>
                <w:sz w:val="20"/>
                <w:szCs w:val="20"/>
              </w:rPr>
              <w:t>Wanneer het classificatiesysteem van een derde partij geen van de punten i) tot en met iii) bevat, wordt dat feit duidelijk vermeld;</w:t>
            </w:r>
          </w:p>
          <w:p w14:paraId="10919433" w14:textId="77777777" w:rsidR="00785F7B" w:rsidRPr="00785F7B" w:rsidRDefault="00785F7B" w:rsidP="0051128F">
            <w:pPr>
              <w:autoSpaceDE w:val="0"/>
              <w:autoSpaceDN w:val="0"/>
              <w:adjustRightInd w:val="0"/>
              <w:outlineLvl w:val="0"/>
              <w:rPr>
                <w:rFonts w:ascii="Aptos" w:hAnsi="Aptos"/>
                <w:sz w:val="20"/>
                <w:szCs w:val="20"/>
              </w:rPr>
            </w:pPr>
          </w:p>
          <w:p w14:paraId="37C877EB" w14:textId="114A1923" w:rsidR="00164743" w:rsidRDefault="00164743" w:rsidP="0051128F">
            <w:pPr>
              <w:autoSpaceDE w:val="0"/>
              <w:autoSpaceDN w:val="0"/>
              <w:adjustRightInd w:val="0"/>
              <w:outlineLvl w:val="0"/>
              <w:rPr>
                <w:rFonts w:asciiTheme="minorHAnsi" w:hAnsiTheme="minorHAnsi"/>
                <w:bCs/>
                <w:sz w:val="20"/>
                <w:szCs w:val="20"/>
                <w:lang w:val="en-GB"/>
              </w:rPr>
            </w:pPr>
            <w:r w:rsidRPr="00F01495">
              <w:rPr>
                <w:rStyle w:val="normaltextrun"/>
                <w:rFonts w:ascii="Aptos" w:hAnsi="Aptos" w:cs="Segoe UI"/>
                <w:color w:val="FF0000"/>
                <w:sz w:val="16"/>
                <w:szCs w:val="16"/>
                <w:shd w:val="clear" w:color="auto" w:fill="FFFFFF"/>
                <w:lang w:val="en-US"/>
              </w:rPr>
              <w:t xml:space="preserve">Cat. </w:t>
            </w:r>
            <w:r>
              <w:rPr>
                <w:rStyle w:val="normaltextrun"/>
                <w:rFonts w:ascii="Aptos" w:hAnsi="Aptos" w:cs="Segoe UI"/>
                <w:color w:val="FF0000"/>
                <w:sz w:val="16"/>
                <w:szCs w:val="16"/>
                <w:shd w:val="clear" w:color="auto" w:fill="FFFFFF"/>
              </w:rPr>
              <w:t>A</w:t>
            </w:r>
          </w:p>
        </w:tc>
      </w:tr>
      <w:tr w:rsidR="002E5B12" w:rsidRPr="00E73EED" w14:paraId="54FC135C" w14:textId="77777777" w:rsidTr="00354071">
        <w:trPr>
          <w:trHeight w:val="218"/>
          <w:jc w:val="center"/>
        </w:trPr>
        <w:tc>
          <w:tcPr>
            <w:tcW w:w="1619" w:type="dxa"/>
            <w:shd w:val="clear" w:color="auto" w:fill="E9E5FF"/>
          </w:tcPr>
          <w:p w14:paraId="3D68D683" w14:textId="5384E4E6" w:rsidR="002E5B12" w:rsidRDefault="00FC6572" w:rsidP="002E5B12">
            <w:pPr>
              <w:autoSpaceDE w:val="0"/>
              <w:autoSpaceDN w:val="0"/>
              <w:adjustRightInd w:val="0"/>
              <w:outlineLvl w:val="0"/>
              <w:rPr>
                <w:rFonts w:ascii="Aptos" w:hAnsi="Aptos"/>
                <w:sz w:val="16"/>
                <w:szCs w:val="16"/>
                <w:lang w:val="en-US"/>
              </w:rPr>
            </w:pPr>
            <w:sdt>
              <w:sdtPr>
                <w:rPr>
                  <w:rFonts w:ascii="Aptos" w:hAnsi="Aptos"/>
                  <w:sz w:val="16"/>
                  <w:szCs w:val="16"/>
                  <w:lang w:val="en-US"/>
                </w:rPr>
                <w:id w:val="-338775291"/>
                <w14:checkbox>
                  <w14:checked w14:val="0"/>
                  <w14:checkedState w14:val="2612" w14:font="MS Gothic"/>
                  <w14:uncheckedState w14:val="2610" w14:font="MS Gothic"/>
                </w14:checkbox>
              </w:sdtPr>
              <w:sdtEndPr/>
              <w:sdtContent>
                <w:r w:rsidR="002E5B12">
                  <w:rPr>
                    <w:rFonts w:ascii="MS Gothic" w:eastAsia="MS Gothic" w:hAnsi="MS Gothic" w:hint="eastAsia"/>
                    <w:sz w:val="16"/>
                    <w:szCs w:val="16"/>
                    <w:lang w:val="en-US"/>
                  </w:rPr>
                  <w:t>☐</w:t>
                </w:r>
              </w:sdtContent>
            </w:sdt>
            <w:r w:rsidR="002E5B1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79FA31DC" w14:textId="52E3267C" w:rsidR="002E5B12" w:rsidRPr="00170934" w:rsidRDefault="00170934" w:rsidP="002E5B1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E655167" w14:textId="658FA285" w:rsidR="00164743" w:rsidRPr="009B04CB" w:rsidRDefault="00785F7B" w:rsidP="00785F7B">
            <w:pPr>
              <w:pStyle w:val="Default"/>
              <w:numPr>
                <w:ilvl w:val="0"/>
                <w:numId w:val="2"/>
              </w:numPr>
              <w:rPr>
                <w:rFonts w:ascii="Aptos" w:hAnsi="Aptos"/>
                <w:sz w:val="20"/>
                <w:szCs w:val="20"/>
                <w:lang w:val="nl-NL"/>
              </w:rPr>
            </w:pPr>
            <w:proofErr w:type="gramStart"/>
            <w:r w:rsidRPr="009B04CB">
              <w:rPr>
                <w:rFonts w:ascii="Aptos" w:hAnsi="Aptos"/>
                <w:sz w:val="20"/>
                <w:szCs w:val="20"/>
                <w:lang w:val="nl-NL"/>
              </w:rPr>
              <w:t>duidelijk</w:t>
            </w:r>
            <w:proofErr w:type="gramEnd"/>
            <w:r w:rsidRPr="009B04CB">
              <w:rPr>
                <w:rFonts w:ascii="Aptos" w:hAnsi="Aptos"/>
                <w:sz w:val="20"/>
                <w:szCs w:val="20"/>
                <w:lang w:val="nl-NL"/>
              </w:rPr>
              <w:t xml:space="preserve"> vermelden welk minimumpercentage van de opbrengsten zal worden toegewezen aan economische activiteiten die zijn afgestemd op het classificatiesysteem van een derde partij.</w:t>
            </w:r>
          </w:p>
          <w:p w14:paraId="7CC62AC6" w14:textId="77777777" w:rsidR="00785F7B" w:rsidRPr="009B04CB" w:rsidRDefault="00785F7B" w:rsidP="00785F7B">
            <w:pPr>
              <w:pStyle w:val="Default"/>
              <w:ind w:left="720"/>
              <w:rPr>
                <w:rFonts w:ascii="Aptos" w:hAnsi="Aptos"/>
                <w:sz w:val="20"/>
                <w:szCs w:val="20"/>
                <w:lang w:val="nl-NL"/>
              </w:rPr>
            </w:pPr>
          </w:p>
          <w:p w14:paraId="0E57AFB3" w14:textId="477DBECC" w:rsidR="00164743" w:rsidRPr="003A2FC2" w:rsidRDefault="00164743" w:rsidP="0016474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sidR="006B3EC8">
              <w:rPr>
                <w:rStyle w:val="normaltextrun"/>
                <w:rFonts w:ascii="Aptos" w:hAnsi="Aptos" w:cs="Segoe UI"/>
                <w:color w:val="FF0000"/>
                <w:sz w:val="16"/>
                <w:szCs w:val="16"/>
                <w:shd w:val="clear" w:color="auto" w:fill="FFFFFF"/>
              </w:rPr>
              <w:t>C</w:t>
            </w:r>
          </w:p>
        </w:tc>
      </w:tr>
      <w:tr w:rsidR="002E5B12" w:rsidRPr="00E73EED" w14:paraId="11BF672B" w14:textId="77777777" w:rsidTr="00354071">
        <w:trPr>
          <w:trHeight w:val="218"/>
          <w:jc w:val="center"/>
        </w:trPr>
        <w:tc>
          <w:tcPr>
            <w:tcW w:w="1619" w:type="dxa"/>
            <w:shd w:val="clear" w:color="auto" w:fill="E9E5FF"/>
          </w:tcPr>
          <w:p w14:paraId="12AA85F0" w14:textId="0BD54159" w:rsidR="002E5B12" w:rsidRPr="00E93BF8" w:rsidRDefault="00D07622" w:rsidP="002E5B12">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2E5B12" w:rsidRPr="00E93BF8">
              <w:rPr>
                <w:rFonts w:ascii="Aptos" w:hAnsi="Aptos"/>
                <w:b/>
                <w:bCs/>
                <w:sz w:val="20"/>
                <w:szCs w:val="20"/>
                <w:lang w:val="en-US"/>
              </w:rPr>
              <w:t xml:space="preserve"> </w:t>
            </w:r>
            <w:r w:rsidR="002E5B12">
              <w:rPr>
                <w:rFonts w:ascii="Aptos" w:hAnsi="Aptos"/>
                <w:b/>
                <w:bCs/>
                <w:sz w:val="20"/>
                <w:szCs w:val="20"/>
                <w:lang w:val="en-US"/>
              </w:rPr>
              <w:t>1</w:t>
            </w:r>
            <w:r w:rsidR="002E5B12" w:rsidRPr="00E93BF8">
              <w:rPr>
                <w:rFonts w:ascii="Aptos" w:hAnsi="Aptos"/>
                <w:b/>
                <w:bCs/>
                <w:sz w:val="20"/>
                <w:szCs w:val="20"/>
                <w:lang w:val="en-US"/>
              </w:rPr>
              <w:t>.1</w:t>
            </w:r>
            <w:r w:rsidR="002E5B12">
              <w:rPr>
                <w:rFonts w:ascii="Aptos" w:hAnsi="Aptos"/>
                <w:b/>
                <w:bCs/>
                <w:sz w:val="20"/>
                <w:szCs w:val="20"/>
                <w:lang w:val="en-US"/>
              </w:rPr>
              <w:t>.3</w:t>
            </w:r>
          </w:p>
          <w:p w14:paraId="4F54DC5B" w14:textId="707658B8" w:rsidR="002E5B12" w:rsidRPr="00E93BF8" w:rsidRDefault="00FC6572" w:rsidP="002E5B12">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188835454"/>
                <w14:checkbox>
                  <w14:checked w14:val="0"/>
                  <w14:checkedState w14:val="2612" w14:font="MS Gothic"/>
                  <w14:uncheckedState w14:val="2610" w14:font="MS Gothic"/>
                </w14:checkbox>
              </w:sdtPr>
              <w:sdtEndPr/>
              <w:sdtContent>
                <w:r w:rsidR="002E5B12">
                  <w:rPr>
                    <w:rFonts w:ascii="MS Gothic" w:eastAsia="MS Gothic" w:hAnsi="MS Gothic" w:hint="eastAsia"/>
                    <w:sz w:val="16"/>
                    <w:szCs w:val="16"/>
                    <w:lang w:val="en-US"/>
                  </w:rPr>
                  <w:t>☐</w:t>
                </w:r>
              </w:sdtContent>
            </w:sdt>
            <w:r w:rsidR="002E5B1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05966A7A" w14:textId="6F185392" w:rsidR="002E5B12" w:rsidRPr="00170934" w:rsidRDefault="00170934" w:rsidP="002E5B1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D905F35" w14:textId="0D5C19A8" w:rsidR="006B3EC8" w:rsidRPr="009B04CB" w:rsidRDefault="009B04CB" w:rsidP="00611DB5">
            <w:pPr>
              <w:pStyle w:val="Default"/>
              <w:rPr>
                <w:rFonts w:ascii="Aptos" w:hAnsi="Aptos"/>
                <w:sz w:val="20"/>
                <w:szCs w:val="20"/>
                <w:lang w:val="nl-NL"/>
              </w:rPr>
            </w:pPr>
            <w:r w:rsidRPr="009B04CB">
              <w:rPr>
                <w:rFonts w:ascii="Aptos" w:hAnsi="Aptos"/>
                <w:sz w:val="20"/>
                <w:szCs w:val="20"/>
                <w:lang w:val="nl-NL"/>
              </w:rPr>
              <w:t>Wanneer de effecten zonder aandelenkarakter die aan het publiek worden aangeboden of die worden toegelaten tot de handel op een reglementeerde markt, worden aangeprezen als afgestemd op een specifieke marktstandaard of labeleisen met betrekking tot de in aanmerking genomen ESG-factoren of de door de effecten nagestreefde ESG-doelstellingen:</w:t>
            </w:r>
          </w:p>
          <w:p w14:paraId="38538098" w14:textId="77777777" w:rsidR="009B04CB" w:rsidRPr="009B04CB" w:rsidRDefault="009B04CB" w:rsidP="00611DB5">
            <w:pPr>
              <w:pStyle w:val="Default"/>
              <w:rPr>
                <w:rStyle w:val="normaltextrun"/>
                <w:rFonts w:ascii="Aptos" w:hAnsi="Aptos" w:cs="Segoe UI"/>
                <w:color w:val="FF0000"/>
                <w:sz w:val="16"/>
                <w:szCs w:val="16"/>
                <w:shd w:val="clear" w:color="auto" w:fill="FFFFFF"/>
                <w:lang w:val="nl-NL"/>
              </w:rPr>
            </w:pPr>
          </w:p>
          <w:p w14:paraId="767F6E82" w14:textId="75E28189" w:rsidR="006B3EC8" w:rsidRPr="003A2FC2" w:rsidRDefault="006B3EC8" w:rsidP="00611DB5">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A</w:t>
            </w:r>
          </w:p>
        </w:tc>
      </w:tr>
      <w:tr w:rsidR="00611DB5" w:rsidRPr="00E73EED" w14:paraId="712BE5B8" w14:textId="77777777" w:rsidTr="00354071">
        <w:trPr>
          <w:trHeight w:val="218"/>
          <w:jc w:val="center"/>
        </w:trPr>
        <w:tc>
          <w:tcPr>
            <w:tcW w:w="1619" w:type="dxa"/>
            <w:shd w:val="clear" w:color="auto" w:fill="E9E5FF"/>
          </w:tcPr>
          <w:p w14:paraId="1A9A07DD" w14:textId="4EE68D07" w:rsidR="00611DB5" w:rsidRPr="00E93BF8" w:rsidRDefault="00FC6572" w:rsidP="00611DB5">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487085629"/>
                <w14:checkbox>
                  <w14:checked w14:val="0"/>
                  <w14:checkedState w14:val="2612" w14:font="MS Gothic"/>
                  <w14:uncheckedState w14:val="2610" w14:font="MS Gothic"/>
                </w14:checkbox>
              </w:sdtPr>
              <w:sdtEndPr/>
              <w:sdtContent>
                <w:r w:rsidR="00611DB5">
                  <w:rPr>
                    <w:rFonts w:ascii="MS Gothic" w:eastAsia="MS Gothic" w:hAnsi="MS Gothic" w:hint="eastAsia"/>
                    <w:sz w:val="16"/>
                    <w:szCs w:val="16"/>
                    <w:lang w:val="en-US"/>
                  </w:rPr>
                  <w:t>☐</w:t>
                </w:r>
              </w:sdtContent>
            </w:sdt>
            <w:r w:rsidR="00611DB5">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222C6E12" w14:textId="6A6F0EBB"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106ABCE" w14:textId="339DE956" w:rsidR="009B04CB" w:rsidRPr="009B04CB" w:rsidRDefault="004C48B3" w:rsidP="009B04CB">
            <w:pPr>
              <w:pStyle w:val="Default"/>
              <w:numPr>
                <w:ilvl w:val="0"/>
                <w:numId w:val="4"/>
              </w:numPr>
              <w:rPr>
                <w:rFonts w:ascii="Aptos" w:hAnsi="Aptos"/>
                <w:sz w:val="20"/>
                <w:szCs w:val="20"/>
                <w:lang w:val="nl-NL"/>
              </w:rPr>
            </w:pPr>
            <w:proofErr w:type="gramStart"/>
            <w:r w:rsidRPr="004C48B3">
              <w:rPr>
                <w:rFonts w:ascii="Aptos" w:hAnsi="Aptos"/>
                <w:sz w:val="20"/>
                <w:szCs w:val="20"/>
                <w:lang w:val="nl-NL"/>
              </w:rPr>
              <w:t>de</w:t>
            </w:r>
            <w:proofErr w:type="gramEnd"/>
            <w:r w:rsidRPr="004C48B3">
              <w:rPr>
                <w:rFonts w:ascii="Aptos" w:hAnsi="Aptos"/>
                <w:sz w:val="20"/>
                <w:szCs w:val="20"/>
                <w:lang w:val="nl-NL"/>
              </w:rPr>
              <w:t xml:space="preserve"> marktstandaard of het label vermelden;</w:t>
            </w:r>
          </w:p>
          <w:p w14:paraId="25CBF81C" w14:textId="7BBC0F36" w:rsidR="00762741" w:rsidRPr="004C48B3" w:rsidRDefault="00762741" w:rsidP="009B04CB">
            <w:pPr>
              <w:pStyle w:val="Default"/>
              <w:ind w:left="720"/>
              <w:rPr>
                <w:rStyle w:val="normaltextrun"/>
                <w:rFonts w:ascii="Aptos" w:hAnsi="Aptos" w:cs="Segoe UI"/>
                <w:color w:val="FF0000"/>
                <w:sz w:val="16"/>
                <w:szCs w:val="16"/>
                <w:shd w:val="clear" w:color="auto" w:fill="FFFFFF"/>
                <w:lang w:val="nl-NL"/>
              </w:rPr>
            </w:pPr>
          </w:p>
          <w:p w14:paraId="1D8778A4" w14:textId="1BCB4A09" w:rsidR="00762741" w:rsidRPr="003A2FC2" w:rsidRDefault="00762741" w:rsidP="004C48B3">
            <w:pPr>
              <w:pStyle w:val="Default"/>
              <w:tabs>
                <w:tab w:val="left" w:pos="1775"/>
              </w:tabs>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A</w:t>
            </w:r>
            <w:r w:rsidR="004C48B3">
              <w:rPr>
                <w:rStyle w:val="normaltextrun"/>
                <w:rFonts w:ascii="Aptos" w:hAnsi="Aptos" w:cs="Segoe UI"/>
                <w:color w:val="FF0000"/>
                <w:sz w:val="16"/>
                <w:szCs w:val="16"/>
                <w:shd w:val="clear" w:color="auto" w:fill="FFFFFF"/>
              </w:rPr>
              <w:tab/>
            </w:r>
          </w:p>
        </w:tc>
      </w:tr>
      <w:tr w:rsidR="00611DB5" w:rsidRPr="00E73EED" w14:paraId="407E9682" w14:textId="77777777" w:rsidTr="00354071">
        <w:trPr>
          <w:trHeight w:val="218"/>
          <w:jc w:val="center"/>
        </w:trPr>
        <w:tc>
          <w:tcPr>
            <w:tcW w:w="1619" w:type="dxa"/>
            <w:shd w:val="clear" w:color="auto" w:fill="E9E5FF"/>
          </w:tcPr>
          <w:p w14:paraId="20D554DC" w14:textId="07693DF1" w:rsidR="00611DB5" w:rsidRPr="00E93BF8" w:rsidRDefault="00FC6572" w:rsidP="00611DB5">
            <w:pPr>
              <w:autoSpaceDE w:val="0"/>
              <w:autoSpaceDN w:val="0"/>
              <w:adjustRightInd w:val="0"/>
              <w:outlineLvl w:val="0"/>
              <w:rPr>
                <w:rFonts w:ascii="Aptos" w:hAnsi="Aptos"/>
                <w:b/>
                <w:bCs/>
                <w:sz w:val="20"/>
                <w:szCs w:val="20"/>
                <w:lang w:val="en-US"/>
              </w:rPr>
            </w:pPr>
            <w:sdt>
              <w:sdtPr>
                <w:rPr>
                  <w:rFonts w:ascii="Aptos" w:hAnsi="Aptos"/>
                  <w:sz w:val="16"/>
                  <w:szCs w:val="16"/>
                  <w:lang w:val="en-US"/>
                </w:rPr>
                <w:id w:val="829869349"/>
                <w14:checkbox>
                  <w14:checked w14:val="0"/>
                  <w14:checkedState w14:val="2612" w14:font="MS Gothic"/>
                  <w14:uncheckedState w14:val="2610" w14:font="MS Gothic"/>
                </w14:checkbox>
              </w:sdtPr>
              <w:sdtEndPr/>
              <w:sdtContent>
                <w:r w:rsidR="00611DB5">
                  <w:rPr>
                    <w:rFonts w:ascii="MS Gothic" w:eastAsia="MS Gothic" w:hAnsi="MS Gothic" w:hint="eastAsia"/>
                    <w:sz w:val="16"/>
                    <w:szCs w:val="16"/>
                    <w:lang w:val="en-US"/>
                  </w:rPr>
                  <w:t>☐</w:t>
                </w:r>
              </w:sdtContent>
            </w:sdt>
            <w:r w:rsidR="00611DB5">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33254FEB" w14:textId="4CB80683"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48905F1" w14:textId="2FD27E42" w:rsidR="00762741" w:rsidRDefault="0023555F" w:rsidP="006F3889">
            <w:pPr>
              <w:pStyle w:val="Default"/>
              <w:numPr>
                <w:ilvl w:val="0"/>
                <w:numId w:val="11"/>
              </w:numPr>
              <w:rPr>
                <w:rFonts w:ascii="Aptos" w:hAnsi="Aptos"/>
                <w:sz w:val="20"/>
                <w:szCs w:val="20"/>
                <w:lang w:val="nl-NL"/>
              </w:rPr>
            </w:pPr>
            <w:proofErr w:type="gramStart"/>
            <w:r w:rsidRPr="0023555F">
              <w:rPr>
                <w:rFonts w:ascii="Aptos" w:hAnsi="Aptos"/>
                <w:sz w:val="20"/>
                <w:szCs w:val="20"/>
                <w:lang w:val="nl-NL"/>
              </w:rPr>
              <w:t>een</w:t>
            </w:r>
            <w:proofErr w:type="gramEnd"/>
            <w:r w:rsidRPr="0023555F">
              <w:rPr>
                <w:rFonts w:ascii="Aptos" w:hAnsi="Aptos"/>
                <w:sz w:val="20"/>
                <w:szCs w:val="20"/>
                <w:lang w:val="nl-NL"/>
              </w:rPr>
              <w:t xml:space="preserve"> elektronische link opnemen naar de openbaarmakingen met betrekking tot die marktstandaard of dat label, zoals een toepasselijk raamwerk, en naar algemene informatie over de marktstandaard of het label, samen met een disclaimer dat de informatie op de website alleen deel uitmaakt van het prospectus </w:t>
            </w:r>
            <w:proofErr w:type="gramStart"/>
            <w:r w:rsidRPr="0023555F">
              <w:rPr>
                <w:rFonts w:ascii="Aptos" w:hAnsi="Aptos"/>
                <w:sz w:val="20"/>
                <w:szCs w:val="20"/>
                <w:lang w:val="nl-NL"/>
              </w:rPr>
              <w:t>indien</w:t>
            </w:r>
            <w:proofErr w:type="gramEnd"/>
            <w:r w:rsidRPr="0023555F">
              <w:rPr>
                <w:rFonts w:ascii="Aptos" w:hAnsi="Aptos"/>
                <w:sz w:val="20"/>
                <w:szCs w:val="20"/>
                <w:lang w:val="nl-NL"/>
              </w:rPr>
              <w:t xml:space="preserve"> die informatie via verwijzing in het prospectus is opgenomen overeenkomstig artikel 19 van Verordening (EU) 2017/1129.</w:t>
            </w:r>
          </w:p>
          <w:p w14:paraId="51799E4B" w14:textId="77777777" w:rsidR="007C5561" w:rsidRPr="0023555F" w:rsidRDefault="007C5561" w:rsidP="007C5561">
            <w:pPr>
              <w:pStyle w:val="Default"/>
              <w:ind w:left="720"/>
              <w:rPr>
                <w:rFonts w:ascii="Aptos" w:hAnsi="Aptos"/>
                <w:sz w:val="20"/>
                <w:szCs w:val="20"/>
                <w:lang w:val="nl-NL"/>
              </w:rPr>
            </w:pPr>
          </w:p>
          <w:p w14:paraId="3977B59A" w14:textId="47B5E071" w:rsidR="00762741" w:rsidRPr="003A2FC2" w:rsidRDefault="00762741" w:rsidP="00762741">
            <w:pPr>
              <w:pStyle w:val="Default"/>
              <w:rPr>
                <w:rFonts w:ascii="Aptos" w:hAnsi="Aptos"/>
                <w:sz w:val="20"/>
                <w:szCs w:val="20"/>
              </w:rPr>
            </w:pPr>
            <w:r w:rsidRPr="00F01495">
              <w:rPr>
                <w:rStyle w:val="normaltextrun"/>
                <w:rFonts w:ascii="Aptos" w:hAnsi="Aptos" w:cs="Segoe UI"/>
                <w:color w:val="FF0000"/>
                <w:sz w:val="16"/>
                <w:szCs w:val="16"/>
                <w:shd w:val="clear" w:color="auto" w:fill="FFFFFF"/>
              </w:rPr>
              <w:lastRenderedPageBreak/>
              <w:t xml:space="preserve">Cat. </w:t>
            </w:r>
            <w:r>
              <w:rPr>
                <w:rStyle w:val="normaltextrun"/>
                <w:rFonts w:ascii="Aptos" w:hAnsi="Aptos" w:cs="Segoe UI"/>
                <w:color w:val="FF0000"/>
                <w:sz w:val="16"/>
                <w:szCs w:val="16"/>
                <w:shd w:val="clear" w:color="auto" w:fill="FFFFFF"/>
              </w:rPr>
              <w:t>A</w:t>
            </w:r>
          </w:p>
        </w:tc>
      </w:tr>
      <w:tr w:rsidR="00611DB5" w:rsidRPr="0031062C" w14:paraId="324DFF65" w14:textId="77777777" w:rsidTr="00354071">
        <w:trPr>
          <w:trHeight w:val="220"/>
          <w:jc w:val="center"/>
        </w:trPr>
        <w:tc>
          <w:tcPr>
            <w:tcW w:w="1619" w:type="dxa"/>
            <w:shd w:val="clear" w:color="auto" w:fill="7261A2"/>
          </w:tcPr>
          <w:p w14:paraId="6B8B7752" w14:textId="2B0159AE" w:rsidR="00611DB5" w:rsidRPr="0049195F" w:rsidRDefault="001677FF" w:rsidP="00611DB5">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lastRenderedPageBreak/>
              <w:t>AFDELING</w:t>
            </w:r>
            <w:r w:rsidR="00611DB5">
              <w:rPr>
                <w:rFonts w:ascii="Aptos" w:hAnsi="Aptos"/>
                <w:b/>
                <w:bCs/>
                <w:color w:val="FFFFFF" w:themeColor="background1"/>
                <w:sz w:val="24"/>
                <w:lang w:val="en-US"/>
              </w:rPr>
              <w:t xml:space="preserve"> 2</w:t>
            </w:r>
          </w:p>
        </w:tc>
        <w:tc>
          <w:tcPr>
            <w:tcW w:w="8866" w:type="dxa"/>
            <w:gridSpan w:val="2"/>
            <w:shd w:val="clear" w:color="auto" w:fill="7261A2"/>
          </w:tcPr>
          <w:p w14:paraId="7D71510F" w14:textId="26A508AE" w:rsidR="00611DB5" w:rsidRPr="0031062C" w:rsidRDefault="0031062C" w:rsidP="00611DB5">
            <w:pPr>
              <w:autoSpaceDE w:val="0"/>
              <w:autoSpaceDN w:val="0"/>
              <w:adjustRightInd w:val="0"/>
              <w:outlineLvl w:val="0"/>
              <w:rPr>
                <w:rFonts w:ascii="Aptos" w:hAnsi="Aptos"/>
                <w:b/>
                <w:bCs/>
                <w:color w:val="FFFFFF" w:themeColor="background1"/>
                <w:sz w:val="24"/>
              </w:rPr>
            </w:pPr>
            <w:r w:rsidRPr="0031062C">
              <w:rPr>
                <w:rFonts w:ascii="Aptos" w:hAnsi="Aptos"/>
                <w:b/>
                <w:bCs/>
                <w:color w:val="FFFFFF" w:themeColor="background1"/>
                <w:sz w:val="24"/>
              </w:rPr>
              <w:t>EFFECTEN ZONDER AANDELENKARAKTER MET ESG-BESTEMMING VAN DE OPBRENGSTEN</w:t>
            </w:r>
            <w:r w:rsidR="004C0C2A">
              <w:rPr>
                <w:rStyle w:val="FootnoteReference"/>
                <w:rFonts w:ascii="Aptos" w:hAnsi="Aptos"/>
                <w:b/>
                <w:bCs/>
                <w:color w:val="FFFFFF" w:themeColor="background1"/>
                <w:sz w:val="24"/>
                <w:lang w:val="en-US"/>
              </w:rPr>
              <w:footnoteReference w:id="1"/>
            </w:r>
          </w:p>
          <w:p w14:paraId="61CDE16D" w14:textId="429164FB" w:rsidR="00762741" w:rsidRPr="0031062C" w:rsidRDefault="00762741" w:rsidP="00611DB5">
            <w:pPr>
              <w:autoSpaceDE w:val="0"/>
              <w:autoSpaceDN w:val="0"/>
              <w:adjustRightInd w:val="0"/>
              <w:outlineLvl w:val="0"/>
              <w:rPr>
                <w:rFonts w:ascii="Aptos" w:hAnsi="Aptos"/>
                <w:b/>
                <w:bCs/>
                <w:sz w:val="24"/>
              </w:rPr>
            </w:pPr>
          </w:p>
        </w:tc>
      </w:tr>
      <w:tr w:rsidR="00611DB5" w:rsidRPr="00BD6064" w14:paraId="15259D3E" w14:textId="77777777" w:rsidTr="00354071">
        <w:trPr>
          <w:trHeight w:val="220"/>
          <w:jc w:val="center"/>
        </w:trPr>
        <w:tc>
          <w:tcPr>
            <w:tcW w:w="1619" w:type="dxa"/>
            <w:shd w:val="clear" w:color="auto" w:fill="E9E5FF"/>
          </w:tcPr>
          <w:p w14:paraId="754B95A3" w14:textId="746FCB75" w:rsidR="00611DB5" w:rsidRPr="00E93BF8" w:rsidRDefault="00D07622" w:rsidP="00611DB5">
            <w:pPr>
              <w:autoSpaceDE w:val="0"/>
              <w:autoSpaceDN w:val="0"/>
              <w:adjustRightInd w:val="0"/>
              <w:outlineLvl w:val="0"/>
              <w:rPr>
                <w:rFonts w:ascii="Aptos" w:hAnsi="Aptos"/>
                <w:b/>
                <w:bCs/>
                <w:sz w:val="20"/>
                <w:szCs w:val="20"/>
              </w:rPr>
            </w:pPr>
            <w:r w:rsidRPr="00ED0259">
              <w:rPr>
                <w:rFonts w:ascii="Aptos" w:hAnsi="Aptos"/>
                <w:b/>
                <w:bCs/>
                <w:sz w:val="20"/>
                <w:szCs w:val="20"/>
              </w:rPr>
              <w:t>Rubriek</w:t>
            </w:r>
            <w:r w:rsidR="00AF129E">
              <w:rPr>
                <w:rFonts w:ascii="Aptos" w:hAnsi="Aptos"/>
                <w:b/>
                <w:bCs/>
                <w:sz w:val="20"/>
                <w:szCs w:val="20"/>
              </w:rPr>
              <w:t xml:space="preserve"> 2.1</w:t>
            </w:r>
          </w:p>
        </w:tc>
        <w:tc>
          <w:tcPr>
            <w:tcW w:w="8866" w:type="dxa"/>
            <w:gridSpan w:val="2"/>
            <w:shd w:val="clear" w:color="auto" w:fill="E9E5FF"/>
          </w:tcPr>
          <w:p w14:paraId="6FB88726" w14:textId="7493B4B8" w:rsidR="00611DB5" w:rsidRPr="00BD6064" w:rsidRDefault="00C235A6" w:rsidP="0025285D">
            <w:pPr>
              <w:autoSpaceDE w:val="0"/>
              <w:autoSpaceDN w:val="0"/>
              <w:adjustRightInd w:val="0"/>
              <w:outlineLvl w:val="0"/>
              <w:rPr>
                <w:rFonts w:ascii="Times New Roman" w:hAnsi="Times New Roman"/>
                <w:color w:val="000000"/>
                <w:sz w:val="23"/>
                <w:szCs w:val="23"/>
              </w:rPr>
            </w:pPr>
            <w:r w:rsidRPr="00C235A6">
              <w:rPr>
                <w:rFonts w:ascii="Aptos" w:hAnsi="Aptos"/>
                <w:b/>
                <w:bCs/>
                <w:sz w:val="24"/>
              </w:rPr>
              <w:t>Bij effecten zonder aandelenkarakter met ESG-bestemming van opbrengsten (</w:t>
            </w:r>
            <w:proofErr w:type="spellStart"/>
            <w:r w:rsidRPr="00C235A6">
              <w:rPr>
                <w:rFonts w:ascii="Aptos" w:hAnsi="Aptos"/>
                <w:b/>
                <w:bCs/>
                <w:sz w:val="24"/>
              </w:rPr>
              <w:t>UoP</w:t>
            </w:r>
            <w:proofErr w:type="spellEnd"/>
            <w:r w:rsidRPr="00C235A6">
              <w:rPr>
                <w:rFonts w:ascii="Aptos" w:hAnsi="Aptos"/>
                <w:b/>
                <w:bCs/>
                <w:sz w:val="24"/>
              </w:rPr>
              <w:t>):</w:t>
            </w:r>
          </w:p>
        </w:tc>
      </w:tr>
      <w:tr w:rsidR="00611DB5" w:rsidRPr="00E73EED" w14:paraId="6D570714" w14:textId="77777777" w:rsidTr="00354071">
        <w:trPr>
          <w:trHeight w:val="218"/>
          <w:jc w:val="center"/>
        </w:trPr>
        <w:tc>
          <w:tcPr>
            <w:tcW w:w="1619" w:type="dxa"/>
            <w:shd w:val="clear" w:color="auto" w:fill="E9E5FF"/>
          </w:tcPr>
          <w:p w14:paraId="14E6B3AE" w14:textId="54359F81" w:rsidR="0047666D" w:rsidRPr="00E93BF8" w:rsidRDefault="00D07622" w:rsidP="0047666D">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47666D" w:rsidRPr="00E93BF8">
              <w:rPr>
                <w:rFonts w:ascii="Aptos" w:hAnsi="Aptos"/>
                <w:b/>
                <w:bCs/>
                <w:sz w:val="20"/>
                <w:szCs w:val="20"/>
                <w:lang w:val="en-US"/>
              </w:rPr>
              <w:t xml:space="preserve"> </w:t>
            </w:r>
            <w:r w:rsidR="0047666D">
              <w:rPr>
                <w:rFonts w:ascii="Aptos" w:hAnsi="Aptos"/>
                <w:b/>
                <w:bCs/>
                <w:sz w:val="20"/>
                <w:szCs w:val="20"/>
                <w:lang w:val="en-US"/>
              </w:rPr>
              <w:t>2</w:t>
            </w:r>
            <w:r w:rsidR="0047666D" w:rsidRPr="00E93BF8">
              <w:rPr>
                <w:rFonts w:ascii="Aptos" w:hAnsi="Aptos"/>
                <w:b/>
                <w:bCs/>
                <w:sz w:val="20"/>
                <w:szCs w:val="20"/>
                <w:lang w:val="en-US"/>
              </w:rPr>
              <w:t>.1</w:t>
            </w:r>
            <w:r w:rsidR="0047666D">
              <w:rPr>
                <w:rFonts w:ascii="Aptos" w:hAnsi="Aptos"/>
                <w:b/>
                <w:bCs/>
                <w:sz w:val="20"/>
                <w:szCs w:val="20"/>
                <w:lang w:val="en-US"/>
              </w:rPr>
              <w:t>.1</w:t>
            </w:r>
          </w:p>
          <w:p w14:paraId="5F0DFE4E" w14:textId="2A32795B" w:rsidR="00611DB5" w:rsidRDefault="00FC6572" w:rsidP="0047666D">
            <w:pPr>
              <w:autoSpaceDE w:val="0"/>
              <w:autoSpaceDN w:val="0"/>
              <w:adjustRightInd w:val="0"/>
              <w:outlineLvl w:val="0"/>
              <w:rPr>
                <w:rFonts w:ascii="Aptos" w:hAnsi="Aptos"/>
                <w:sz w:val="20"/>
                <w:szCs w:val="20"/>
                <w:lang w:val="en-US"/>
              </w:rPr>
            </w:pPr>
            <w:sdt>
              <w:sdtPr>
                <w:rPr>
                  <w:rFonts w:ascii="Aptos" w:hAnsi="Aptos"/>
                  <w:sz w:val="16"/>
                  <w:szCs w:val="16"/>
                  <w:lang w:val="en-US"/>
                </w:rPr>
                <w:id w:val="2145616902"/>
                <w14:checkbox>
                  <w14:checked w14:val="0"/>
                  <w14:checkedState w14:val="2612" w14:font="MS Gothic"/>
                  <w14:uncheckedState w14:val="2610" w14:font="MS Gothic"/>
                </w14:checkbox>
              </w:sdtPr>
              <w:sdtEndPr/>
              <w:sdtContent>
                <w:r w:rsidR="0047666D">
                  <w:rPr>
                    <w:rFonts w:ascii="MS Gothic" w:eastAsia="MS Gothic" w:hAnsi="MS Gothic" w:hint="eastAsia"/>
                    <w:sz w:val="16"/>
                    <w:szCs w:val="16"/>
                    <w:lang w:val="en-US"/>
                  </w:rPr>
                  <w:t>☐</w:t>
                </w:r>
              </w:sdtContent>
            </w:sdt>
            <w:r w:rsidR="0047666D">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36E1EBAD" w14:textId="5C34006B"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677E987" w14:textId="4C0D654D" w:rsidR="00EA0E53" w:rsidRPr="00A53220" w:rsidRDefault="00A53220" w:rsidP="00A53220">
            <w:pPr>
              <w:pStyle w:val="Default"/>
              <w:numPr>
                <w:ilvl w:val="0"/>
                <w:numId w:val="6"/>
              </w:numPr>
              <w:rPr>
                <w:rFonts w:ascii="Aptos" w:hAnsi="Aptos"/>
                <w:sz w:val="20"/>
                <w:szCs w:val="20"/>
                <w:lang w:val="nl-NL"/>
              </w:rPr>
            </w:pPr>
            <w:r w:rsidRPr="00A53220">
              <w:rPr>
                <w:rFonts w:ascii="Aptos" w:hAnsi="Aptos"/>
                <w:sz w:val="20"/>
                <w:szCs w:val="20"/>
                <w:lang w:val="nl-NL"/>
              </w:rPr>
              <w:t>Een lijst met duurzame projecten en activiteiten waarvoor de opbrengsten uit effecten zonder aandelenkarakter worden bestemd.</w:t>
            </w:r>
            <w:r w:rsidR="006469B9">
              <w:rPr>
                <w:rFonts w:ascii="Aptos" w:hAnsi="Aptos"/>
                <w:sz w:val="20"/>
                <w:szCs w:val="20"/>
                <w:lang w:val="nl-NL"/>
              </w:rPr>
              <w:br/>
            </w:r>
          </w:p>
          <w:p w14:paraId="141B108F" w14:textId="067711B8" w:rsidR="00EA0E53" w:rsidRPr="00F6677E" w:rsidRDefault="00EA0E53" w:rsidP="00EA0E5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611DB5" w:rsidRPr="00E73EED" w14:paraId="656BCF37" w14:textId="77777777" w:rsidTr="00354071">
        <w:trPr>
          <w:trHeight w:val="218"/>
          <w:jc w:val="center"/>
        </w:trPr>
        <w:tc>
          <w:tcPr>
            <w:tcW w:w="1619" w:type="dxa"/>
            <w:shd w:val="clear" w:color="auto" w:fill="E9E5FF"/>
          </w:tcPr>
          <w:p w14:paraId="3EB76EE5" w14:textId="19ACB209" w:rsidR="00611DB5" w:rsidRPr="00642232" w:rsidRDefault="00FC6572" w:rsidP="00611DB5">
            <w:pPr>
              <w:autoSpaceDE w:val="0"/>
              <w:autoSpaceDN w:val="0"/>
              <w:adjustRightInd w:val="0"/>
              <w:outlineLvl w:val="0"/>
              <w:rPr>
                <w:rFonts w:ascii="Aptos" w:hAnsi="Aptos"/>
                <w:sz w:val="20"/>
                <w:szCs w:val="20"/>
                <w:lang w:val="en-GB"/>
              </w:rPr>
            </w:pPr>
            <w:sdt>
              <w:sdtPr>
                <w:rPr>
                  <w:rFonts w:ascii="Aptos" w:hAnsi="Aptos"/>
                  <w:sz w:val="16"/>
                  <w:szCs w:val="16"/>
                  <w:lang w:val="en-US"/>
                </w:rPr>
                <w:id w:val="1481884813"/>
                <w14:checkbox>
                  <w14:checked w14:val="0"/>
                  <w14:checkedState w14:val="2612" w14:font="MS Gothic"/>
                  <w14:uncheckedState w14:val="2610" w14:font="MS Gothic"/>
                </w14:checkbox>
              </w:sdtPr>
              <w:sdtEndPr/>
              <w:sdtContent>
                <w:r w:rsidR="00611DB5">
                  <w:rPr>
                    <w:rFonts w:ascii="MS Gothic" w:eastAsia="MS Gothic" w:hAnsi="MS Gothic" w:hint="eastAsia"/>
                    <w:sz w:val="16"/>
                    <w:szCs w:val="16"/>
                    <w:lang w:val="en-US"/>
                  </w:rPr>
                  <w:t>☐</w:t>
                </w:r>
              </w:sdtContent>
            </w:sdt>
            <w:r w:rsidR="00611DB5">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1E261EEF" w14:textId="196F4C62"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58AB43E" w14:textId="1E20551E" w:rsidR="0071004F" w:rsidRDefault="00A53220" w:rsidP="0071004F">
            <w:pPr>
              <w:pStyle w:val="Default"/>
              <w:numPr>
                <w:ilvl w:val="0"/>
                <w:numId w:val="13"/>
              </w:numPr>
              <w:rPr>
                <w:rFonts w:ascii="Aptos" w:hAnsi="Aptos"/>
                <w:sz w:val="20"/>
                <w:szCs w:val="20"/>
              </w:rPr>
            </w:pPr>
            <w:r w:rsidRPr="00A53220">
              <w:rPr>
                <w:rFonts w:ascii="Aptos" w:hAnsi="Aptos"/>
                <w:sz w:val="20"/>
                <w:szCs w:val="20"/>
              </w:rPr>
              <w:t xml:space="preserve">Een </w:t>
            </w:r>
            <w:proofErr w:type="spellStart"/>
            <w:r w:rsidRPr="00A53220">
              <w:rPr>
                <w:rFonts w:ascii="Aptos" w:hAnsi="Aptos"/>
                <w:sz w:val="20"/>
                <w:szCs w:val="20"/>
              </w:rPr>
              <w:t>beschrijving</w:t>
            </w:r>
            <w:proofErr w:type="spellEnd"/>
            <w:r w:rsidRPr="00A53220">
              <w:rPr>
                <w:rFonts w:ascii="Aptos" w:hAnsi="Aptos"/>
                <w:sz w:val="20"/>
                <w:szCs w:val="20"/>
              </w:rPr>
              <w:t xml:space="preserve"> van:</w:t>
            </w:r>
            <w:r w:rsidR="00A8779D">
              <w:rPr>
                <w:rFonts w:ascii="Aptos" w:hAnsi="Aptos"/>
                <w:sz w:val="20"/>
                <w:szCs w:val="20"/>
              </w:rPr>
              <w:br/>
            </w:r>
          </w:p>
          <w:p w14:paraId="6C8273C0" w14:textId="77777777" w:rsidR="0071004F" w:rsidRDefault="00A53220" w:rsidP="0071004F">
            <w:pPr>
              <w:pStyle w:val="Default"/>
              <w:numPr>
                <w:ilvl w:val="1"/>
                <w:numId w:val="13"/>
              </w:numPr>
              <w:rPr>
                <w:rFonts w:ascii="Aptos" w:hAnsi="Aptos"/>
                <w:sz w:val="20"/>
                <w:szCs w:val="20"/>
                <w:lang w:val="nl-NL"/>
              </w:rPr>
            </w:pPr>
            <w:proofErr w:type="gramStart"/>
            <w:r w:rsidRPr="0071004F">
              <w:rPr>
                <w:rFonts w:ascii="Aptos" w:hAnsi="Aptos"/>
                <w:sz w:val="20"/>
                <w:szCs w:val="20"/>
                <w:lang w:val="nl-NL"/>
              </w:rPr>
              <w:t>het</w:t>
            </w:r>
            <w:proofErr w:type="gramEnd"/>
            <w:r w:rsidRPr="0071004F">
              <w:rPr>
                <w:rFonts w:ascii="Aptos" w:hAnsi="Aptos"/>
                <w:sz w:val="20"/>
                <w:szCs w:val="20"/>
                <w:lang w:val="nl-NL"/>
              </w:rPr>
              <w:t xml:space="preserve"> doel en de kenmerken van de te financieren betrokken duurzame projecten en activiteiten, en de criteria gebruikt om te bepalen dat die projecten of activiteiten duurzaam zijn;</w:t>
            </w:r>
          </w:p>
          <w:p w14:paraId="2EE12262" w14:textId="705AF553" w:rsidR="00A53220" w:rsidRPr="0071004F" w:rsidRDefault="00A53220" w:rsidP="0071004F">
            <w:pPr>
              <w:pStyle w:val="Default"/>
              <w:numPr>
                <w:ilvl w:val="1"/>
                <w:numId w:val="13"/>
              </w:numPr>
              <w:rPr>
                <w:rFonts w:ascii="Aptos" w:hAnsi="Aptos"/>
                <w:sz w:val="20"/>
                <w:szCs w:val="20"/>
                <w:lang w:val="nl-NL"/>
              </w:rPr>
            </w:pPr>
            <w:proofErr w:type="gramStart"/>
            <w:r w:rsidRPr="0071004F">
              <w:rPr>
                <w:rFonts w:ascii="Aptos" w:hAnsi="Aptos"/>
                <w:sz w:val="20"/>
                <w:szCs w:val="20"/>
                <w:lang w:val="nl-NL"/>
              </w:rPr>
              <w:t>toegelaten</w:t>
            </w:r>
            <w:proofErr w:type="gramEnd"/>
            <w:r w:rsidRPr="0071004F">
              <w:rPr>
                <w:rFonts w:ascii="Aptos" w:hAnsi="Aptos"/>
                <w:sz w:val="20"/>
                <w:szCs w:val="20"/>
                <w:lang w:val="nl-NL"/>
              </w:rPr>
              <w:t xml:space="preserve"> afwijking van die toewijzing, met inbegrip van voorwaarden voor deze afwijkingen (in voorkomend geval).</w:t>
            </w:r>
          </w:p>
          <w:p w14:paraId="6C2FE4C8" w14:textId="77777777" w:rsidR="00A53220" w:rsidRDefault="00A53220" w:rsidP="00A53220">
            <w:pPr>
              <w:autoSpaceDE w:val="0"/>
              <w:autoSpaceDN w:val="0"/>
              <w:adjustRightInd w:val="0"/>
              <w:outlineLvl w:val="0"/>
              <w:rPr>
                <w:sz w:val="20"/>
                <w:szCs w:val="20"/>
              </w:rPr>
            </w:pPr>
          </w:p>
          <w:p w14:paraId="377D8533" w14:textId="0DF0DBE0" w:rsidR="00E7344F" w:rsidRPr="00E7344F" w:rsidRDefault="00E7344F" w:rsidP="00A53220">
            <w:pPr>
              <w:autoSpaceDE w:val="0"/>
              <w:autoSpaceDN w:val="0"/>
              <w:adjustRightInd w:val="0"/>
              <w:outlineLvl w:val="0"/>
              <w:rPr>
                <w:rFonts w:ascii="Aptos" w:eastAsiaTheme="minorHAnsi" w:hAnsi="Aptos"/>
                <w:sz w:val="20"/>
                <w:szCs w:val="20"/>
              </w:rPr>
            </w:pPr>
            <w:r w:rsidRPr="00A53220">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611DB5" w:rsidRPr="00E73EED" w14:paraId="2B489D93" w14:textId="77777777" w:rsidTr="00354071">
        <w:trPr>
          <w:trHeight w:val="218"/>
          <w:jc w:val="center"/>
        </w:trPr>
        <w:tc>
          <w:tcPr>
            <w:tcW w:w="1619" w:type="dxa"/>
            <w:shd w:val="clear" w:color="auto" w:fill="E9E5FF"/>
          </w:tcPr>
          <w:p w14:paraId="73F95B13" w14:textId="20273835" w:rsidR="00611DB5" w:rsidRDefault="00FC6572" w:rsidP="00611DB5">
            <w:pPr>
              <w:autoSpaceDE w:val="0"/>
              <w:autoSpaceDN w:val="0"/>
              <w:adjustRightInd w:val="0"/>
              <w:outlineLvl w:val="0"/>
              <w:rPr>
                <w:rFonts w:ascii="Aptos" w:hAnsi="Aptos"/>
                <w:sz w:val="20"/>
                <w:szCs w:val="20"/>
                <w:lang w:val="en-US"/>
              </w:rPr>
            </w:pPr>
            <w:sdt>
              <w:sdtPr>
                <w:rPr>
                  <w:rFonts w:ascii="Aptos" w:hAnsi="Aptos"/>
                  <w:sz w:val="16"/>
                  <w:szCs w:val="16"/>
                  <w:lang w:val="en-US"/>
                </w:rPr>
                <w:id w:val="-1459945215"/>
                <w14:checkbox>
                  <w14:checked w14:val="0"/>
                  <w14:checkedState w14:val="2612" w14:font="MS Gothic"/>
                  <w14:uncheckedState w14:val="2610" w14:font="MS Gothic"/>
                </w14:checkbox>
              </w:sdtPr>
              <w:sdtEndPr/>
              <w:sdtContent>
                <w:r w:rsidR="00611DB5">
                  <w:rPr>
                    <w:rFonts w:ascii="MS Gothic" w:eastAsia="MS Gothic" w:hAnsi="MS Gothic" w:hint="eastAsia"/>
                    <w:sz w:val="16"/>
                    <w:szCs w:val="16"/>
                    <w:lang w:val="en-US"/>
                  </w:rPr>
                  <w:t>☐</w:t>
                </w:r>
              </w:sdtContent>
            </w:sdt>
            <w:r w:rsidR="00611DB5">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4027EFE6" w14:textId="2F38AFCB"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28B6CA8" w14:textId="0DBD60B7" w:rsidR="00DB5D66" w:rsidRPr="00061C01" w:rsidRDefault="00061C01" w:rsidP="00DB5D66">
            <w:pPr>
              <w:pStyle w:val="Default"/>
              <w:rPr>
                <w:rFonts w:ascii="Aptos" w:hAnsi="Aptos"/>
                <w:sz w:val="20"/>
                <w:szCs w:val="20"/>
                <w:lang w:val="nl-NL"/>
              </w:rPr>
            </w:pPr>
            <w:r w:rsidRPr="00061C01">
              <w:rPr>
                <w:rFonts w:ascii="Aptos" w:hAnsi="Aptos"/>
                <w:sz w:val="20"/>
                <w:szCs w:val="20"/>
                <w:lang w:val="nl-NL"/>
              </w:rPr>
              <w:t>Wanneer de duurzame projecten of activiteiten niet zijn geïdentificeerd op het tijdstip van de goedkeuring van het prospectus, maken uitgevende instellingen de criteria bekend die zullen worden gebruikt om de betrokken projecten te identificeren.</w:t>
            </w:r>
          </w:p>
          <w:p w14:paraId="28F1B487" w14:textId="77777777" w:rsidR="00061C01" w:rsidRPr="00061C01" w:rsidRDefault="00061C01" w:rsidP="00DB5D66">
            <w:pPr>
              <w:pStyle w:val="Default"/>
              <w:rPr>
                <w:rFonts w:ascii="Aptos" w:hAnsi="Aptos"/>
                <w:sz w:val="20"/>
                <w:szCs w:val="20"/>
                <w:lang w:val="nl-NL"/>
              </w:rPr>
            </w:pPr>
          </w:p>
          <w:p w14:paraId="572B181B" w14:textId="69D4596C" w:rsidR="00DB5D66" w:rsidRPr="00F6677E" w:rsidRDefault="00DB5D66" w:rsidP="00DB5D66">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611DB5" w:rsidRPr="00B40FCC" w14:paraId="0FBCC949" w14:textId="77777777" w:rsidTr="00354071">
        <w:trPr>
          <w:trHeight w:val="220"/>
          <w:jc w:val="center"/>
        </w:trPr>
        <w:tc>
          <w:tcPr>
            <w:tcW w:w="1619" w:type="dxa"/>
            <w:shd w:val="clear" w:color="auto" w:fill="7261A2"/>
          </w:tcPr>
          <w:p w14:paraId="607DBA7C" w14:textId="6062335F" w:rsidR="00611DB5" w:rsidRPr="0049195F" w:rsidRDefault="001677FF" w:rsidP="00611DB5">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611DB5">
              <w:rPr>
                <w:rFonts w:ascii="Aptos" w:hAnsi="Aptos"/>
                <w:b/>
                <w:bCs/>
                <w:color w:val="FFFFFF" w:themeColor="background1"/>
                <w:sz w:val="24"/>
                <w:lang w:val="en-US"/>
              </w:rPr>
              <w:t xml:space="preserve"> 3</w:t>
            </w:r>
          </w:p>
        </w:tc>
        <w:tc>
          <w:tcPr>
            <w:tcW w:w="8866" w:type="dxa"/>
            <w:gridSpan w:val="2"/>
            <w:shd w:val="clear" w:color="auto" w:fill="7261A2"/>
          </w:tcPr>
          <w:p w14:paraId="384402DA" w14:textId="32BD4D47" w:rsidR="00611DB5" w:rsidRPr="00B40FCC" w:rsidRDefault="006C6543" w:rsidP="00611DB5">
            <w:pPr>
              <w:pStyle w:val="Default"/>
              <w:rPr>
                <w:rFonts w:ascii="Aptos" w:eastAsia="Times New Roman" w:hAnsi="Aptos"/>
                <w:b/>
                <w:bCs/>
                <w:color w:val="FFFFFF" w:themeColor="background1"/>
                <w:sz w:val="24"/>
                <w:lang w:val="nl-NL"/>
              </w:rPr>
            </w:pPr>
            <w:r w:rsidRPr="00B40FCC">
              <w:rPr>
                <w:rFonts w:ascii="Aptos" w:eastAsia="Times New Roman" w:hAnsi="Aptos"/>
                <w:b/>
                <w:bCs/>
                <w:color w:val="FFFFFF" w:themeColor="background1"/>
                <w:sz w:val="24"/>
                <w:lang w:val="nl-NL"/>
              </w:rPr>
              <w:t>AAN DUURZAAMHEID GEKOPPELDE EFFECTEN ZONDER AANDELENKARAKTER</w:t>
            </w:r>
            <w:r w:rsidR="0048224C">
              <w:rPr>
                <w:rStyle w:val="FootnoteReference"/>
                <w:rFonts w:ascii="Aptos" w:eastAsia="Times New Roman" w:hAnsi="Aptos"/>
                <w:b/>
                <w:bCs/>
                <w:color w:val="FFFFFF" w:themeColor="background1"/>
                <w:sz w:val="24"/>
              </w:rPr>
              <w:footnoteReference w:id="2"/>
            </w:r>
          </w:p>
          <w:p w14:paraId="7C136955" w14:textId="43662866" w:rsidR="00EA0E53" w:rsidRPr="00B40FCC" w:rsidRDefault="00EA0E53" w:rsidP="00611DB5">
            <w:pPr>
              <w:pStyle w:val="Default"/>
              <w:rPr>
                <w:sz w:val="16"/>
                <w:szCs w:val="16"/>
                <w:lang w:val="nl-NL"/>
              </w:rPr>
            </w:pPr>
          </w:p>
        </w:tc>
      </w:tr>
      <w:tr w:rsidR="00611DB5" w:rsidRPr="00D15ED0" w14:paraId="45215AE5" w14:textId="77777777" w:rsidTr="00354071">
        <w:trPr>
          <w:trHeight w:val="220"/>
          <w:jc w:val="center"/>
        </w:trPr>
        <w:tc>
          <w:tcPr>
            <w:tcW w:w="1619" w:type="dxa"/>
            <w:shd w:val="clear" w:color="auto" w:fill="E9E5FF"/>
          </w:tcPr>
          <w:p w14:paraId="58829C1B" w14:textId="460939E5" w:rsidR="00611DB5" w:rsidRPr="00E93BF8" w:rsidRDefault="00D07622" w:rsidP="00611DB5">
            <w:pPr>
              <w:autoSpaceDE w:val="0"/>
              <w:autoSpaceDN w:val="0"/>
              <w:adjustRightInd w:val="0"/>
              <w:outlineLvl w:val="0"/>
              <w:rPr>
                <w:rFonts w:ascii="Aptos" w:hAnsi="Aptos"/>
                <w:b/>
                <w:bCs/>
                <w:sz w:val="20"/>
                <w:szCs w:val="20"/>
              </w:rPr>
            </w:pPr>
            <w:r w:rsidRPr="00ED0259">
              <w:rPr>
                <w:rFonts w:ascii="Aptos" w:hAnsi="Aptos"/>
                <w:b/>
                <w:bCs/>
                <w:sz w:val="20"/>
                <w:szCs w:val="20"/>
              </w:rPr>
              <w:t>Rubriek</w:t>
            </w:r>
            <w:r w:rsidR="00611DB5" w:rsidRPr="081E9C0F">
              <w:rPr>
                <w:rFonts w:ascii="Aptos" w:hAnsi="Aptos"/>
                <w:b/>
                <w:bCs/>
                <w:sz w:val="20"/>
                <w:szCs w:val="20"/>
              </w:rPr>
              <w:t xml:space="preserve"> </w:t>
            </w:r>
            <w:r w:rsidR="00C82C56">
              <w:rPr>
                <w:rFonts w:ascii="Aptos" w:hAnsi="Aptos"/>
                <w:b/>
                <w:bCs/>
                <w:sz w:val="20"/>
                <w:szCs w:val="20"/>
              </w:rPr>
              <w:t>3.1</w:t>
            </w:r>
          </w:p>
        </w:tc>
        <w:tc>
          <w:tcPr>
            <w:tcW w:w="8866" w:type="dxa"/>
            <w:gridSpan w:val="2"/>
            <w:shd w:val="clear" w:color="auto" w:fill="E9E5FF"/>
          </w:tcPr>
          <w:p w14:paraId="25ABA68E" w14:textId="5E760BA3" w:rsidR="00611DB5" w:rsidRPr="00D15ED0" w:rsidRDefault="00D15ED0" w:rsidP="000D0BF6">
            <w:pPr>
              <w:autoSpaceDE w:val="0"/>
              <w:autoSpaceDN w:val="0"/>
              <w:adjustRightInd w:val="0"/>
              <w:outlineLvl w:val="0"/>
              <w:rPr>
                <w:rFonts w:ascii="Times New Roman" w:hAnsi="Times New Roman"/>
                <w:color w:val="000000"/>
                <w:sz w:val="23"/>
                <w:szCs w:val="23"/>
              </w:rPr>
            </w:pPr>
            <w:r w:rsidRPr="00D15ED0">
              <w:rPr>
                <w:rFonts w:ascii="Aptos" w:hAnsi="Aptos"/>
                <w:b/>
                <w:bCs/>
                <w:sz w:val="24"/>
                <w:szCs w:val="24"/>
              </w:rPr>
              <w:t>Bij aan duurzaamheid gekoppelde effecten zonder aandelenkarakter:</w:t>
            </w:r>
          </w:p>
        </w:tc>
      </w:tr>
      <w:tr w:rsidR="00611DB5" w:rsidRPr="005717D4" w14:paraId="486E9E95" w14:textId="77777777" w:rsidTr="00354071">
        <w:trPr>
          <w:trHeight w:val="218"/>
          <w:jc w:val="center"/>
        </w:trPr>
        <w:tc>
          <w:tcPr>
            <w:tcW w:w="1619" w:type="dxa"/>
            <w:shd w:val="clear" w:color="auto" w:fill="E9E5FF"/>
          </w:tcPr>
          <w:p w14:paraId="11A98255" w14:textId="5E15EC43" w:rsidR="00037F6A" w:rsidRPr="00E93BF8" w:rsidRDefault="00D07622" w:rsidP="00037F6A">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037F6A" w:rsidRPr="00E93BF8">
              <w:rPr>
                <w:rFonts w:ascii="Aptos" w:hAnsi="Aptos"/>
                <w:b/>
                <w:bCs/>
                <w:sz w:val="20"/>
                <w:szCs w:val="20"/>
                <w:lang w:val="en-US"/>
              </w:rPr>
              <w:t xml:space="preserve"> </w:t>
            </w:r>
            <w:r w:rsidR="00037F6A">
              <w:rPr>
                <w:rFonts w:ascii="Aptos" w:hAnsi="Aptos"/>
                <w:b/>
                <w:bCs/>
                <w:sz w:val="20"/>
                <w:szCs w:val="20"/>
                <w:lang w:val="en-US"/>
              </w:rPr>
              <w:t>3</w:t>
            </w:r>
            <w:r w:rsidR="00037F6A" w:rsidRPr="00E93BF8">
              <w:rPr>
                <w:rFonts w:ascii="Aptos" w:hAnsi="Aptos"/>
                <w:b/>
                <w:bCs/>
                <w:sz w:val="20"/>
                <w:szCs w:val="20"/>
                <w:lang w:val="en-US"/>
              </w:rPr>
              <w:t>.1</w:t>
            </w:r>
            <w:r w:rsidR="00037F6A">
              <w:rPr>
                <w:rFonts w:ascii="Aptos" w:hAnsi="Aptos"/>
                <w:b/>
                <w:bCs/>
                <w:sz w:val="20"/>
                <w:szCs w:val="20"/>
                <w:lang w:val="en-US"/>
              </w:rPr>
              <w:t>.1</w:t>
            </w:r>
          </w:p>
          <w:p w14:paraId="2BA8DDB5" w14:textId="1A31B35F" w:rsidR="00611DB5" w:rsidRDefault="00FC6572" w:rsidP="00037F6A">
            <w:pPr>
              <w:autoSpaceDE w:val="0"/>
              <w:autoSpaceDN w:val="0"/>
              <w:adjustRightInd w:val="0"/>
              <w:outlineLvl w:val="0"/>
              <w:rPr>
                <w:rFonts w:ascii="Aptos" w:hAnsi="Aptos"/>
                <w:sz w:val="20"/>
                <w:szCs w:val="20"/>
                <w:lang w:val="en-US"/>
              </w:rPr>
            </w:pPr>
            <w:sdt>
              <w:sdtPr>
                <w:rPr>
                  <w:rFonts w:ascii="Aptos" w:hAnsi="Aptos"/>
                  <w:sz w:val="16"/>
                  <w:szCs w:val="16"/>
                  <w:lang w:val="en-US"/>
                </w:rPr>
                <w:id w:val="1654875246"/>
                <w14:checkbox>
                  <w14:checked w14:val="0"/>
                  <w14:checkedState w14:val="2612" w14:font="MS Gothic"/>
                  <w14:uncheckedState w14:val="2610" w14:font="MS Gothic"/>
                </w14:checkbox>
              </w:sdtPr>
              <w:sdtEndPr/>
              <w:sdtContent>
                <w:r w:rsidR="00037F6A">
                  <w:rPr>
                    <w:rFonts w:ascii="MS Gothic" w:eastAsia="MS Gothic" w:hAnsi="MS Gothic" w:hint="eastAsia"/>
                    <w:sz w:val="16"/>
                    <w:szCs w:val="16"/>
                    <w:lang w:val="en-US"/>
                  </w:rPr>
                  <w:t>☐</w:t>
                </w:r>
              </w:sdtContent>
            </w:sdt>
            <w:r w:rsidR="00037F6A">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084E2C6B" w14:textId="4B5459EF"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B4081E4" w14:textId="77777777" w:rsidR="00D15ED0" w:rsidRDefault="00D15ED0" w:rsidP="00270E8A">
            <w:pPr>
              <w:pStyle w:val="Default"/>
              <w:rPr>
                <w:rFonts w:ascii="Aptos" w:hAnsi="Aptos"/>
                <w:sz w:val="20"/>
                <w:szCs w:val="20"/>
                <w:lang w:val="nl-NL"/>
              </w:rPr>
            </w:pPr>
            <w:r w:rsidRPr="00D15ED0">
              <w:rPr>
                <w:rFonts w:ascii="Aptos" w:hAnsi="Aptos"/>
                <w:sz w:val="20"/>
                <w:szCs w:val="20"/>
                <w:lang w:val="nl-NL"/>
              </w:rPr>
              <w:t xml:space="preserve">Een beschrijving van financiële kenmerken van de effecten zoals rente- of premiebetalingen die worden beïnvloed door het nakomen of niet nakomen van ESG-doelstellingen, onder meer de middelen waarmee rentebetalingen of aflossingsbedragen worden berekend. </w:t>
            </w:r>
          </w:p>
          <w:p w14:paraId="334EB883" w14:textId="77777777" w:rsidR="00D15ED0" w:rsidRDefault="00D15ED0" w:rsidP="00270E8A">
            <w:pPr>
              <w:pStyle w:val="Default"/>
              <w:rPr>
                <w:rFonts w:ascii="Aptos" w:hAnsi="Aptos"/>
                <w:sz w:val="20"/>
                <w:szCs w:val="20"/>
                <w:lang w:val="nl-NL"/>
              </w:rPr>
            </w:pPr>
          </w:p>
          <w:p w14:paraId="4A442581" w14:textId="14C3B6F6" w:rsidR="00270E8A" w:rsidRDefault="00D15ED0" w:rsidP="00270E8A">
            <w:pPr>
              <w:pStyle w:val="Default"/>
              <w:rPr>
                <w:rFonts w:ascii="Aptos" w:hAnsi="Aptos"/>
                <w:sz w:val="20"/>
                <w:szCs w:val="20"/>
              </w:rPr>
            </w:pPr>
            <w:r w:rsidRPr="00D15ED0">
              <w:rPr>
                <w:rFonts w:ascii="Aptos" w:hAnsi="Aptos"/>
                <w:sz w:val="20"/>
                <w:szCs w:val="20"/>
              </w:rPr>
              <w:t xml:space="preserve">Die </w:t>
            </w:r>
            <w:proofErr w:type="spellStart"/>
            <w:r w:rsidRPr="00D15ED0">
              <w:rPr>
                <w:rFonts w:ascii="Aptos" w:hAnsi="Aptos"/>
                <w:sz w:val="20"/>
                <w:szCs w:val="20"/>
              </w:rPr>
              <w:t>openbaarmaking</w:t>
            </w:r>
            <w:proofErr w:type="spellEnd"/>
            <w:r w:rsidRPr="00D15ED0">
              <w:rPr>
                <w:rFonts w:ascii="Aptos" w:hAnsi="Aptos"/>
                <w:sz w:val="20"/>
                <w:szCs w:val="20"/>
              </w:rPr>
              <w:t>:</w:t>
            </w:r>
          </w:p>
          <w:p w14:paraId="7254A85C" w14:textId="77777777" w:rsidR="00D15ED0" w:rsidRDefault="00D15ED0" w:rsidP="00270E8A">
            <w:pPr>
              <w:autoSpaceDE w:val="0"/>
              <w:autoSpaceDN w:val="0"/>
              <w:adjustRightInd w:val="0"/>
              <w:outlineLvl w:val="0"/>
              <w:rPr>
                <w:rStyle w:val="normaltextrun"/>
                <w:rFonts w:ascii="Aptos" w:hAnsi="Aptos" w:cs="Segoe UI"/>
                <w:color w:val="FF0000"/>
                <w:sz w:val="16"/>
                <w:szCs w:val="16"/>
                <w:shd w:val="clear" w:color="auto" w:fill="FFFFFF"/>
                <w:lang w:val="en-US"/>
              </w:rPr>
            </w:pPr>
          </w:p>
          <w:p w14:paraId="3A0AB92C" w14:textId="6E093574" w:rsidR="00270E8A" w:rsidRPr="00CC65A8" w:rsidRDefault="00270E8A" w:rsidP="00270E8A">
            <w:pPr>
              <w:autoSpaceDE w:val="0"/>
              <w:autoSpaceDN w:val="0"/>
              <w:adjustRightInd w:val="0"/>
              <w:outlineLvl w:val="0"/>
              <w:rPr>
                <w:rFonts w:ascii="Aptos" w:eastAsia="Calibri" w:hAnsi="Aptos"/>
                <w:color w:val="000000"/>
                <w:sz w:val="20"/>
                <w:szCs w:val="20"/>
                <w:lang w:val="en-US"/>
              </w:rPr>
            </w:pPr>
            <w:r w:rsidRPr="00F01495">
              <w:rPr>
                <w:rStyle w:val="normaltextrun"/>
                <w:rFonts w:ascii="Aptos" w:hAnsi="Aptos" w:cs="Segoe UI"/>
                <w:color w:val="FF0000"/>
                <w:sz w:val="16"/>
                <w:szCs w:val="16"/>
                <w:shd w:val="clear" w:color="auto" w:fill="FFFFFF"/>
                <w:lang w:val="en-US"/>
              </w:rPr>
              <w:t xml:space="preserve">Cat. </w:t>
            </w:r>
            <w:r w:rsidRPr="00C31825">
              <w:rPr>
                <w:rStyle w:val="normaltextrun"/>
                <w:rFonts w:ascii="Aptos" w:hAnsi="Aptos" w:cs="Segoe UI"/>
                <w:color w:val="FF0000"/>
                <w:sz w:val="16"/>
                <w:szCs w:val="16"/>
                <w:shd w:val="clear" w:color="auto" w:fill="FFFFFF"/>
                <w:lang w:val="en-US"/>
              </w:rPr>
              <w:t>B</w:t>
            </w:r>
          </w:p>
        </w:tc>
      </w:tr>
      <w:tr w:rsidR="00611DB5" w:rsidRPr="00E73EED" w14:paraId="7A8CDB5E" w14:textId="77777777" w:rsidTr="00354071">
        <w:trPr>
          <w:trHeight w:val="218"/>
          <w:jc w:val="center"/>
        </w:trPr>
        <w:tc>
          <w:tcPr>
            <w:tcW w:w="1619" w:type="dxa"/>
            <w:shd w:val="clear" w:color="auto" w:fill="E9E5FF"/>
          </w:tcPr>
          <w:p w14:paraId="56C68C8D" w14:textId="345EFE1D" w:rsidR="00611DB5" w:rsidRPr="00642232" w:rsidRDefault="00FC6572" w:rsidP="00611DB5">
            <w:pPr>
              <w:autoSpaceDE w:val="0"/>
              <w:autoSpaceDN w:val="0"/>
              <w:adjustRightInd w:val="0"/>
              <w:outlineLvl w:val="0"/>
              <w:rPr>
                <w:rFonts w:ascii="Aptos" w:hAnsi="Aptos"/>
                <w:sz w:val="20"/>
                <w:szCs w:val="20"/>
                <w:lang w:val="en-GB"/>
              </w:rPr>
            </w:pPr>
            <w:sdt>
              <w:sdtPr>
                <w:rPr>
                  <w:rFonts w:ascii="Aptos" w:hAnsi="Aptos"/>
                  <w:sz w:val="16"/>
                  <w:szCs w:val="16"/>
                  <w:lang w:val="en-US"/>
                </w:rPr>
                <w:id w:val="-1609969377"/>
                <w14:checkbox>
                  <w14:checked w14:val="0"/>
                  <w14:checkedState w14:val="2612" w14:font="MS Gothic"/>
                  <w14:uncheckedState w14:val="2610" w14:font="MS Gothic"/>
                </w14:checkbox>
              </w:sdtPr>
              <w:sdtEndPr/>
              <w:sdtContent>
                <w:r w:rsidR="00611DB5">
                  <w:rPr>
                    <w:rFonts w:ascii="MS Gothic" w:eastAsia="MS Gothic" w:hAnsi="MS Gothic" w:hint="eastAsia"/>
                    <w:sz w:val="16"/>
                    <w:szCs w:val="16"/>
                    <w:lang w:val="en-US"/>
                  </w:rPr>
                  <w:t>☐</w:t>
                </w:r>
              </w:sdtContent>
            </w:sdt>
            <w:r w:rsidR="00611DB5">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1A0ACF92" w14:textId="728743CC"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3FE8B33" w14:textId="5D8565F4" w:rsidR="00611DB5" w:rsidRPr="00DE68D6" w:rsidRDefault="00DE68D6" w:rsidP="00270E8A">
            <w:pPr>
              <w:pStyle w:val="Default"/>
              <w:numPr>
                <w:ilvl w:val="0"/>
                <w:numId w:val="8"/>
              </w:numPr>
              <w:rPr>
                <w:rFonts w:ascii="Aptos" w:hAnsi="Aptos"/>
                <w:sz w:val="20"/>
                <w:szCs w:val="20"/>
                <w:lang w:val="nl-NL"/>
              </w:rPr>
            </w:pPr>
            <w:proofErr w:type="gramStart"/>
            <w:r w:rsidRPr="00DE68D6">
              <w:rPr>
                <w:rFonts w:ascii="Aptos" w:hAnsi="Aptos"/>
                <w:sz w:val="20"/>
                <w:szCs w:val="20"/>
                <w:lang w:val="nl-NL"/>
              </w:rPr>
              <w:t>geeft</w:t>
            </w:r>
            <w:proofErr w:type="gramEnd"/>
            <w:r w:rsidRPr="00DE68D6">
              <w:rPr>
                <w:rFonts w:ascii="Aptos" w:hAnsi="Aptos"/>
                <w:sz w:val="20"/>
                <w:szCs w:val="20"/>
                <w:lang w:val="nl-NL"/>
              </w:rPr>
              <w:t xml:space="preserve"> toelichting bij de geselecteerde kritieke prestatie-indicatoren (</w:t>
            </w:r>
            <w:proofErr w:type="spellStart"/>
            <w:r w:rsidRPr="00DE68D6">
              <w:rPr>
                <w:rFonts w:ascii="Aptos" w:hAnsi="Aptos"/>
                <w:sz w:val="20"/>
                <w:szCs w:val="20"/>
                <w:lang w:val="nl-NL"/>
              </w:rPr>
              <w:t>KPI’s</w:t>
            </w:r>
            <w:proofErr w:type="spellEnd"/>
            <w:r w:rsidRPr="00DE68D6">
              <w:rPr>
                <w:rFonts w:ascii="Aptos" w:hAnsi="Aptos"/>
                <w:sz w:val="20"/>
                <w:szCs w:val="20"/>
                <w:lang w:val="nl-NL"/>
              </w:rPr>
              <w:t xml:space="preserve">) en prestatiedoelen </w:t>
            </w:r>
            <w:proofErr w:type="gramStart"/>
            <w:r w:rsidRPr="00DE68D6">
              <w:rPr>
                <w:rFonts w:ascii="Aptos" w:hAnsi="Aptos"/>
                <w:sz w:val="20"/>
                <w:szCs w:val="20"/>
                <w:lang w:val="nl-NL"/>
              </w:rPr>
              <w:t>inzake</w:t>
            </w:r>
            <w:proofErr w:type="gramEnd"/>
            <w:r w:rsidRPr="00DE68D6">
              <w:rPr>
                <w:rFonts w:ascii="Aptos" w:hAnsi="Aptos"/>
                <w:sz w:val="20"/>
                <w:szCs w:val="20"/>
                <w:lang w:val="nl-NL"/>
              </w:rPr>
              <w:t xml:space="preserve"> duurzaamheid (</w:t>
            </w:r>
            <w:proofErr w:type="spellStart"/>
            <w:r w:rsidRPr="00DE68D6">
              <w:rPr>
                <w:rFonts w:ascii="Aptos" w:hAnsi="Aptos"/>
                <w:sz w:val="20"/>
                <w:szCs w:val="20"/>
                <w:lang w:val="nl-NL"/>
              </w:rPr>
              <w:t>SPT’s</w:t>
            </w:r>
            <w:proofErr w:type="spellEnd"/>
            <w:r w:rsidRPr="00DE68D6">
              <w:rPr>
                <w:rFonts w:ascii="Aptos" w:hAnsi="Aptos"/>
                <w:sz w:val="20"/>
                <w:szCs w:val="20"/>
                <w:lang w:val="nl-NL"/>
              </w:rPr>
              <w:t>)</w:t>
            </w:r>
            <w:r w:rsidR="008E2568" w:rsidRPr="00DE68D6">
              <w:rPr>
                <w:rFonts w:ascii="Aptos" w:hAnsi="Aptos"/>
                <w:sz w:val="20"/>
                <w:szCs w:val="20"/>
                <w:lang w:val="nl-NL"/>
              </w:rPr>
              <w:t xml:space="preserve">; </w:t>
            </w:r>
          </w:p>
          <w:p w14:paraId="25491BD9" w14:textId="77777777" w:rsidR="00F47E5E" w:rsidRPr="00DE68D6" w:rsidRDefault="00F47E5E" w:rsidP="00F47E5E">
            <w:pPr>
              <w:pStyle w:val="Default"/>
              <w:rPr>
                <w:rStyle w:val="normaltextrun"/>
                <w:rFonts w:ascii="Aptos" w:hAnsi="Aptos" w:cs="Segoe UI"/>
                <w:color w:val="FF0000"/>
                <w:sz w:val="16"/>
                <w:szCs w:val="16"/>
                <w:shd w:val="clear" w:color="auto" w:fill="FFFFFF"/>
                <w:lang w:val="nl-NL"/>
              </w:rPr>
            </w:pPr>
          </w:p>
          <w:p w14:paraId="2BC9DF6B" w14:textId="77B2E6B1" w:rsidR="00F47E5E" w:rsidRPr="00CC65A8" w:rsidRDefault="00F47E5E" w:rsidP="00F47E5E">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611DB5" w:rsidRPr="00E73EED" w14:paraId="6CD3F95C" w14:textId="77777777" w:rsidTr="00354071">
        <w:trPr>
          <w:trHeight w:val="218"/>
          <w:jc w:val="center"/>
        </w:trPr>
        <w:tc>
          <w:tcPr>
            <w:tcW w:w="1619" w:type="dxa"/>
            <w:shd w:val="clear" w:color="auto" w:fill="E9E5FF"/>
          </w:tcPr>
          <w:p w14:paraId="08C89AA4" w14:textId="76ED733D" w:rsidR="00611DB5" w:rsidRDefault="00FC6572" w:rsidP="00611DB5">
            <w:pPr>
              <w:autoSpaceDE w:val="0"/>
              <w:autoSpaceDN w:val="0"/>
              <w:adjustRightInd w:val="0"/>
              <w:outlineLvl w:val="0"/>
              <w:rPr>
                <w:rFonts w:ascii="Aptos" w:hAnsi="Aptos"/>
                <w:sz w:val="20"/>
                <w:szCs w:val="20"/>
                <w:lang w:val="en-US"/>
              </w:rPr>
            </w:pPr>
            <w:sdt>
              <w:sdtPr>
                <w:rPr>
                  <w:rFonts w:ascii="Aptos" w:hAnsi="Aptos"/>
                  <w:sz w:val="16"/>
                  <w:szCs w:val="16"/>
                  <w:lang w:val="en-US"/>
                </w:rPr>
                <w:id w:val="-353578469"/>
                <w14:checkbox>
                  <w14:checked w14:val="0"/>
                  <w14:checkedState w14:val="2612" w14:font="MS Gothic"/>
                  <w14:uncheckedState w14:val="2610" w14:font="MS Gothic"/>
                </w14:checkbox>
              </w:sdtPr>
              <w:sdtEndPr/>
              <w:sdtContent>
                <w:r w:rsidR="00611DB5">
                  <w:rPr>
                    <w:rFonts w:ascii="MS Gothic" w:eastAsia="MS Gothic" w:hAnsi="MS Gothic" w:hint="eastAsia"/>
                    <w:sz w:val="16"/>
                    <w:szCs w:val="16"/>
                    <w:lang w:val="en-US"/>
                  </w:rPr>
                  <w:t>☐</w:t>
                </w:r>
              </w:sdtContent>
            </w:sdt>
            <w:r w:rsidR="00611DB5">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12E131DD" w14:textId="5ACBA9A5" w:rsidR="00611DB5" w:rsidRPr="00170934" w:rsidRDefault="00170934" w:rsidP="00611DB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8BFCD47" w14:textId="0B65DBD9" w:rsidR="00E05219" w:rsidRPr="00DE68D6" w:rsidRDefault="00DE68D6" w:rsidP="00DE68D6">
            <w:pPr>
              <w:pStyle w:val="Default"/>
              <w:numPr>
                <w:ilvl w:val="0"/>
                <w:numId w:val="8"/>
              </w:numPr>
              <w:rPr>
                <w:rFonts w:ascii="Aptos" w:hAnsi="Aptos" w:cs="Segoe UI"/>
                <w:color w:val="FF0000"/>
                <w:sz w:val="16"/>
                <w:szCs w:val="16"/>
                <w:shd w:val="clear" w:color="auto" w:fill="FFFFFF"/>
                <w:lang w:val="nl-NL"/>
              </w:rPr>
            </w:pPr>
            <w:proofErr w:type="gramStart"/>
            <w:r w:rsidRPr="00DE68D6">
              <w:rPr>
                <w:rFonts w:ascii="Aptos" w:hAnsi="Aptos"/>
                <w:sz w:val="20"/>
                <w:szCs w:val="20"/>
                <w:lang w:val="nl-NL"/>
              </w:rPr>
              <w:t>bevat</w:t>
            </w:r>
            <w:proofErr w:type="gramEnd"/>
            <w:r w:rsidRPr="00DE68D6">
              <w:rPr>
                <w:rFonts w:ascii="Aptos" w:hAnsi="Aptos"/>
                <w:sz w:val="20"/>
                <w:szCs w:val="20"/>
                <w:lang w:val="nl-NL"/>
              </w:rPr>
              <w:t xml:space="preserve"> de berekeningsmethode van de (</w:t>
            </w:r>
            <w:proofErr w:type="spellStart"/>
            <w:r w:rsidRPr="00DE68D6">
              <w:rPr>
                <w:rFonts w:ascii="Aptos" w:hAnsi="Aptos"/>
                <w:sz w:val="20"/>
                <w:szCs w:val="20"/>
                <w:lang w:val="nl-NL"/>
              </w:rPr>
              <w:t>KPI’s</w:t>
            </w:r>
            <w:proofErr w:type="spellEnd"/>
            <w:r w:rsidRPr="00DE68D6">
              <w:rPr>
                <w:rFonts w:ascii="Aptos" w:hAnsi="Aptos"/>
                <w:sz w:val="20"/>
                <w:szCs w:val="20"/>
                <w:lang w:val="nl-NL"/>
              </w:rPr>
              <w:t xml:space="preserve">) en </w:t>
            </w:r>
            <w:proofErr w:type="spellStart"/>
            <w:r w:rsidRPr="00DE68D6">
              <w:rPr>
                <w:rFonts w:ascii="Aptos" w:hAnsi="Aptos"/>
                <w:sz w:val="20"/>
                <w:szCs w:val="20"/>
                <w:lang w:val="nl-NL"/>
              </w:rPr>
              <w:t>SPT’s</w:t>
            </w:r>
            <w:proofErr w:type="spellEnd"/>
            <w:r w:rsidRPr="00DE68D6">
              <w:rPr>
                <w:rFonts w:ascii="Aptos" w:hAnsi="Aptos"/>
                <w:sz w:val="20"/>
                <w:szCs w:val="20"/>
                <w:lang w:val="nl-NL"/>
              </w:rPr>
              <w:t>;</w:t>
            </w:r>
          </w:p>
          <w:p w14:paraId="615BC593" w14:textId="77777777" w:rsidR="00DE68D6" w:rsidRPr="00DE68D6" w:rsidRDefault="00DE68D6" w:rsidP="00DE68D6">
            <w:pPr>
              <w:pStyle w:val="Default"/>
              <w:ind w:left="720"/>
              <w:rPr>
                <w:rStyle w:val="normaltextrun"/>
                <w:rFonts w:ascii="Aptos" w:hAnsi="Aptos" w:cs="Segoe UI"/>
                <w:color w:val="FF0000"/>
                <w:sz w:val="16"/>
                <w:szCs w:val="16"/>
                <w:shd w:val="clear" w:color="auto" w:fill="FFFFFF"/>
                <w:lang w:val="nl-NL"/>
              </w:rPr>
            </w:pPr>
          </w:p>
          <w:p w14:paraId="6442AC2C" w14:textId="0416C63D" w:rsidR="00E05219" w:rsidRPr="00CC65A8" w:rsidRDefault="00E05219" w:rsidP="00E05219">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037F6A" w:rsidRPr="00E73EED" w14:paraId="293DF834" w14:textId="77777777" w:rsidTr="00354071">
        <w:trPr>
          <w:trHeight w:val="218"/>
          <w:jc w:val="center"/>
        </w:trPr>
        <w:tc>
          <w:tcPr>
            <w:tcW w:w="1619" w:type="dxa"/>
            <w:shd w:val="clear" w:color="auto" w:fill="E9E5FF"/>
          </w:tcPr>
          <w:p w14:paraId="232FD9B3" w14:textId="0FF53C01" w:rsidR="00037F6A" w:rsidRDefault="00FC6572" w:rsidP="00037F6A">
            <w:pPr>
              <w:autoSpaceDE w:val="0"/>
              <w:autoSpaceDN w:val="0"/>
              <w:adjustRightInd w:val="0"/>
              <w:outlineLvl w:val="0"/>
              <w:rPr>
                <w:rFonts w:ascii="Aptos" w:hAnsi="Aptos"/>
                <w:sz w:val="16"/>
                <w:szCs w:val="16"/>
                <w:lang w:val="en-US"/>
              </w:rPr>
            </w:pPr>
            <w:sdt>
              <w:sdtPr>
                <w:rPr>
                  <w:rFonts w:ascii="Aptos" w:hAnsi="Aptos"/>
                  <w:sz w:val="16"/>
                  <w:szCs w:val="16"/>
                  <w:lang w:val="en-US"/>
                </w:rPr>
                <w:id w:val="-1713418894"/>
                <w14:checkbox>
                  <w14:checked w14:val="0"/>
                  <w14:checkedState w14:val="2612" w14:font="MS Gothic"/>
                  <w14:uncheckedState w14:val="2610" w14:font="MS Gothic"/>
                </w14:checkbox>
              </w:sdtPr>
              <w:sdtEndPr/>
              <w:sdtContent>
                <w:r w:rsidR="00037F6A">
                  <w:rPr>
                    <w:rFonts w:ascii="MS Gothic" w:eastAsia="MS Gothic" w:hAnsi="MS Gothic" w:hint="eastAsia"/>
                    <w:sz w:val="16"/>
                    <w:szCs w:val="16"/>
                    <w:lang w:val="en-US"/>
                  </w:rPr>
                  <w:t>☐</w:t>
                </w:r>
              </w:sdtContent>
            </w:sdt>
            <w:r w:rsidR="00037F6A">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7DBF7008" w14:textId="307D5CF6" w:rsidR="00037F6A" w:rsidRPr="00170934" w:rsidRDefault="00170934" w:rsidP="00037F6A">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13F6122" w14:textId="4F965988" w:rsidR="00F47E5E" w:rsidRDefault="007C7C27" w:rsidP="007C7C27">
            <w:pPr>
              <w:pStyle w:val="Default"/>
              <w:numPr>
                <w:ilvl w:val="0"/>
                <w:numId w:val="8"/>
              </w:numPr>
              <w:rPr>
                <w:rFonts w:ascii="Aptos" w:hAnsi="Aptos"/>
                <w:sz w:val="20"/>
                <w:szCs w:val="20"/>
                <w:lang w:val="nl-NL"/>
              </w:rPr>
            </w:pPr>
            <w:proofErr w:type="gramStart"/>
            <w:r w:rsidRPr="007C7C27">
              <w:rPr>
                <w:rFonts w:ascii="Aptos" w:hAnsi="Aptos"/>
                <w:sz w:val="20"/>
                <w:szCs w:val="20"/>
                <w:lang w:val="nl-NL"/>
              </w:rPr>
              <w:t>bevat</w:t>
            </w:r>
            <w:proofErr w:type="gramEnd"/>
            <w:r w:rsidRPr="007C7C27">
              <w:rPr>
                <w:rFonts w:ascii="Aptos" w:hAnsi="Aptos"/>
                <w:sz w:val="20"/>
                <w:szCs w:val="20"/>
                <w:lang w:val="nl-NL"/>
              </w:rPr>
              <w:t xml:space="preserve"> informatie die beleggers in staat stelt inzicht te krijgen in:</w:t>
            </w:r>
          </w:p>
          <w:p w14:paraId="49244D20" w14:textId="77777777" w:rsidR="007C7C27" w:rsidRPr="007C7C27" w:rsidRDefault="007C7C27" w:rsidP="007C7C27">
            <w:pPr>
              <w:pStyle w:val="Default"/>
              <w:ind w:left="720"/>
              <w:rPr>
                <w:rFonts w:ascii="Aptos" w:hAnsi="Aptos"/>
                <w:sz w:val="20"/>
                <w:szCs w:val="20"/>
                <w:lang w:val="nl-NL"/>
              </w:rPr>
            </w:pPr>
          </w:p>
          <w:p w14:paraId="5EA3E848" w14:textId="1B8519C5" w:rsidR="007C7C27" w:rsidRPr="007C7C27" w:rsidRDefault="007C7C27" w:rsidP="007C7C27">
            <w:pPr>
              <w:pStyle w:val="ListParagraph"/>
              <w:numPr>
                <w:ilvl w:val="0"/>
                <w:numId w:val="9"/>
              </w:numPr>
              <w:autoSpaceDE w:val="0"/>
              <w:autoSpaceDN w:val="0"/>
              <w:adjustRightInd w:val="0"/>
              <w:outlineLvl w:val="0"/>
              <w:rPr>
                <w:rFonts w:ascii="Aptos" w:hAnsi="Aptos"/>
                <w:sz w:val="20"/>
                <w:szCs w:val="20"/>
                <w:lang w:val="nl-NL"/>
              </w:rPr>
            </w:pPr>
            <w:proofErr w:type="gramStart"/>
            <w:r w:rsidRPr="007C7C27">
              <w:rPr>
                <w:rFonts w:ascii="Aptos" w:hAnsi="Aptos"/>
                <w:sz w:val="20"/>
                <w:szCs w:val="20"/>
                <w:lang w:val="nl-NL"/>
              </w:rPr>
              <w:t>de</w:t>
            </w:r>
            <w:proofErr w:type="gramEnd"/>
            <w:r w:rsidRPr="007C7C27">
              <w:rPr>
                <w:rFonts w:ascii="Aptos" w:hAnsi="Aptos"/>
                <w:sz w:val="20"/>
                <w:szCs w:val="20"/>
                <w:lang w:val="nl-NL"/>
              </w:rPr>
              <w:t xml:space="preserve"> vraag of de </w:t>
            </w:r>
            <w:proofErr w:type="spellStart"/>
            <w:r w:rsidRPr="007C7C27">
              <w:rPr>
                <w:rFonts w:ascii="Aptos" w:hAnsi="Aptos"/>
                <w:sz w:val="20"/>
                <w:szCs w:val="20"/>
                <w:lang w:val="nl-NL"/>
              </w:rPr>
              <w:t>KPI’s</w:t>
            </w:r>
            <w:proofErr w:type="spellEnd"/>
            <w:r w:rsidRPr="007C7C27">
              <w:rPr>
                <w:rFonts w:ascii="Aptos" w:hAnsi="Aptos"/>
                <w:sz w:val="20"/>
                <w:szCs w:val="20"/>
                <w:lang w:val="nl-NL"/>
              </w:rPr>
              <w:t xml:space="preserve"> en de daarmee samenhangende</w:t>
            </w:r>
            <w:r>
              <w:rPr>
                <w:rFonts w:ascii="Aptos" w:hAnsi="Aptos"/>
                <w:sz w:val="20"/>
                <w:szCs w:val="20"/>
                <w:lang w:val="nl-NL"/>
              </w:rPr>
              <w:t xml:space="preserve"> </w:t>
            </w:r>
            <w:proofErr w:type="spellStart"/>
            <w:r w:rsidRPr="007C7C27">
              <w:rPr>
                <w:rFonts w:ascii="Aptos" w:hAnsi="Aptos"/>
                <w:sz w:val="20"/>
                <w:szCs w:val="20"/>
                <w:lang w:val="nl-NL"/>
              </w:rPr>
              <w:t>SPT’s</w:t>
            </w:r>
            <w:proofErr w:type="spellEnd"/>
            <w:r w:rsidRPr="007C7C27">
              <w:rPr>
                <w:rFonts w:ascii="Aptos" w:hAnsi="Aptos"/>
                <w:sz w:val="20"/>
                <w:szCs w:val="20"/>
                <w:lang w:val="nl-NL"/>
              </w:rPr>
              <w:t xml:space="preserve"> coherent zijn met de betrokken sectorspecifieke </w:t>
            </w:r>
            <w:r w:rsidRPr="007C7C27">
              <w:rPr>
                <w:rFonts w:ascii="Aptos" w:hAnsi="Aptos"/>
                <w:sz w:val="20"/>
                <w:szCs w:val="20"/>
                <w:lang w:val="nl-NL"/>
              </w:rPr>
              <w:lastRenderedPageBreak/>
              <w:t>wetenschappelijk onderbouwde doelen (</w:t>
            </w:r>
            <w:proofErr w:type="spellStart"/>
            <w:r w:rsidRPr="007C7C27">
              <w:rPr>
                <w:rFonts w:ascii="Aptos" w:hAnsi="Aptos"/>
                <w:sz w:val="20"/>
                <w:szCs w:val="20"/>
                <w:lang w:val="nl-NL"/>
              </w:rPr>
              <w:t>SPT’s</w:t>
            </w:r>
            <w:proofErr w:type="spellEnd"/>
            <w:r w:rsidRPr="007C7C27">
              <w:rPr>
                <w:rFonts w:ascii="Aptos" w:hAnsi="Aptos"/>
                <w:sz w:val="20"/>
                <w:szCs w:val="20"/>
                <w:lang w:val="nl-NL"/>
              </w:rPr>
              <w:t>) (in voorkomend geval);</w:t>
            </w:r>
          </w:p>
          <w:p w14:paraId="28D18A71" w14:textId="12548194" w:rsidR="007C7C27" w:rsidRPr="007C7C27" w:rsidRDefault="007C7C27" w:rsidP="007C7C27">
            <w:pPr>
              <w:numPr>
                <w:ilvl w:val="0"/>
                <w:numId w:val="9"/>
              </w:numPr>
              <w:autoSpaceDE w:val="0"/>
              <w:autoSpaceDN w:val="0"/>
              <w:adjustRightInd w:val="0"/>
              <w:outlineLvl w:val="0"/>
              <w:rPr>
                <w:rFonts w:ascii="Aptos" w:eastAsiaTheme="minorHAnsi" w:hAnsi="Aptos"/>
                <w:sz w:val="20"/>
                <w:szCs w:val="20"/>
              </w:rPr>
            </w:pPr>
            <w:proofErr w:type="gramStart"/>
            <w:r w:rsidRPr="007C7C27">
              <w:rPr>
                <w:rFonts w:ascii="Aptos" w:hAnsi="Aptos"/>
                <w:sz w:val="20"/>
                <w:szCs w:val="20"/>
              </w:rPr>
              <w:t>de</w:t>
            </w:r>
            <w:proofErr w:type="gramEnd"/>
            <w:r w:rsidRPr="007C7C27">
              <w:rPr>
                <w:rFonts w:ascii="Aptos" w:hAnsi="Aptos"/>
                <w:sz w:val="20"/>
                <w:szCs w:val="20"/>
              </w:rPr>
              <w:t xml:space="preserve"> coherentie tussen de </w:t>
            </w:r>
            <w:proofErr w:type="spellStart"/>
            <w:r w:rsidRPr="007C7C27">
              <w:rPr>
                <w:rFonts w:ascii="Aptos" w:hAnsi="Aptos"/>
                <w:sz w:val="20"/>
                <w:szCs w:val="20"/>
              </w:rPr>
              <w:t>KPI’s</w:t>
            </w:r>
            <w:proofErr w:type="spellEnd"/>
            <w:r w:rsidRPr="007C7C27">
              <w:rPr>
                <w:rFonts w:ascii="Aptos" w:hAnsi="Aptos"/>
                <w:sz w:val="20"/>
                <w:szCs w:val="20"/>
              </w:rPr>
              <w:t xml:space="preserve"> en de daarmee samenhangende </w:t>
            </w:r>
            <w:proofErr w:type="spellStart"/>
            <w:r w:rsidRPr="007C7C27">
              <w:rPr>
                <w:rFonts w:ascii="Aptos" w:hAnsi="Aptos"/>
                <w:sz w:val="20"/>
                <w:szCs w:val="20"/>
              </w:rPr>
              <w:t>SPT’s</w:t>
            </w:r>
            <w:proofErr w:type="spellEnd"/>
            <w:r w:rsidRPr="007C7C27">
              <w:rPr>
                <w:rFonts w:ascii="Aptos" w:hAnsi="Aptos"/>
                <w:sz w:val="20"/>
                <w:szCs w:val="20"/>
              </w:rPr>
              <w:t>, enerzijds, en de duurzaamheidsstrategie van de uitgevende instelling, anderzijds.</w:t>
            </w:r>
          </w:p>
          <w:p w14:paraId="15FB3FCC" w14:textId="77777777" w:rsidR="007C7C27" w:rsidRDefault="007C7C27" w:rsidP="007C7C27">
            <w:pPr>
              <w:autoSpaceDE w:val="0"/>
              <w:autoSpaceDN w:val="0"/>
              <w:adjustRightInd w:val="0"/>
              <w:outlineLvl w:val="0"/>
              <w:rPr>
                <w:sz w:val="20"/>
                <w:szCs w:val="20"/>
              </w:rPr>
            </w:pPr>
          </w:p>
          <w:p w14:paraId="3439D21A" w14:textId="09B8EA25" w:rsidR="00E05219" w:rsidRPr="00E05219" w:rsidRDefault="00E05219" w:rsidP="007C7C27">
            <w:pPr>
              <w:autoSpaceDE w:val="0"/>
              <w:autoSpaceDN w:val="0"/>
              <w:adjustRightInd w:val="0"/>
              <w:outlineLvl w:val="0"/>
              <w:rPr>
                <w:rFonts w:ascii="Aptos" w:eastAsiaTheme="minorHAnsi" w:hAnsi="Aptos"/>
                <w:sz w:val="20"/>
                <w:szCs w:val="20"/>
              </w:rPr>
            </w:pPr>
            <w:r w:rsidRPr="007C7C27">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5F0752" w:rsidRPr="00E73EED" w14:paraId="6EABD780" w14:textId="77777777" w:rsidTr="00354071">
        <w:trPr>
          <w:trHeight w:val="218"/>
          <w:jc w:val="center"/>
        </w:trPr>
        <w:tc>
          <w:tcPr>
            <w:tcW w:w="1619" w:type="dxa"/>
            <w:shd w:val="clear" w:color="auto" w:fill="E9E5FF"/>
          </w:tcPr>
          <w:p w14:paraId="5FBDD902" w14:textId="3289D812" w:rsidR="005F0752" w:rsidRPr="00E93BF8" w:rsidRDefault="00D07622" w:rsidP="005F0752">
            <w:pPr>
              <w:autoSpaceDE w:val="0"/>
              <w:autoSpaceDN w:val="0"/>
              <w:adjustRightInd w:val="0"/>
              <w:outlineLvl w:val="0"/>
              <w:rPr>
                <w:rFonts w:ascii="Aptos" w:hAnsi="Aptos"/>
                <w:b/>
                <w:bCs/>
                <w:sz w:val="20"/>
                <w:szCs w:val="20"/>
                <w:lang w:val="en-US"/>
              </w:rPr>
            </w:pPr>
            <w:r w:rsidRPr="00ED0259">
              <w:rPr>
                <w:rFonts w:ascii="Aptos" w:hAnsi="Aptos"/>
                <w:b/>
                <w:bCs/>
                <w:sz w:val="20"/>
                <w:szCs w:val="20"/>
              </w:rPr>
              <w:lastRenderedPageBreak/>
              <w:t>Rubriek</w:t>
            </w:r>
            <w:r w:rsidR="005F0752" w:rsidRPr="00E93BF8">
              <w:rPr>
                <w:rFonts w:ascii="Aptos" w:hAnsi="Aptos"/>
                <w:b/>
                <w:bCs/>
                <w:sz w:val="20"/>
                <w:szCs w:val="20"/>
                <w:lang w:val="en-US"/>
              </w:rPr>
              <w:t xml:space="preserve"> </w:t>
            </w:r>
            <w:r w:rsidR="005F0752">
              <w:rPr>
                <w:rFonts w:ascii="Aptos" w:hAnsi="Aptos"/>
                <w:b/>
                <w:bCs/>
                <w:sz w:val="20"/>
                <w:szCs w:val="20"/>
                <w:lang w:val="en-US"/>
              </w:rPr>
              <w:t>3</w:t>
            </w:r>
            <w:r w:rsidR="005F0752" w:rsidRPr="00E93BF8">
              <w:rPr>
                <w:rFonts w:ascii="Aptos" w:hAnsi="Aptos"/>
                <w:b/>
                <w:bCs/>
                <w:sz w:val="20"/>
                <w:szCs w:val="20"/>
                <w:lang w:val="en-US"/>
              </w:rPr>
              <w:t>.1</w:t>
            </w:r>
            <w:r w:rsidR="005F0752">
              <w:rPr>
                <w:rFonts w:ascii="Aptos" w:hAnsi="Aptos"/>
                <w:b/>
                <w:bCs/>
                <w:sz w:val="20"/>
                <w:szCs w:val="20"/>
                <w:lang w:val="en-US"/>
              </w:rPr>
              <w:t>.2</w:t>
            </w:r>
          </w:p>
          <w:p w14:paraId="576B8C6B" w14:textId="0B988C7C" w:rsidR="005F0752" w:rsidRDefault="00FC6572" w:rsidP="005F0752">
            <w:pPr>
              <w:autoSpaceDE w:val="0"/>
              <w:autoSpaceDN w:val="0"/>
              <w:adjustRightInd w:val="0"/>
              <w:outlineLvl w:val="0"/>
              <w:rPr>
                <w:rFonts w:ascii="Aptos" w:hAnsi="Aptos"/>
                <w:sz w:val="16"/>
                <w:szCs w:val="16"/>
                <w:lang w:val="en-US"/>
              </w:rPr>
            </w:pPr>
            <w:sdt>
              <w:sdtPr>
                <w:rPr>
                  <w:rFonts w:ascii="Aptos" w:hAnsi="Aptos"/>
                  <w:sz w:val="16"/>
                  <w:szCs w:val="16"/>
                  <w:lang w:val="en-US"/>
                </w:rPr>
                <w:id w:val="-2104955489"/>
                <w14:checkbox>
                  <w14:checked w14:val="0"/>
                  <w14:checkedState w14:val="2612" w14:font="MS Gothic"/>
                  <w14:uncheckedState w14:val="2610" w14:font="MS Gothic"/>
                </w14:checkbox>
              </w:sdtPr>
              <w:sdtEndPr/>
              <w:sdtContent>
                <w:r w:rsidR="005F0752">
                  <w:rPr>
                    <w:rFonts w:ascii="MS Gothic" w:eastAsia="MS Gothic" w:hAnsi="MS Gothic" w:hint="eastAsia"/>
                    <w:sz w:val="16"/>
                    <w:szCs w:val="16"/>
                    <w:lang w:val="en-US"/>
                  </w:rPr>
                  <w:t>☐</w:t>
                </w:r>
              </w:sdtContent>
            </w:sdt>
            <w:r w:rsidR="005F075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53F6B80A" w14:textId="53431A7D" w:rsidR="005F0752" w:rsidRPr="00170934" w:rsidRDefault="00170934" w:rsidP="005F075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6A7B2D2" w14:textId="45F8BC46" w:rsidR="00E56120" w:rsidRPr="0061146F" w:rsidRDefault="0061146F" w:rsidP="005F0752">
            <w:pPr>
              <w:pStyle w:val="Default"/>
              <w:rPr>
                <w:rStyle w:val="normaltextrun"/>
                <w:rFonts w:ascii="Aptos" w:hAnsi="Aptos" w:cs="Segoe UI"/>
                <w:color w:val="FF0000"/>
                <w:sz w:val="16"/>
                <w:szCs w:val="16"/>
                <w:shd w:val="clear" w:color="auto" w:fill="FFFFFF"/>
                <w:lang w:val="nl-NL"/>
              </w:rPr>
            </w:pPr>
            <w:r w:rsidRPr="0061146F">
              <w:rPr>
                <w:rFonts w:ascii="Aptos" w:hAnsi="Aptos"/>
                <w:sz w:val="20"/>
                <w:szCs w:val="20"/>
                <w:lang w:val="nl-NL"/>
              </w:rPr>
              <w:t>Wanneer zich versnelde aflossing kan voordoen, openbaarmaking van de eventuele impact die zulks op de duurzaamheidsprestaties van een belegging kan hebben.</w:t>
            </w:r>
            <w:r w:rsidRPr="0061146F">
              <w:rPr>
                <w:rFonts w:ascii="Aptos" w:hAnsi="Aptos"/>
                <w:sz w:val="20"/>
                <w:szCs w:val="20"/>
                <w:lang w:val="nl-NL"/>
              </w:rPr>
              <w:br/>
            </w:r>
          </w:p>
          <w:p w14:paraId="3AFF494D" w14:textId="0710B2CA" w:rsidR="00E56120" w:rsidRPr="00F041A8" w:rsidRDefault="00E56120" w:rsidP="005F0752">
            <w:pPr>
              <w:pStyle w:val="Default"/>
              <w:rPr>
                <w:sz w:val="23"/>
                <w:szCs w:val="23"/>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5F0752" w:rsidRPr="00842E32" w14:paraId="0FDBA0E5" w14:textId="77777777" w:rsidTr="081E9C0F">
        <w:trPr>
          <w:trHeight w:val="220"/>
          <w:jc w:val="center"/>
        </w:trPr>
        <w:tc>
          <w:tcPr>
            <w:tcW w:w="1619" w:type="dxa"/>
            <w:shd w:val="clear" w:color="auto" w:fill="7261A2"/>
          </w:tcPr>
          <w:p w14:paraId="523EFA5E" w14:textId="0ABF5F4D" w:rsidR="005F0752" w:rsidRPr="0049195F" w:rsidRDefault="001677FF" w:rsidP="005F0752">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 xml:space="preserve">AFDELING </w:t>
            </w:r>
            <w:r w:rsidR="005F0752">
              <w:rPr>
                <w:rFonts w:ascii="Aptos" w:hAnsi="Aptos"/>
                <w:b/>
                <w:bCs/>
                <w:color w:val="FFFFFF" w:themeColor="background1"/>
                <w:sz w:val="24"/>
                <w:lang w:val="en-US"/>
              </w:rPr>
              <w:t>4</w:t>
            </w:r>
          </w:p>
        </w:tc>
        <w:tc>
          <w:tcPr>
            <w:tcW w:w="8866" w:type="dxa"/>
            <w:gridSpan w:val="2"/>
            <w:shd w:val="clear" w:color="auto" w:fill="7261A2"/>
          </w:tcPr>
          <w:p w14:paraId="0A4EE609" w14:textId="78726676" w:rsidR="005F0752" w:rsidRPr="00842E32" w:rsidRDefault="00842E32" w:rsidP="005F0752">
            <w:pPr>
              <w:pStyle w:val="Default"/>
              <w:rPr>
                <w:rFonts w:ascii="Aptos" w:hAnsi="Aptos"/>
                <w:b/>
                <w:bCs/>
                <w:sz w:val="24"/>
                <w:lang w:val="nl-NL"/>
              </w:rPr>
            </w:pPr>
            <w:r w:rsidRPr="00842E32">
              <w:rPr>
                <w:rFonts w:ascii="Aptos" w:eastAsia="Times New Roman" w:hAnsi="Aptos"/>
                <w:b/>
                <w:bCs/>
                <w:color w:val="FFFFFF" w:themeColor="background1"/>
                <w:sz w:val="24"/>
                <w:lang w:val="nl-NL"/>
              </w:rPr>
              <w:t>GESTRUCTUREERDE EFFECTEN ZONDER AANDELENKARAKTER AANGEPREZEN ALS EFFECTEN MET EEN ESG-COMPONENT OF DIE EEN ESG-DOELSTELLING NASTREVEN</w:t>
            </w:r>
          </w:p>
        </w:tc>
      </w:tr>
      <w:tr w:rsidR="005F0752" w:rsidRPr="005713A4" w14:paraId="443B2A08" w14:textId="77777777" w:rsidTr="081E9C0F">
        <w:trPr>
          <w:trHeight w:val="220"/>
          <w:jc w:val="center"/>
        </w:trPr>
        <w:tc>
          <w:tcPr>
            <w:tcW w:w="1619" w:type="dxa"/>
            <w:shd w:val="clear" w:color="auto" w:fill="E9E5FF"/>
          </w:tcPr>
          <w:p w14:paraId="77B81873" w14:textId="2B916CD7" w:rsidR="005F0752" w:rsidRPr="00E93BF8" w:rsidRDefault="00D07622" w:rsidP="005F0752">
            <w:pPr>
              <w:autoSpaceDE w:val="0"/>
              <w:autoSpaceDN w:val="0"/>
              <w:adjustRightInd w:val="0"/>
              <w:outlineLvl w:val="0"/>
              <w:rPr>
                <w:rFonts w:ascii="Aptos" w:hAnsi="Aptos"/>
                <w:b/>
                <w:bCs/>
                <w:sz w:val="20"/>
                <w:szCs w:val="20"/>
              </w:rPr>
            </w:pPr>
            <w:r w:rsidRPr="00ED0259">
              <w:rPr>
                <w:rFonts w:ascii="Aptos" w:hAnsi="Aptos"/>
                <w:b/>
                <w:bCs/>
                <w:sz w:val="20"/>
                <w:szCs w:val="20"/>
              </w:rPr>
              <w:t>Rubriek</w:t>
            </w:r>
            <w:r w:rsidR="005F0752" w:rsidRPr="081E9C0F">
              <w:rPr>
                <w:rFonts w:ascii="Aptos" w:hAnsi="Aptos"/>
                <w:b/>
                <w:bCs/>
                <w:sz w:val="20"/>
                <w:szCs w:val="20"/>
              </w:rPr>
              <w:t xml:space="preserve"> </w:t>
            </w:r>
            <w:r w:rsidR="00706AFD">
              <w:rPr>
                <w:rFonts w:ascii="Aptos" w:hAnsi="Aptos"/>
                <w:b/>
                <w:bCs/>
                <w:sz w:val="20"/>
                <w:szCs w:val="20"/>
              </w:rPr>
              <w:t>4.1</w:t>
            </w:r>
          </w:p>
        </w:tc>
        <w:tc>
          <w:tcPr>
            <w:tcW w:w="8866" w:type="dxa"/>
            <w:gridSpan w:val="2"/>
            <w:shd w:val="clear" w:color="auto" w:fill="E9E5FF"/>
          </w:tcPr>
          <w:p w14:paraId="6C8EFADF" w14:textId="48AC5647" w:rsidR="005F0752" w:rsidRPr="005713A4" w:rsidRDefault="00842E32" w:rsidP="00706AFD">
            <w:pPr>
              <w:pStyle w:val="Default"/>
              <w:rPr>
                <w:sz w:val="23"/>
                <w:szCs w:val="23"/>
                <w:lang w:val="nl-NL"/>
              </w:rPr>
            </w:pPr>
            <w:r w:rsidRPr="005713A4">
              <w:rPr>
                <w:rFonts w:ascii="Aptos" w:eastAsia="Times New Roman" w:hAnsi="Aptos"/>
                <w:b/>
                <w:bCs/>
                <w:color w:val="auto"/>
                <w:sz w:val="24"/>
                <w:szCs w:val="24"/>
                <w:lang w:val="nl-NL"/>
              </w:rPr>
              <w:t>Bij effecten zonder aandelenkarakter die worden aangeprezen als effecten die rekening houden met ESG-factoren of die ESG-doelstellingen nastreven, en gekoppeld zijn aan een onderliggend product dat van materieel belang is voor het beoordelen van de ESG-factoren of ESG-doelstellingen:</w:t>
            </w:r>
          </w:p>
        </w:tc>
      </w:tr>
      <w:tr w:rsidR="005F0752" w:rsidRPr="00E73EED" w14:paraId="77275B56" w14:textId="77777777" w:rsidTr="081E9C0F">
        <w:trPr>
          <w:trHeight w:val="218"/>
          <w:jc w:val="center"/>
        </w:trPr>
        <w:tc>
          <w:tcPr>
            <w:tcW w:w="1619" w:type="dxa"/>
            <w:shd w:val="clear" w:color="auto" w:fill="E9E5FF"/>
          </w:tcPr>
          <w:p w14:paraId="551FBD6F" w14:textId="7B602C1C" w:rsidR="00E858CD" w:rsidRPr="00E93BF8" w:rsidRDefault="00D07622" w:rsidP="00E858CD">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E858CD" w:rsidRPr="00E93BF8">
              <w:rPr>
                <w:rFonts w:ascii="Aptos" w:hAnsi="Aptos"/>
                <w:b/>
                <w:bCs/>
                <w:sz w:val="20"/>
                <w:szCs w:val="20"/>
                <w:lang w:val="en-US"/>
              </w:rPr>
              <w:t xml:space="preserve"> </w:t>
            </w:r>
            <w:r w:rsidR="00E858CD">
              <w:rPr>
                <w:rFonts w:ascii="Aptos" w:hAnsi="Aptos"/>
                <w:b/>
                <w:bCs/>
                <w:sz w:val="20"/>
                <w:szCs w:val="20"/>
                <w:lang w:val="en-US"/>
              </w:rPr>
              <w:t>4</w:t>
            </w:r>
            <w:r w:rsidR="00E858CD" w:rsidRPr="00E93BF8">
              <w:rPr>
                <w:rFonts w:ascii="Aptos" w:hAnsi="Aptos"/>
                <w:b/>
                <w:bCs/>
                <w:sz w:val="20"/>
                <w:szCs w:val="20"/>
                <w:lang w:val="en-US"/>
              </w:rPr>
              <w:t>.1</w:t>
            </w:r>
            <w:r w:rsidR="00E858CD">
              <w:rPr>
                <w:rFonts w:ascii="Aptos" w:hAnsi="Aptos"/>
                <w:b/>
                <w:bCs/>
                <w:sz w:val="20"/>
                <w:szCs w:val="20"/>
                <w:lang w:val="en-US"/>
              </w:rPr>
              <w:t>.1</w:t>
            </w:r>
          </w:p>
          <w:p w14:paraId="2CC859D6" w14:textId="0D1F86B3" w:rsidR="005F0752" w:rsidRDefault="00FC6572" w:rsidP="00E858CD">
            <w:pPr>
              <w:autoSpaceDE w:val="0"/>
              <w:autoSpaceDN w:val="0"/>
              <w:adjustRightInd w:val="0"/>
              <w:outlineLvl w:val="0"/>
              <w:rPr>
                <w:rFonts w:ascii="Aptos" w:hAnsi="Aptos"/>
                <w:sz w:val="20"/>
                <w:szCs w:val="20"/>
                <w:lang w:val="en-US"/>
              </w:rPr>
            </w:pPr>
            <w:sdt>
              <w:sdtPr>
                <w:rPr>
                  <w:rFonts w:ascii="Aptos" w:hAnsi="Aptos"/>
                  <w:sz w:val="16"/>
                  <w:szCs w:val="16"/>
                  <w:lang w:val="en-US"/>
                </w:rPr>
                <w:id w:val="-492407800"/>
                <w14:checkbox>
                  <w14:checked w14:val="0"/>
                  <w14:checkedState w14:val="2612" w14:font="MS Gothic"/>
                  <w14:uncheckedState w14:val="2610" w14:font="MS Gothic"/>
                </w14:checkbox>
              </w:sdtPr>
              <w:sdtEndPr/>
              <w:sdtContent>
                <w:r w:rsidR="00E858CD">
                  <w:rPr>
                    <w:rFonts w:ascii="MS Gothic" w:eastAsia="MS Gothic" w:hAnsi="MS Gothic" w:hint="eastAsia"/>
                    <w:sz w:val="16"/>
                    <w:szCs w:val="16"/>
                    <w:lang w:val="en-US"/>
                  </w:rPr>
                  <w:t>☐</w:t>
                </w:r>
              </w:sdtContent>
            </w:sdt>
            <w:r w:rsidR="00E858CD">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1D2B33EC" w14:textId="6E463826" w:rsidR="005F0752" w:rsidRPr="00170934" w:rsidRDefault="00170934" w:rsidP="005F075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169F253" w14:textId="422B09FC" w:rsidR="005F0752" w:rsidRPr="005713A4" w:rsidRDefault="005713A4" w:rsidP="00E56120">
            <w:pPr>
              <w:pStyle w:val="Default"/>
              <w:numPr>
                <w:ilvl w:val="0"/>
                <w:numId w:val="10"/>
              </w:numPr>
              <w:rPr>
                <w:rFonts w:ascii="Aptos" w:hAnsi="Aptos"/>
                <w:sz w:val="20"/>
                <w:szCs w:val="20"/>
                <w:lang w:val="nl-NL"/>
              </w:rPr>
            </w:pPr>
            <w:r w:rsidRPr="005713A4">
              <w:rPr>
                <w:rFonts w:ascii="Aptos" w:hAnsi="Aptos"/>
                <w:sz w:val="20"/>
                <w:szCs w:val="20"/>
                <w:lang w:val="nl-NL"/>
              </w:rPr>
              <w:t>Een beschrijving van het onderliggende product en van de ESG-kenmerken waarmee dat onderliggende product rekening houdt of de ESG-doelstellingen die deze nastreeft.</w:t>
            </w:r>
            <w:r w:rsidR="003E6B10" w:rsidRPr="005713A4">
              <w:rPr>
                <w:rFonts w:ascii="Aptos" w:hAnsi="Aptos"/>
                <w:sz w:val="20"/>
                <w:szCs w:val="20"/>
                <w:lang w:val="nl-NL"/>
              </w:rPr>
              <w:t xml:space="preserve"> </w:t>
            </w:r>
          </w:p>
          <w:p w14:paraId="33DF30AF" w14:textId="77777777" w:rsidR="00E56120" w:rsidRPr="005713A4" w:rsidRDefault="00E56120" w:rsidP="00E56120">
            <w:pPr>
              <w:pStyle w:val="Default"/>
              <w:rPr>
                <w:rStyle w:val="normaltextrun"/>
                <w:rFonts w:ascii="Aptos" w:hAnsi="Aptos" w:cs="Segoe UI"/>
                <w:color w:val="FF0000"/>
                <w:sz w:val="16"/>
                <w:szCs w:val="16"/>
                <w:shd w:val="clear" w:color="auto" w:fill="FFFFFF"/>
                <w:lang w:val="nl-NL"/>
              </w:rPr>
            </w:pPr>
          </w:p>
          <w:p w14:paraId="1D739BA9" w14:textId="73534479" w:rsidR="00E56120" w:rsidRPr="00EA5094" w:rsidRDefault="00E56120" w:rsidP="00E56120">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sidR="00F06F83">
              <w:rPr>
                <w:rStyle w:val="normaltextrun"/>
                <w:rFonts w:ascii="Aptos" w:hAnsi="Aptos" w:cs="Segoe UI"/>
                <w:color w:val="FF0000"/>
                <w:sz w:val="16"/>
                <w:szCs w:val="16"/>
                <w:shd w:val="clear" w:color="auto" w:fill="FFFFFF"/>
              </w:rPr>
              <w:t>C</w:t>
            </w:r>
          </w:p>
        </w:tc>
      </w:tr>
      <w:tr w:rsidR="005F0752" w:rsidRPr="00E73EED" w14:paraId="2081F696" w14:textId="77777777" w:rsidTr="081E9C0F">
        <w:trPr>
          <w:trHeight w:val="218"/>
          <w:jc w:val="center"/>
        </w:trPr>
        <w:tc>
          <w:tcPr>
            <w:tcW w:w="1619" w:type="dxa"/>
            <w:shd w:val="clear" w:color="auto" w:fill="E9E5FF"/>
          </w:tcPr>
          <w:p w14:paraId="3BE7F43E" w14:textId="14B63B23" w:rsidR="005F0752" w:rsidRPr="00642232" w:rsidRDefault="00FC6572" w:rsidP="005F0752">
            <w:pPr>
              <w:autoSpaceDE w:val="0"/>
              <w:autoSpaceDN w:val="0"/>
              <w:adjustRightInd w:val="0"/>
              <w:outlineLvl w:val="0"/>
              <w:rPr>
                <w:rFonts w:ascii="Aptos" w:hAnsi="Aptos"/>
                <w:sz w:val="20"/>
                <w:szCs w:val="20"/>
                <w:lang w:val="en-GB"/>
              </w:rPr>
            </w:pPr>
            <w:sdt>
              <w:sdtPr>
                <w:rPr>
                  <w:rFonts w:ascii="Aptos" w:hAnsi="Aptos"/>
                  <w:sz w:val="16"/>
                  <w:szCs w:val="16"/>
                  <w:lang w:val="en-US"/>
                </w:rPr>
                <w:id w:val="27075715"/>
                <w14:checkbox>
                  <w14:checked w14:val="0"/>
                  <w14:checkedState w14:val="2612" w14:font="MS Gothic"/>
                  <w14:uncheckedState w14:val="2610" w14:font="MS Gothic"/>
                </w14:checkbox>
              </w:sdtPr>
              <w:sdtEndPr/>
              <w:sdtContent>
                <w:r w:rsidR="005F0752">
                  <w:rPr>
                    <w:rFonts w:ascii="MS Gothic" w:eastAsia="MS Gothic" w:hAnsi="MS Gothic" w:hint="eastAsia"/>
                    <w:sz w:val="16"/>
                    <w:szCs w:val="16"/>
                    <w:lang w:val="en-US"/>
                  </w:rPr>
                  <w:t>☐</w:t>
                </w:r>
              </w:sdtContent>
            </w:sdt>
            <w:r w:rsidR="005F075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4C91CE0E" w14:textId="2AF5EC3E" w:rsidR="005F0752" w:rsidRPr="00170934" w:rsidRDefault="00170934" w:rsidP="005F075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133A929" w14:textId="7A7A9E56" w:rsidR="00F06F83" w:rsidRPr="005713A4" w:rsidRDefault="005713A4" w:rsidP="005713A4">
            <w:pPr>
              <w:pStyle w:val="Default"/>
              <w:numPr>
                <w:ilvl w:val="0"/>
                <w:numId w:val="10"/>
              </w:numPr>
              <w:rPr>
                <w:rFonts w:ascii="Aptos" w:hAnsi="Aptos"/>
                <w:sz w:val="20"/>
                <w:szCs w:val="20"/>
                <w:lang w:val="nl-NL"/>
              </w:rPr>
            </w:pPr>
            <w:r w:rsidRPr="005713A4">
              <w:rPr>
                <w:rFonts w:ascii="Aptos" w:hAnsi="Aptos"/>
                <w:sz w:val="20"/>
                <w:szCs w:val="20"/>
                <w:lang w:val="nl-NL"/>
              </w:rPr>
              <w:t>Een toelichting bij de vraag hoe het gebruik van een onderliggend product verenigbaar is met de duurzaamheidskenmerken die de effecten zonder aandelenkarakter bevorderen of met de doelstelling van duurzaam investeren.</w:t>
            </w:r>
            <w:r>
              <w:rPr>
                <w:rFonts w:ascii="Aptos" w:hAnsi="Aptos"/>
                <w:sz w:val="20"/>
                <w:szCs w:val="20"/>
                <w:lang w:val="nl-NL"/>
              </w:rPr>
              <w:br/>
            </w:r>
          </w:p>
          <w:p w14:paraId="109ADFA2" w14:textId="4695E032" w:rsidR="00F06F83" w:rsidRPr="00EA5094" w:rsidRDefault="00F06F83" w:rsidP="00F06F8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C</w:t>
            </w:r>
          </w:p>
        </w:tc>
      </w:tr>
      <w:tr w:rsidR="005F0752" w:rsidRPr="00E73EED" w14:paraId="57553511" w14:textId="77777777" w:rsidTr="081E9C0F">
        <w:trPr>
          <w:trHeight w:val="218"/>
          <w:jc w:val="center"/>
        </w:trPr>
        <w:tc>
          <w:tcPr>
            <w:tcW w:w="1619" w:type="dxa"/>
            <w:shd w:val="clear" w:color="auto" w:fill="E9E5FF"/>
          </w:tcPr>
          <w:p w14:paraId="34DD9CD4" w14:textId="314F6FB3" w:rsidR="005F0752" w:rsidRDefault="00FC6572" w:rsidP="005F0752">
            <w:pPr>
              <w:autoSpaceDE w:val="0"/>
              <w:autoSpaceDN w:val="0"/>
              <w:adjustRightInd w:val="0"/>
              <w:outlineLvl w:val="0"/>
              <w:rPr>
                <w:rFonts w:ascii="Aptos" w:hAnsi="Aptos"/>
                <w:sz w:val="20"/>
                <w:szCs w:val="20"/>
                <w:lang w:val="en-US"/>
              </w:rPr>
            </w:pPr>
            <w:sdt>
              <w:sdtPr>
                <w:rPr>
                  <w:rFonts w:ascii="Aptos" w:hAnsi="Aptos"/>
                  <w:sz w:val="16"/>
                  <w:szCs w:val="16"/>
                  <w:lang w:val="en-US"/>
                </w:rPr>
                <w:id w:val="385149602"/>
                <w14:checkbox>
                  <w14:checked w14:val="0"/>
                  <w14:checkedState w14:val="2612" w14:font="MS Gothic"/>
                  <w14:uncheckedState w14:val="2610" w14:font="MS Gothic"/>
                </w14:checkbox>
              </w:sdtPr>
              <w:sdtEndPr/>
              <w:sdtContent>
                <w:r w:rsidR="005F0752">
                  <w:rPr>
                    <w:rFonts w:ascii="MS Gothic" w:eastAsia="MS Gothic" w:hAnsi="MS Gothic" w:hint="eastAsia"/>
                    <w:sz w:val="16"/>
                    <w:szCs w:val="16"/>
                    <w:lang w:val="en-US"/>
                  </w:rPr>
                  <w:t>☐</w:t>
                </w:r>
              </w:sdtContent>
            </w:sdt>
            <w:r w:rsidR="005F0752">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34D63DAB" w14:textId="7994725B" w:rsidR="005F0752" w:rsidRPr="00170934" w:rsidRDefault="00170934" w:rsidP="005F075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CB6CEEF" w14:textId="329B8B22" w:rsidR="00F06F83" w:rsidRPr="008F359E" w:rsidRDefault="008F359E" w:rsidP="003E6B10">
            <w:pPr>
              <w:pStyle w:val="Default"/>
              <w:rPr>
                <w:rFonts w:ascii="Aptos" w:hAnsi="Aptos"/>
                <w:sz w:val="20"/>
                <w:szCs w:val="20"/>
                <w:lang w:val="nl-NL"/>
              </w:rPr>
            </w:pPr>
            <w:r w:rsidRPr="008F359E">
              <w:rPr>
                <w:rFonts w:ascii="Aptos" w:hAnsi="Aptos"/>
                <w:sz w:val="20"/>
                <w:szCs w:val="20"/>
                <w:lang w:val="nl-NL"/>
              </w:rPr>
              <w:t xml:space="preserve">Anders, een elektronische link naar de website(s) waar de in punt a) en/of b) bedoelde informatie beschikbaar is, samen met een disclaimer dat de informatie op de website alleen deel uitmaakt van het prospectus </w:t>
            </w:r>
            <w:proofErr w:type="gramStart"/>
            <w:r w:rsidRPr="008F359E">
              <w:rPr>
                <w:rFonts w:ascii="Aptos" w:hAnsi="Aptos"/>
                <w:sz w:val="20"/>
                <w:szCs w:val="20"/>
                <w:lang w:val="nl-NL"/>
              </w:rPr>
              <w:t>indien</w:t>
            </w:r>
            <w:proofErr w:type="gramEnd"/>
            <w:r w:rsidRPr="008F359E">
              <w:rPr>
                <w:rFonts w:ascii="Aptos" w:hAnsi="Aptos"/>
                <w:sz w:val="20"/>
                <w:szCs w:val="20"/>
                <w:lang w:val="nl-NL"/>
              </w:rPr>
              <w:t xml:space="preserve"> die informatie via verwijzing in het prospectus is opgenomen overeenkomstig artikel 19 van Verordening (EU) 2017/1129.</w:t>
            </w:r>
            <w:r w:rsidRPr="008F359E">
              <w:rPr>
                <w:rFonts w:ascii="Aptos" w:hAnsi="Aptos"/>
                <w:sz w:val="20"/>
                <w:szCs w:val="20"/>
                <w:lang w:val="nl-NL"/>
              </w:rPr>
              <w:br/>
            </w:r>
          </w:p>
          <w:p w14:paraId="1A089BFF" w14:textId="58D4E1B9" w:rsidR="00F06F83" w:rsidRPr="00EA5094" w:rsidRDefault="00F06F83" w:rsidP="003E6B10">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C</w:t>
            </w:r>
          </w:p>
        </w:tc>
      </w:tr>
      <w:tr w:rsidR="00E858CD" w:rsidRPr="00E73EED" w14:paraId="33323834" w14:textId="77777777" w:rsidTr="081E9C0F">
        <w:trPr>
          <w:trHeight w:val="218"/>
          <w:jc w:val="center"/>
        </w:trPr>
        <w:tc>
          <w:tcPr>
            <w:tcW w:w="1619" w:type="dxa"/>
            <w:shd w:val="clear" w:color="auto" w:fill="E9E5FF"/>
          </w:tcPr>
          <w:p w14:paraId="1AE16EEB" w14:textId="696367BA" w:rsidR="00E858CD" w:rsidRPr="00E93BF8" w:rsidRDefault="00D07622" w:rsidP="00E858CD">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E858CD" w:rsidRPr="00E93BF8">
              <w:rPr>
                <w:rFonts w:ascii="Aptos" w:hAnsi="Aptos"/>
                <w:b/>
                <w:bCs/>
                <w:sz w:val="20"/>
                <w:szCs w:val="20"/>
                <w:lang w:val="en-US"/>
              </w:rPr>
              <w:t xml:space="preserve"> </w:t>
            </w:r>
            <w:r w:rsidR="00E858CD">
              <w:rPr>
                <w:rFonts w:ascii="Aptos" w:hAnsi="Aptos"/>
                <w:b/>
                <w:bCs/>
                <w:sz w:val="20"/>
                <w:szCs w:val="20"/>
                <w:lang w:val="en-US"/>
              </w:rPr>
              <w:t>4</w:t>
            </w:r>
            <w:r w:rsidR="00E858CD" w:rsidRPr="00E93BF8">
              <w:rPr>
                <w:rFonts w:ascii="Aptos" w:hAnsi="Aptos"/>
                <w:b/>
                <w:bCs/>
                <w:sz w:val="20"/>
                <w:szCs w:val="20"/>
                <w:lang w:val="en-US"/>
              </w:rPr>
              <w:t>.1</w:t>
            </w:r>
            <w:r w:rsidR="00E858CD">
              <w:rPr>
                <w:rFonts w:ascii="Aptos" w:hAnsi="Aptos"/>
                <w:b/>
                <w:bCs/>
                <w:sz w:val="20"/>
                <w:szCs w:val="20"/>
                <w:lang w:val="en-US"/>
              </w:rPr>
              <w:t>.2</w:t>
            </w:r>
          </w:p>
          <w:p w14:paraId="78CB11D7" w14:textId="01AAB0F1" w:rsidR="00E858CD" w:rsidRDefault="00FC6572" w:rsidP="00E858CD">
            <w:pPr>
              <w:autoSpaceDE w:val="0"/>
              <w:autoSpaceDN w:val="0"/>
              <w:adjustRightInd w:val="0"/>
              <w:outlineLvl w:val="0"/>
              <w:rPr>
                <w:rFonts w:ascii="Aptos" w:hAnsi="Aptos"/>
                <w:sz w:val="16"/>
                <w:szCs w:val="16"/>
                <w:lang w:val="en-US"/>
              </w:rPr>
            </w:pPr>
            <w:sdt>
              <w:sdtPr>
                <w:rPr>
                  <w:rFonts w:ascii="Aptos" w:hAnsi="Aptos"/>
                  <w:sz w:val="16"/>
                  <w:szCs w:val="16"/>
                  <w:lang w:val="en-US"/>
                </w:rPr>
                <w:id w:val="216709280"/>
                <w14:checkbox>
                  <w14:checked w14:val="0"/>
                  <w14:checkedState w14:val="2612" w14:font="MS Gothic"/>
                  <w14:uncheckedState w14:val="2610" w14:font="MS Gothic"/>
                </w14:checkbox>
              </w:sdtPr>
              <w:sdtEndPr/>
              <w:sdtContent>
                <w:r w:rsidR="00E858CD">
                  <w:rPr>
                    <w:rFonts w:ascii="MS Gothic" w:eastAsia="MS Gothic" w:hAnsi="MS Gothic" w:hint="eastAsia"/>
                    <w:sz w:val="16"/>
                    <w:szCs w:val="16"/>
                    <w:lang w:val="en-US"/>
                  </w:rPr>
                  <w:t>☐</w:t>
                </w:r>
              </w:sdtContent>
            </w:sdt>
            <w:r w:rsidR="00E858CD">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217856A0" w14:textId="2CA09726" w:rsidR="00E858CD" w:rsidRPr="00170934" w:rsidRDefault="00170934" w:rsidP="00E858CD">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296CB36" w14:textId="6E36C72F" w:rsidR="00F06F83" w:rsidRPr="00671B8F" w:rsidRDefault="008F359E" w:rsidP="00993575">
            <w:pPr>
              <w:pStyle w:val="Default"/>
              <w:rPr>
                <w:rFonts w:ascii="Aptos" w:hAnsi="Aptos"/>
                <w:sz w:val="20"/>
                <w:szCs w:val="20"/>
                <w:lang w:val="nl-NL"/>
              </w:rPr>
            </w:pPr>
            <w:r w:rsidRPr="00671B8F">
              <w:rPr>
                <w:rFonts w:ascii="Aptos" w:hAnsi="Aptos"/>
                <w:sz w:val="20"/>
                <w:szCs w:val="20"/>
                <w:lang w:val="nl-NL"/>
              </w:rPr>
              <w:t>Wanneer het onderliggende product van de effecten die aan het publiek worden aangeboden of tot de handel op een gereglementeerde markt worden toegelaten, een op de Overeenkomst van Parijs afgestemde EU-benchmark of een klimaattransitiebenchmark is als bedoeld in Verordening (EU) 2016/2011, of een benchmark die voldoet aan een ESG-label, dat feit vermelden, de benchmarkbeheerder identificeren en, in voorkomend geval, het ESG-label identificeren.</w:t>
            </w:r>
            <w:r w:rsidRPr="00671B8F">
              <w:rPr>
                <w:rFonts w:ascii="Aptos" w:hAnsi="Aptos"/>
                <w:sz w:val="20"/>
                <w:szCs w:val="20"/>
                <w:lang w:val="nl-NL"/>
              </w:rPr>
              <w:br/>
            </w:r>
          </w:p>
          <w:p w14:paraId="209FF2CC" w14:textId="080C9072" w:rsidR="00F06F83" w:rsidRPr="00EA5094" w:rsidRDefault="00F06F83" w:rsidP="00993575">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C</w:t>
            </w:r>
          </w:p>
        </w:tc>
      </w:tr>
      <w:tr w:rsidR="00E858CD" w:rsidRPr="00E73EED" w14:paraId="12C80CDF" w14:textId="77777777" w:rsidTr="081E9C0F">
        <w:trPr>
          <w:trHeight w:val="218"/>
          <w:jc w:val="center"/>
        </w:trPr>
        <w:tc>
          <w:tcPr>
            <w:tcW w:w="1619" w:type="dxa"/>
            <w:shd w:val="clear" w:color="auto" w:fill="E9E5FF"/>
          </w:tcPr>
          <w:p w14:paraId="68FD795D" w14:textId="3CB010B6" w:rsidR="00E858CD" w:rsidRPr="00E93BF8" w:rsidRDefault="00D07622" w:rsidP="00E858CD">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E858CD" w:rsidRPr="00E93BF8">
              <w:rPr>
                <w:rFonts w:ascii="Aptos" w:hAnsi="Aptos"/>
                <w:b/>
                <w:bCs/>
                <w:sz w:val="20"/>
                <w:szCs w:val="20"/>
                <w:lang w:val="en-US"/>
              </w:rPr>
              <w:t xml:space="preserve"> </w:t>
            </w:r>
            <w:r w:rsidR="00E858CD">
              <w:rPr>
                <w:rFonts w:ascii="Aptos" w:hAnsi="Aptos"/>
                <w:b/>
                <w:bCs/>
                <w:sz w:val="20"/>
                <w:szCs w:val="20"/>
                <w:lang w:val="en-US"/>
              </w:rPr>
              <w:t>4</w:t>
            </w:r>
            <w:r w:rsidR="00E858CD" w:rsidRPr="00E93BF8">
              <w:rPr>
                <w:rFonts w:ascii="Aptos" w:hAnsi="Aptos"/>
                <w:b/>
                <w:bCs/>
                <w:sz w:val="20"/>
                <w:szCs w:val="20"/>
                <w:lang w:val="en-US"/>
              </w:rPr>
              <w:t>.1</w:t>
            </w:r>
            <w:r w:rsidR="00E858CD">
              <w:rPr>
                <w:rFonts w:ascii="Aptos" w:hAnsi="Aptos"/>
                <w:b/>
                <w:bCs/>
                <w:sz w:val="20"/>
                <w:szCs w:val="20"/>
                <w:lang w:val="en-US"/>
              </w:rPr>
              <w:t>.3</w:t>
            </w:r>
          </w:p>
          <w:p w14:paraId="65734197" w14:textId="401E7111" w:rsidR="00E858CD" w:rsidRDefault="00FC6572" w:rsidP="00E858CD">
            <w:pPr>
              <w:autoSpaceDE w:val="0"/>
              <w:autoSpaceDN w:val="0"/>
              <w:adjustRightInd w:val="0"/>
              <w:outlineLvl w:val="0"/>
              <w:rPr>
                <w:rFonts w:ascii="Aptos" w:hAnsi="Aptos"/>
                <w:sz w:val="16"/>
                <w:szCs w:val="16"/>
                <w:lang w:val="en-US"/>
              </w:rPr>
            </w:pPr>
            <w:sdt>
              <w:sdtPr>
                <w:rPr>
                  <w:rFonts w:ascii="Aptos" w:hAnsi="Aptos"/>
                  <w:sz w:val="16"/>
                  <w:szCs w:val="16"/>
                  <w:lang w:val="en-US"/>
                </w:rPr>
                <w:id w:val="-543288355"/>
                <w14:checkbox>
                  <w14:checked w14:val="0"/>
                  <w14:checkedState w14:val="2612" w14:font="MS Gothic"/>
                  <w14:uncheckedState w14:val="2610" w14:font="MS Gothic"/>
                </w14:checkbox>
              </w:sdtPr>
              <w:sdtEndPr/>
              <w:sdtContent>
                <w:r w:rsidR="00E858CD">
                  <w:rPr>
                    <w:rFonts w:ascii="MS Gothic" w:eastAsia="MS Gothic" w:hAnsi="MS Gothic" w:hint="eastAsia"/>
                    <w:sz w:val="16"/>
                    <w:szCs w:val="16"/>
                    <w:lang w:val="en-US"/>
                  </w:rPr>
                  <w:t>☐</w:t>
                </w:r>
              </w:sdtContent>
            </w:sdt>
            <w:r w:rsidR="00E858CD">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11A8391E" w14:textId="01B8AB94" w:rsidR="00E858CD" w:rsidRPr="00170934" w:rsidRDefault="00170934" w:rsidP="00E858CD">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623CD94" w14:textId="718971B8" w:rsidR="00F06F83" w:rsidRPr="00671B8F" w:rsidRDefault="00671B8F" w:rsidP="00671B8F">
            <w:pPr>
              <w:pStyle w:val="Default"/>
              <w:rPr>
                <w:rFonts w:ascii="Aptos" w:hAnsi="Aptos"/>
                <w:sz w:val="20"/>
                <w:szCs w:val="20"/>
                <w:lang w:val="nl-NL"/>
              </w:rPr>
            </w:pPr>
            <w:r w:rsidRPr="00671B8F">
              <w:rPr>
                <w:rFonts w:ascii="Aptos" w:hAnsi="Aptos"/>
                <w:sz w:val="20"/>
                <w:szCs w:val="20"/>
                <w:lang w:val="nl-NL"/>
              </w:rPr>
              <w:t>Wanneer de effecten zonder aandelenkarakter niet kwalificeren als effecten zonder aandelenkarakter met ESG-bestemming van de opbrengsten, een verklaring dat de effecten zonder aandelenkarakter geen directe investering vertegenwoordigen in een duurzaam product of economische activiteiten, met inbegrip van producten of economische activiteiten in transitiefinanciering.</w:t>
            </w:r>
            <w:r w:rsidRPr="00671B8F">
              <w:rPr>
                <w:rFonts w:ascii="Aptos" w:hAnsi="Aptos"/>
                <w:sz w:val="20"/>
                <w:szCs w:val="20"/>
                <w:lang w:val="nl-NL"/>
              </w:rPr>
              <w:br/>
            </w:r>
          </w:p>
          <w:p w14:paraId="7DA3DFA7" w14:textId="29C28A8B" w:rsidR="00F06F83" w:rsidRPr="00EA5094" w:rsidRDefault="00F06F83" w:rsidP="00EA5094">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E858CD" w:rsidRPr="00770D2B" w14:paraId="4412EE6A" w14:textId="77777777" w:rsidTr="00354071">
        <w:trPr>
          <w:trHeight w:val="220"/>
          <w:jc w:val="center"/>
        </w:trPr>
        <w:tc>
          <w:tcPr>
            <w:tcW w:w="1619" w:type="dxa"/>
            <w:shd w:val="clear" w:color="auto" w:fill="7261A2"/>
          </w:tcPr>
          <w:p w14:paraId="53A36A01" w14:textId="445C225B" w:rsidR="00E858CD" w:rsidRPr="0049195F" w:rsidRDefault="001677FF" w:rsidP="00E858CD">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E858CD">
              <w:rPr>
                <w:rFonts w:ascii="Aptos" w:hAnsi="Aptos"/>
                <w:b/>
                <w:bCs/>
                <w:color w:val="FFFFFF" w:themeColor="background1"/>
                <w:sz w:val="24"/>
                <w:lang w:val="en-US"/>
              </w:rPr>
              <w:t xml:space="preserve"> 5</w:t>
            </w:r>
          </w:p>
        </w:tc>
        <w:tc>
          <w:tcPr>
            <w:tcW w:w="8866" w:type="dxa"/>
            <w:gridSpan w:val="2"/>
            <w:shd w:val="clear" w:color="auto" w:fill="7261A2"/>
          </w:tcPr>
          <w:p w14:paraId="0C3812AB" w14:textId="77777777" w:rsidR="00F06F83" w:rsidRDefault="00671B8F" w:rsidP="00E858CD">
            <w:pPr>
              <w:pStyle w:val="Default"/>
              <w:rPr>
                <w:rFonts w:ascii="Aptos" w:eastAsia="Times New Roman" w:hAnsi="Aptos"/>
                <w:b/>
                <w:bCs/>
                <w:color w:val="FFFFFF" w:themeColor="background1"/>
                <w:sz w:val="24"/>
              </w:rPr>
            </w:pPr>
            <w:r w:rsidRPr="00671B8F">
              <w:rPr>
                <w:rFonts w:ascii="Aptos" w:eastAsia="Times New Roman" w:hAnsi="Aptos"/>
                <w:b/>
                <w:bCs/>
                <w:color w:val="FFFFFF" w:themeColor="background1"/>
                <w:sz w:val="24"/>
              </w:rPr>
              <w:t>AANVULLENDE INFORMATIE</w:t>
            </w:r>
          </w:p>
          <w:p w14:paraId="3F2686EC" w14:textId="399763CC" w:rsidR="002C2F92" w:rsidRPr="00B418C4" w:rsidRDefault="002C2F92" w:rsidP="00E858CD">
            <w:pPr>
              <w:pStyle w:val="Default"/>
              <w:rPr>
                <w:rFonts w:ascii="Aptos" w:hAnsi="Aptos"/>
                <w:b/>
                <w:bCs/>
                <w:sz w:val="24"/>
              </w:rPr>
            </w:pPr>
          </w:p>
        </w:tc>
      </w:tr>
      <w:tr w:rsidR="00E858CD" w:rsidRPr="00E73EED" w14:paraId="320F1477" w14:textId="77777777" w:rsidTr="00354071">
        <w:trPr>
          <w:trHeight w:val="218"/>
          <w:jc w:val="center"/>
        </w:trPr>
        <w:tc>
          <w:tcPr>
            <w:tcW w:w="1619" w:type="dxa"/>
            <w:shd w:val="clear" w:color="auto" w:fill="E9E5FF"/>
          </w:tcPr>
          <w:p w14:paraId="0E4BF1B1" w14:textId="5F7F406B" w:rsidR="00BE0DAE" w:rsidRPr="00E93BF8" w:rsidRDefault="00D07622" w:rsidP="00BE0DAE">
            <w:pPr>
              <w:autoSpaceDE w:val="0"/>
              <w:autoSpaceDN w:val="0"/>
              <w:adjustRightInd w:val="0"/>
              <w:outlineLvl w:val="0"/>
              <w:rPr>
                <w:rFonts w:ascii="Aptos" w:hAnsi="Aptos"/>
                <w:b/>
                <w:bCs/>
                <w:sz w:val="20"/>
                <w:szCs w:val="20"/>
                <w:lang w:val="en-US"/>
              </w:rPr>
            </w:pPr>
            <w:r w:rsidRPr="00ED0259">
              <w:rPr>
                <w:rFonts w:ascii="Aptos" w:hAnsi="Aptos"/>
                <w:b/>
                <w:bCs/>
                <w:sz w:val="20"/>
                <w:szCs w:val="20"/>
              </w:rPr>
              <w:lastRenderedPageBreak/>
              <w:t>Rubriek</w:t>
            </w:r>
            <w:r w:rsidR="00BE0DAE" w:rsidRPr="00E93BF8">
              <w:rPr>
                <w:rFonts w:ascii="Aptos" w:hAnsi="Aptos"/>
                <w:b/>
                <w:bCs/>
                <w:sz w:val="20"/>
                <w:szCs w:val="20"/>
                <w:lang w:val="en-US"/>
              </w:rPr>
              <w:t xml:space="preserve"> </w:t>
            </w:r>
            <w:r w:rsidR="00BE0DAE">
              <w:rPr>
                <w:rFonts w:ascii="Aptos" w:hAnsi="Aptos"/>
                <w:b/>
                <w:bCs/>
                <w:sz w:val="20"/>
                <w:szCs w:val="20"/>
                <w:lang w:val="en-US"/>
              </w:rPr>
              <w:t>5.1</w:t>
            </w:r>
          </w:p>
          <w:p w14:paraId="20232641" w14:textId="7084F00A" w:rsidR="00E858CD" w:rsidRDefault="00FC6572" w:rsidP="00BE0DAE">
            <w:pPr>
              <w:autoSpaceDE w:val="0"/>
              <w:autoSpaceDN w:val="0"/>
              <w:adjustRightInd w:val="0"/>
              <w:outlineLvl w:val="0"/>
              <w:rPr>
                <w:rFonts w:ascii="Aptos" w:hAnsi="Aptos"/>
                <w:sz w:val="20"/>
                <w:szCs w:val="20"/>
                <w:lang w:val="en-US"/>
              </w:rPr>
            </w:pPr>
            <w:sdt>
              <w:sdtPr>
                <w:rPr>
                  <w:rFonts w:ascii="Aptos" w:hAnsi="Aptos"/>
                  <w:sz w:val="16"/>
                  <w:szCs w:val="16"/>
                  <w:lang w:val="en-US"/>
                </w:rPr>
                <w:id w:val="1209529444"/>
                <w14:checkbox>
                  <w14:checked w14:val="0"/>
                  <w14:checkedState w14:val="2612" w14:font="MS Gothic"/>
                  <w14:uncheckedState w14:val="2610" w14:font="MS Gothic"/>
                </w14:checkbox>
              </w:sdtPr>
              <w:sdtEndPr/>
              <w:sdtContent>
                <w:r w:rsidR="00BE0DAE">
                  <w:rPr>
                    <w:rFonts w:ascii="MS Gothic" w:eastAsia="MS Gothic" w:hAnsi="MS Gothic" w:hint="eastAsia"/>
                    <w:sz w:val="16"/>
                    <w:szCs w:val="16"/>
                    <w:lang w:val="en-US"/>
                  </w:rPr>
                  <w:t>☐</w:t>
                </w:r>
              </w:sdtContent>
            </w:sdt>
            <w:r w:rsidR="00BE0DAE">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7F7F490D" w14:textId="529B1BAC" w:rsidR="00E858CD" w:rsidRPr="00170934" w:rsidRDefault="00170934" w:rsidP="00E858CD">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F721D1D" w14:textId="75AE8FD3" w:rsidR="00F06F83" w:rsidRPr="00F351A9" w:rsidRDefault="00F351A9" w:rsidP="00E158E3">
            <w:pPr>
              <w:pStyle w:val="Default"/>
              <w:rPr>
                <w:rFonts w:ascii="Aptos" w:hAnsi="Aptos"/>
                <w:sz w:val="20"/>
                <w:szCs w:val="20"/>
                <w:lang w:val="nl-NL"/>
              </w:rPr>
            </w:pPr>
            <w:r w:rsidRPr="00F351A9">
              <w:rPr>
                <w:rFonts w:ascii="Aptos" w:hAnsi="Aptos"/>
                <w:sz w:val="20"/>
                <w:szCs w:val="20"/>
                <w:lang w:val="nl-NL"/>
              </w:rPr>
              <w:t>Wanneer de uitgevende instelling ervoor kiest om gebruik te maken van ESG-ratings die zijn toegekend aan de effecten zonder aandelenkarakter die worden aangeprezen als effecten die rekening houden met ESG-factoren of die ESG-doelstellingen nastreven, een elektronische link naar die ratings, samen met een disclaimer dat de informatie op de website alleen deel uitmaakt van het prospectus indien die informatie via verwijzing in het prospectus is opgenomen overeenkomstig artikel 19 van Verordening (EU) 2017/1129.</w:t>
            </w:r>
            <w:r w:rsidRPr="00F351A9">
              <w:rPr>
                <w:rFonts w:ascii="Aptos" w:hAnsi="Aptos"/>
                <w:sz w:val="20"/>
                <w:szCs w:val="20"/>
                <w:lang w:val="nl-NL"/>
              </w:rPr>
              <w:br/>
            </w:r>
          </w:p>
          <w:p w14:paraId="512275D4" w14:textId="5A180DD1" w:rsidR="00F06F83" w:rsidRPr="00E158E3" w:rsidRDefault="00F06F83" w:rsidP="00E158E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C</w:t>
            </w:r>
          </w:p>
        </w:tc>
      </w:tr>
      <w:tr w:rsidR="00BE0DAE" w:rsidRPr="00E73EED" w14:paraId="15DE8D68" w14:textId="77777777" w:rsidTr="00354071">
        <w:trPr>
          <w:trHeight w:val="218"/>
          <w:jc w:val="center"/>
        </w:trPr>
        <w:tc>
          <w:tcPr>
            <w:tcW w:w="1619" w:type="dxa"/>
            <w:shd w:val="clear" w:color="auto" w:fill="E9E5FF"/>
          </w:tcPr>
          <w:p w14:paraId="353C917E" w14:textId="32886714" w:rsidR="00BE0DAE" w:rsidRPr="00E93BF8" w:rsidRDefault="00D07622" w:rsidP="00BE0DAE">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BE0DAE" w:rsidRPr="00E93BF8">
              <w:rPr>
                <w:rFonts w:ascii="Aptos" w:hAnsi="Aptos"/>
                <w:b/>
                <w:bCs/>
                <w:sz w:val="20"/>
                <w:szCs w:val="20"/>
                <w:lang w:val="en-US"/>
              </w:rPr>
              <w:t xml:space="preserve"> </w:t>
            </w:r>
            <w:r w:rsidR="00BE0DAE">
              <w:rPr>
                <w:rFonts w:ascii="Aptos" w:hAnsi="Aptos"/>
                <w:b/>
                <w:bCs/>
                <w:sz w:val="20"/>
                <w:szCs w:val="20"/>
                <w:lang w:val="en-US"/>
              </w:rPr>
              <w:t>5.2</w:t>
            </w:r>
          </w:p>
          <w:p w14:paraId="0790F9E4" w14:textId="3A1F3DDC" w:rsidR="00BE0DAE" w:rsidRPr="00642232" w:rsidRDefault="00FC6572" w:rsidP="00BE0DAE">
            <w:pPr>
              <w:autoSpaceDE w:val="0"/>
              <w:autoSpaceDN w:val="0"/>
              <w:adjustRightInd w:val="0"/>
              <w:outlineLvl w:val="0"/>
              <w:rPr>
                <w:rFonts w:ascii="Aptos" w:hAnsi="Aptos"/>
                <w:sz w:val="20"/>
                <w:szCs w:val="20"/>
                <w:lang w:val="en-GB"/>
              </w:rPr>
            </w:pPr>
            <w:sdt>
              <w:sdtPr>
                <w:rPr>
                  <w:rFonts w:ascii="Aptos" w:hAnsi="Aptos"/>
                  <w:sz w:val="16"/>
                  <w:szCs w:val="16"/>
                  <w:lang w:val="en-US"/>
                </w:rPr>
                <w:id w:val="934714228"/>
                <w14:checkbox>
                  <w14:checked w14:val="0"/>
                  <w14:checkedState w14:val="2612" w14:font="MS Gothic"/>
                  <w14:uncheckedState w14:val="2610" w14:font="MS Gothic"/>
                </w14:checkbox>
              </w:sdtPr>
              <w:sdtEndPr/>
              <w:sdtContent>
                <w:r w:rsidR="00BE0DAE">
                  <w:rPr>
                    <w:rFonts w:ascii="MS Gothic" w:eastAsia="MS Gothic" w:hAnsi="MS Gothic" w:hint="eastAsia"/>
                    <w:sz w:val="16"/>
                    <w:szCs w:val="16"/>
                    <w:lang w:val="en-US"/>
                  </w:rPr>
                  <w:t>☐</w:t>
                </w:r>
              </w:sdtContent>
            </w:sdt>
            <w:r w:rsidR="00BE0DAE">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5FCF5F71" w14:textId="3FB96307" w:rsidR="00BE0DAE" w:rsidRPr="00170934" w:rsidRDefault="00170934" w:rsidP="00BE0DAE">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9E7FCC7" w14:textId="1ECAB2CB" w:rsidR="00F06F83" w:rsidRPr="00F351A9" w:rsidRDefault="00F351A9" w:rsidP="00E158E3">
            <w:pPr>
              <w:pStyle w:val="Default"/>
              <w:rPr>
                <w:rFonts w:ascii="Aptos" w:hAnsi="Aptos"/>
                <w:sz w:val="20"/>
                <w:szCs w:val="20"/>
                <w:lang w:val="nl-NL"/>
              </w:rPr>
            </w:pPr>
            <w:r w:rsidRPr="00F351A9">
              <w:rPr>
                <w:rFonts w:ascii="Aptos" w:hAnsi="Aptos"/>
                <w:sz w:val="20"/>
                <w:szCs w:val="20"/>
                <w:lang w:val="nl-NL"/>
              </w:rPr>
              <w:t>Een elektronische link naar de website waar beleggers toegang kunnen krijgen tot externe toetsingen van, of tweede opinies van onafhankelijke derden over, de effecten zonder aandelenkarakter die rekening houden met ESG-factoren of die ESG-doelstellingen nastreven (in voorkomend geval), samen met een disclaimer dat de informatie op de website alleen deel uitmaakt van het prospectus indien die informatie via verwijzing in het prospectus is opgenomen overeenkomstig artikel 19 van Verordening (EU) 2017/1129.</w:t>
            </w:r>
            <w:r w:rsidRPr="00F351A9">
              <w:rPr>
                <w:rFonts w:ascii="Aptos" w:hAnsi="Aptos"/>
                <w:sz w:val="20"/>
                <w:szCs w:val="20"/>
                <w:lang w:val="nl-NL"/>
              </w:rPr>
              <w:br/>
            </w:r>
          </w:p>
          <w:p w14:paraId="318D540F" w14:textId="73D917D6" w:rsidR="00F06F83" w:rsidRPr="00E158E3" w:rsidRDefault="00F06F83" w:rsidP="00E158E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r w:rsidR="00BE0DAE" w:rsidRPr="00E73EED" w14:paraId="4D6923E2" w14:textId="77777777" w:rsidTr="00354071">
        <w:trPr>
          <w:trHeight w:val="218"/>
          <w:jc w:val="center"/>
        </w:trPr>
        <w:tc>
          <w:tcPr>
            <w:tcW w:w="1619" w:type="dxa"/>
            <w:shd w:val="clear" w:color="auto" w:fill="E9E5FF"/>
          </w:tcPr>
          <w:p w14:paraId="55279DDF" w14:textId="780980AD" w:rsidR="00BE0DAE" w:rsidRPr="00E93BF8" w:rsidRDefault="00D07622" w:rsidP="00BE0DAE">
            <w:pPr>
              <w:autoSpaceDE w:val="0"/>
              <w:autoSpaceDN w:val="0"/>
              <w:adjustRightInd w:val="0"/>
              <w:outlineLvl w:val="0"/>
              <w:rPr>
                <w:rFonts w:ascii="Aptos" w:hAnsi="Aptos"/>
                <w:b/>
                <w:bCs/>
                <w:sz w:val="20"/>
                <w:szCs w:val="20"/>
                <w:lang w:val="en-US"/>
              </w:rPr>
            </w:pPr>
            <w:r w:rsidRPr="00ED0259">
              <w:rPr>
                <w:rFonts w:ascii="Aptos" w:hAnsi="Aptos"/>
                <w:b/>
                <w:bCs/>
                <w:sz w:val="20"/>
                <w:szCs w:val="20"/>
              </w:rPr>
              <w:t>Rubriek</w:t>
            </w:r>
            <w:r w:rsidR="00BE0DAE" w:rsidRPr="00E93BF8">
              <w:rPr>
                <w:rFonts w:ascii="Aptos" w:hAnsi="Aptos"/>
                <w:b/>
                <w:bCs/>
                <w:sz w:val="20"/>
                <w:szCs w:val="20"/>
                <w:lang w:val="en-US"/>
              </w:rPr>
              <w:t xml:space="preserve"> </w:t>
            </w:r>
            <w:r w:rsidR="00BE0DAE">
              <w:rPr>
                <w:rFonts w:ascii="Aptos" w:hAnsi="Aptos"/>
                <w:b/>
                <w:bCs/>
                <w:sz w:val="20"/>
                <w:szCs w:val="20"/>
                <w:lang w:val="en-US"/>
              </w:rPr>
              <w:t>5.3</w:t>
            </w:r>
          </w:p>
          <w:p w14:paraId="15E38CFA" w14:textId="439C96C4" w:rsidR="00BE0DAE" w:rsidRDefault="00FC6572" w:rsidP="00BE0DAE">
            <w:pPr>
              <w:autoSpaceDE w:val="0"/>
              <w:autoSpaceDN w:val="0"/>
              <w:adjustRightInd w:val="0"/>
              <w:outlineLvl w:val="0"/>
              <w:rPr>
                <w:rFonts w:ascii="Aptos" w:hAnsi="Aptos"/>
                <w:sz w:val="20"/>
                <w:szCs w:val="20"/>
                <w:lang w:val="en-US"/>
              </w:rPr>
            </w:pPr>
            <w:sdt>
              <w:sdtPr>
                <w:rPr>
                  <w:rFonts w:ascii="Aptos" w:hAnsi="Aptos"/>
                  <w:sz w:val="16"/>
                  <w:szCs w:val="16"/>
                  <w:lang w:val="en-US"/>
                </w:rPr>
                <w:id w:val="-1490486953"/>
                <w14:checkbox>
                  <w14:checked w14:val="0"/>
                  <w14:checkedState w14:val="2612" w14:font="MS Gothic"/>
                  <w14:uncheckedState w14:val="2610" w14:font="MS Gothic"/>
                </w14:checkbox>
              </w:sdtPr>
              <w:sdtEndPr/>
              <w:sdtContent>
                <w:r w:rsidR="00BE0DAE">
                  <w:rPr>
                    <w:rFonts w:ascii="MS Gothic" w:eastAsia="MS Gothic" w:hAnsi="MS Gothic" w:hint="eastAsia"/>
                    <w:sz w:val="16"/>
                    <w:szCs w:val="16"/>
                    <w:lang w:val="en-US"/>
                  </w:rPr>
                  <w:t>☐</w:t>
                </w:r>
              </w:sdtContent>
            </w:sdt>
            <w:r w:rsidR="00BE0DAE">
              <w:rPr>
                <w:rFonts w:ascii="Aptos" w:hAnsi="Aptos"/>
                <w:sz w:val="20"/>
                <w:szCs w:val="20"/>
                <w:lang w:val="en-US"/>
              </w:rPr>
              <w:t xml:space="preserve"> </w:t>
            </w:r>
            <w:proofErr w:type="spellStart"/>
            <w:proofErr w:type="gramStart"/>
            <w:r w:rsidR="00B31997">
              <w:rPr>
                <w:rFonts w:ascii="Aptos" w:hAnsi="Aptos"/>
                <w:sz w:val="16"/>
                <w:szCs w:val="16"/>
              </w:rPr>
              <w:t>nvt</w:t>
            </w:r>
            <w:proofErr w:type="spellEnd"/>
            <w:proofErr w:type="gramEnd"/>
          </w:p>
        </w:tc>
        <w:tc>
          <w:tcPr>
            <w:tcW w:w="2345" w:type="dxa"/>
          </w:tcPr>
          <w:p w14:paraId="55A3FD27" w14:textId="56ECAF31" w:rsidR="00BE0DAE" w:rsidRPr="00170934" w:rsidRDefault="00170934" w:rsidP="00BE0DAE">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1EC32B3" w14:textId="6588C3C5" w:rsidR="00F06F83" w:rsidRPr="00FA1913" w:rsidRDefault="00FA1913" w:rsidP="00E158E3">
            <w:pPr>
              <w:pStyle w:val="Default"/>
              <w:rPr>
                <w:rFonts w:ascii="Aptos" w:hAnsi="Aptos"/>
                <w:sz w:val="20"/>
                <w:szCs w:val="20"/>
                <w:lang w:val="nl-NL"/>
              </w:rPr>
            </w:pPr>
            <w:r w:rsidRPr="00FA1913">
              <w:rPr>
                <w:rFonts w:ascii="Aptos" w:hAnsi="Aptos"/>
                <w:sz w:val="20"/>
                <w:szCs w:val="20"/>
                <w:lang w:val="nl-NL"/>
              </w:rPr>
              <w:t>De vraag of informatie na uitgifte zal worden verstrekt, samen met een vermelding waar die informatie (eventueel) zal worden gerapporteerd.</w:t>
            </w:r>
            <w:r>
              <w:rPr>
                <w:rFonts w:ascii="Aptos" w:hAnsi="Aptos"/>
                <w:sz w:val="20"/>
                <w:szCs w:val="20"/>
                <w:lang w:val="nl-NL"/>
              </w:rPr>
              <w:br/>
            </w:r>
          </w:p>
          <w:p w14:paraId="0F33B310" w14:textId="4D61B84C" w:rsidR="00F06F83" w:rsidRPr="00E158E3" w:rsidRDefault="00F06F83" w:rsidP="00E158E3">
            <w:pPr>
              <w:pStyle w:val="Default"/>
              <w:rPr>
                <w:rFonts w:ascii="Aptos" w:hAnsi="Aptos"/>
                <w:sz w:val="20"/>
                <w:szCs w:val="20"/>
              </w:rPr>
            </w:pPr>
            <w:r w:rsidRPr="00F01495">
              <w:rPr>
                <w:rStyle w:val="normaltextrun"/>
                <w:rFonts w:ascii="Aptos" w:hAnsi="Aptos" w:cs="Segoe UI"/>
                <w:color w:val="FF0000"/>
                <w:sz w:val="16"/>
                <w:szCs w:val="16"/>
                <w:shd w:val="clear" w:color="auto" w:fill="FFFFFF"/>
              </w:rPr>
              <w:t xml:space="preserve">Cat. </w:t>
            </w:r>
            <w:r>
              <w:rPr>
                <w:rStyle w:val="normaltextrun"/>
                <w:rFonts w:ascii="Aptos" w:hAnsi="Aptos" w:cs="Segoe UI"/>
                <w:color w:val="FF0000"/>
                <w:sz w:val="16"/>
                <w:szCs w:val="16"/>
                <w:shd w:val="clear" w:color="auto" w:fill="FFFFFF"/>
              </w:rPr>
              <w:t>B</w:t>
            </w:r>
          </w:p>
        </w:tc>
      </w:tr>
    </w:tbl>
    <w:p w14:paraId="248660DE" w14:textId="692D5056" w:rsidR="00151469" w:rsidRDefault="00151469">
      <w:pPr>
        <w:rPr>
          <w:lang w:val="en-GB"/>
        </w:rPr>
      </w:pPr>
    </w:p>
    <w:p w14:paraId="54A6784A" w14:textId="017660D8" w:rsidR="00151469" w:rsidRPr="00E73EED" w:rsidRDefault="00151469" w:rsidP="00633959">
      <w:pPr>
        <w:rPr>
          <w:lang w:val="en-GB"/>
        </w:rPr>
      </w:pPr>
    </w:p>
    <w:sectPr w:rsidR="00151469" w:rsidRPr="00E73EE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4686" w14:textId="77777777" w:rsidR="00FC6572" w:rsidRDefault="00FC6572" w:rsidP="009510B6">
      <w:r>
        <w:separator/>
      </w:r>
    </w:p>
  </w:endnote>
  <w:endnote w:type="continuationSeparator" w:id="0">
    <w:p w14:paraId="7F945AD8" w14:textId="77777777" w:rsidR="00FC6572" w:rsidRDefault="00FC6572" w:rsidP="00951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6609" w14:textId="77777777" w:rsidR="00FC6572" w:rsidRDefault="00FC6572" w:rsidP="009510B6">
      <w:r>
        <w:separator/>
      </w:r>
    </w:p>
  </w:footnote>
  <w:footnote w:type="continuationSeparator" w:id="0">
    <w:p w14:paraId="5CE9592C" w14:textId="77777777" w:rsidR="00FC6572" w:rsidRDefault="00FC6572" w:rsidP="009510B6">
      <w:r>
        <w:continuationSeparator/>
      </w:r>
    </w:p>
  </w:footnote>
  <w:footnote w:id="1">
    <w:p w14:paraId="5EDBCD45" w14:textId="2714755B" w:rsidR="004C0C2A" w:rsidRPr="00B40FCC" w:rsidRDefault="004C0C2A">
      <w:pPr>
        <w:pStyle w:val="FootnoteText"/>
        <w:rPr>
          <w:rFonts w:asciiTheme="minorHAnsi" w:hAnsiTheme="minorHAnsi"/>
          <w:sz w:val="18"/>
          <w:szCs w:val="18"/>
        </w:rPr>
      </w:pPr>
      <w:r w:rsidRPr="00A91843">
        <w:rPr>
          <w:rStyle w:val="FootnoteReference"/>
          <w:rFonts w:asciiTheme="minorHAnsi" w:hAnsiTheme="minorHAnsi"/>
          <w:sz w:val="18"/>
          <w:szCs w:val="18"/>
        </w:rPr>
        <w:footnoteRef/>
      </w:r>
      <w:r w:rsidRPr="00B40FCC">
        <w:rPr>
          <w:rFonts w:asciiTheme="minorHAnsi" w:hAnsiTheme="minorHAnsi"/>
          <w:sz w:val="18"/>
          <w:szCs w:val="18"/>
        </w:rPr>
        <w:t xml:space="preserve"> </w:t>
      </w:r>
      <w:r w:rsidR="00B40FCC" w:rsidRPr="00B40FCC">
        <w:rPr>
          <w:rFonts w:asciiTheme="minorHAnsi" w:hAnsiTheme="minorHAnsi"/>
          <w:sz w:val="18"/>
          <w:szCs w:val="18"/>
        </w:rPr>
        <w:t>Met effecten zonder aandelenkarakter met een ESG-bestemming van opbrengsten (</w:t>
      </w:r>
      <w:proofErr w:type="spellStart"/>
      <w:r w:rsidR="00B40FCC" w:rsidRPr="00B40FCC">
        <w:rPr>
          <w:rFonts w:asciiTheme="minorHAnsi" w:hAnsiTheme="minorHAnsi"/>
          <w:sz w:val="18"/>
          <w:szCs w:val="18"/>
        </w:rPr>
        <w:t>UoP</w:t>
      </w:r>
      <w:proofErr w:type="spellEnd"/>
      <w:r w:rsidR="00B40FCC" w:rsidRPr="00B40FCC">
        <w:rPr>
          <w:rFonts w:asciiTheme="minorHAnsi" w:hAnsiTheme="minorHAnsi"/>
          <w:sz w:val="18"/>
          <w:szCs w:val="18"/>
        </w:rPr>
        <w:t>) worden effecten zonder aandelenkarakter bedoeld waarvan opbrengsten, of een gelijkwaardig bedrag, (zullen) worden toegewezen aan ESG-projecten of -activiteiten.</w:t>
      </w:r>
    </w:p>
  </w:footnote>
  <w:footnote w:id="2">
    <w:p w14:paraId="4128BB14" w14:textId="6A061F0E" w:rsidR="0048224C" w:rsidRPr="00B40FCC" w:rsidRDefault="0048224C">
      <w:pPr>
        <w:pStyle w:val="FootnoteText"/>
      </w:pPr>
      <w:r w:rsidRPr="00A91843">
        <w:rPr>
          <w:rStyle w:val="FootnoteReference"/>
          <w:rFonts w:asciiTheme="minorHAnsi" w:hAnsiTheme="minorHAnsi"/>
          <w:sz w:val="18"/>
          <w:szCs w:val="18"/>
        </w:rPr>
        <w:footnoteRef/>
      </w:r>
      <w:r w:rsidRPr="00B40FCC">
        <w:rPr>
          <w:rFonts w:asciiTheme="minorHAnsi" w:hAnsiTheme="minorHAnsi"/>
          <w:sz w:val="18"/>
          <w:szCs w:val="18"/>
        </w:rPr>
        <w:t xml:space="preserve"> </w:t>
      </w:r>
      <w:r w:rsidR="00B40FCC" w:rsidRPr="00B40FCC">
        <w:rPr>
          <w:rFonts w:asciiTheme="minorHAnsi" w:hAnsiTheme="minorHAnsi"/>
          <w:sz w:val="18"/>
          <w:szCs w:val="18"/>
        </w:rPr>
        <w:t>Met aan duurzaamheid gekoppelde effecten zonder aandelenkarakter worden effecten zonder aandelenkarakter bedoeld waarvan de financiële en/of structurele kenmerken kunnen verschillen, afhankelijk van de vraag of de uitgevende instelling vooraf bepaalde ESG-doelstellingen behaalt.”.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1A5F"/>
    <w:multiLevelType w:val="hybridMultilevel"/>
    <w:tmpl w:val="171E5DF8"/>
    <w:lvl w:ilvl="0" w:tplc="756C2E82">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81755F"/>
    <w:multiLevelType w:val="hybridMultilevel"/>
    <w:tmpl w:val="C4CC4FE8"/>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90220A"/>
    <w:multiLevelType w:val="hybridMultilevel"/>
    <w:tmpl w:val="0708FABC"/>
    <w:lvl w:ilvl="0" w:tplc="487AF4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F72820"/>
    <w:multiLevelType w:val="hybridMultilevel"/>
    <w:tmpl w:val="3926B236"/>
    <w:lvl w:ilvl="0" w:tplc="253AA2C0">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12C1369"/>
    <w:multiLevelType w:val="hybridMultilevel"/>
    <w:tmpl w:val="3926B236"/>
    <w:lvl w:ilvl="0" w:tplc="FFFFFFFF">
      <w:start w:val="1"/>
      <w:numFmt w:val="lowerRoman"/>
      <w:lvlText w:val="(%1)"/>
      <w:lvlJc w:val="left"/>
      <w:pPr>
        <w:ind w:left="1440" w:hanging="720"/>
      </w:pPr>
      <w:rPr>
        <w:rFonts w:asciiTheme="minorHAnsi" w:hAnsiTheme="minorHAns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8821248"/>
    <w:multiLevelType w:val="hybridMultilevel"/>
    <w:tmpl w:val="2156657E"/>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12415F"/>
    <w:multiLevelType w:val="hybridMultilevel"/>
    <w:tmpl w:val="AAE2467E"/>
    <w:lvl w:ilvl="0" w:tplc="04090017">
      <w:start w:val="2"/>
      <w:numFmt w:val="lowerLetter"/>
      <w:lvlText w:val="%1)"/>
      <w:lvlJc w:val="left"/>
      <w:pPr>
        <w:ind w:left="720" w:hanging="360"/>
      </w:pPr>
      <w:rPr>
        <w:rFonts w:hint="default"/>
      </w:rPr>
    </w:lvl>
    <w:lvl w:ilvl="1" w:tplc="253AA2C0">
      <w:start w:val="1"/>
      <w:numFmt w:val="lowerRoman"/>
      <w:lvlText w:val="(%2)"/>
      <w:lvlJc w:val="left"/>
      <w:pPr>
        <w:ind w:left="1080" w:hanging="360"/>
      </w:pPr>
      <w:rPr>
        <w:rFonts w:asciiTheme="minorHAnsi" w:hAnsi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E71F10"/>
    <w:multiLevelType w:val="hybridMultilevel"/>
    <w:tmpl w:val="3926B236"/>
    <w:lvl w:ilvl="0" w:tplc="FFFFFFFF">
      <w:start w:val="1"/>
      <w:numFmt w:val="lowerRoman"/>
      <w:lvlText w:val="(%1)"/>
      <w:lvlJc w:val="left"/>
      <w:pPr>
        <w:ind w:left="1440" w:hanging="720"/>
      </w:pPr>
      <w:rPr>
        <w:rFonts w:asciiTheme="minorHAnsi" w:hAnsiTheme="minorHAns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7DA08A0"/>
    <w:multiLevelType w:val="hybridMultilevel"/>
    <w:tmpl w:val="216EF866"/>
    <w:lvl w:ilvl="0" w:tplc="E6E0A438">
      <w:start w:val="1"/>
      <w:numFmt w:val="lowerLetter"/>
      <w:lvlText w:val="(%1)"/>
      <w:lvlJc w:val="left"/>
      <w:pPr>
        <w:ind w:left="720" w:hanging="360"/>
      </w:pPr>
      <w:rPr>
        <w:rFonts w:hint="default"/>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0" w15:restartNumberingAfterBreak="0">
    <w:nsid w:val="70D735A1"/>
    <w:multiLevelType w:val="hybridMultilevel"/>
    <w:tmpl w:val="897CEEC8"/>
    <w:lvl w:ilvl="0" w:tplc="79EA78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825E5F"/>
    <w:multiLevelType w:val="hybridMultilevel"/>
    <w:tmpl w:val="11FEBB2E"/>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3857A3"/>
    <w:multiLevelType w:val="hybridMultilevel"/>
    <w:tmpl w:val="215665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12380765">
    <w:abstractNumId w:val="9"/>
  </w:num>
  <w:num w:numId="2" w16cid:durableId="808085527">
    <w:abstractNumId w:val="11"/>
  </w:num>
  <w:num w:numId="3" w16cid:durableId="388305387">
    <w:abstractNumId w:val="2"/>
  </w:num>
  <w:num w:numId="4" w16cid:durableId="708727618">
    <w:abstractNumId w:val="1"/>
  </w:num>
  <w:num w:numId="5" w16cid:durableId="24142888">
    <w:abstractNumId w:val="3"/>
  </w:num>
  <w:num w:numId="6" w16cid:durableId="115565044">
    <w:abstractNumId w:val="5"/>
  </w:num>
  <w:num w:numId="7" w16cid:durableId="1701011915">
    <w:abstractNumId w:val="4"/>
  </w:num>
  <w:num w:numId="8" w16cid:durableId="1774126016">
    <w:abstractNumId w:val="8"/>
  </w:num>
  <w:num w:numId="9" w16cid:durableId="1420323828">
    <w:abstractNumId w:val="7"/>
  </w:num>
  <w:num w:numId="10" w16cid:durableId="1513491931">
    <w:abstractNumId w:val="10"/>
  </w:num>
  <w:num w:numId="11" w16cid:durableId="1558318805">
    <w:abstractNumId w:val="0"/>
  </w:num>
  <w:num w:numId="12" w16cid:durableId="1333215622">
    <w:abstractNumId w:val="12"/>
  </w:num>
  <w:num w:numId="13" w16cid:durableId="1662810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37F6A"/>
    <w:rsid w:val="00061C01"/>
    <w:rsid w:val="0006418E"/>
    <w:rsid w:val="00065316"/>
    <w:rsid w:val="0009611F"/>
    <w:rsid w:val="000D0BF6"/>
    <w:rsid w:val="000F38E4"/>
    <w:rsid w:val="0013359D"/>
    <w:rsid w:val="001363A3"/>
    <w:rsid w:val="001402CA"/>
    <w:rsid w:val="00151469"/>
    <w:rsid w:val="00155DE7"/>
    <w:rsid w:val="00161B6E"/>
    <w:rsid w:val="00162CFB"/>
    <w:rsid w:val="00164743"/>
    <w:rsid w:val="001677FF"/>
    <w:rsid w:val="00170934"/>
    <w:rsid w:val="001871F5"/>
    <w:rsid w:val="001A4F04"/>
    <w:rsid w:val="001B1D46"/>
    <w:rsid w:val="001C2179"/>
    <w:rsid w:val="001C7D9E"/>
    <w:rsid w:val="001E2B9F"/>
    <w:rsid w:val="00201ED1"/>
    <w:rsid w:val="00214F0F"/>
    <w:rsid w:val="00224C4D"/>
    <w:rsid w:val="0023555F"/>
    <w:rsid w:val="0025285D"/>
    <w:rsid w:val="00252BF6"/>
    <w:rsid w:val="002674FD"/>
    <w:rsid w:val="00267E4A"/>
    <w:rsid w:val="00270E8A"/>
    <w:rsid w:val="002C2F92"/>
    <w:rsid w:val="002E5B12"/>
    <w:rsid w:val="0031062C"/>
    <w:rsid w:val="0031617B"/>
    <w:rsid w:val="00334933"/>
    <w:rsid w:val="00334D8A"/>
    <w:rsid w:val="003718AE"/>
    <w:rsid w:val="00386534"/>
    <w:rsid w:val="00387B1D"/>
    <w:rsid w:val="0039600B"/>
    <w:rsid w:val="003A2FC2"/>
    <w:rsid w:val="003D4849"/>
    <w:rsid w:val="003E6B10"/>
    <w:rsid w:val="003F765D"/>
    <w:rsid w:val="00406538"/>
    <w:rsid w:val="004076F5"/>
    <w:rsid w:val="00407AC4"/>
    <w:rsid w:val="00415A1E"/>
    <w:rsid w:val="00463262"/>
    <w:rsid w:val="0047433C"/>
    <w:rsid w:val="0047666D"/>
    <w:rsid w:val="0048224C"/>
    <w:rsid w:val="00483C23"/>
    <w:rsid w:val="00486CF9"/>
    <w:rsid w:val="004961C0"/>
    <w:rsid w:val="004B5165"/>
    <w:rsid w:val="004C0C2A"/>
    <w:rsid w:val="004C336C"/>
    <w:rsid w:val="004C48B3"/>
    <w:rsid w:val="0051128F"/>
    <w:rsid w:val="00560BB9"/>
    <w:rsid w:val="005713A4"/>
    <w:rsid w:val="005717D4"/>
    <w:rsid w:val="005743E6"/>
    <w:rsid w:val="005A07A6"/>
    <w:rsid w:val="005D35E2"/>
    <w:rsid w:val="005E3B2C"/>
    <w:rsid w:val="005E44D0"/>
    <w:rsid w:val="005F0752"/>
    <w:rsid w:val="006066D9"/>
    <w:rsid w:val="0061146F"/>
    <w:rsid w:val="00611DB5"/>
    <w:rsid w:val="00627AB5"/>
    <w:rsid w:val="00633959"/>
    <w:rsid w:val="006469B9"/>
    <w:rsid w:val="00654830"/>
    <w:rsid w:val="00671B8F"/>
    <w:rsid w:val="00684E41"/>
    <w:rsid w:val="00692F06"/>
    <w:rsid w:val="00695CFA"/>
    <w:rsid w:val="006B3EC8"/>
    <w:rsid w:val="006C6543"/>
    <w:rsid w:val="006E2454"/>
    <w:rsid w:val="006F3889"/>
    <w:rsid w:val="00706AFD"/>
    <w:rsid w:val="0071004F"/>
    <w:rsid w:val="007107A4"/>
    <w:rsid w:val="00713652"/>
    <w:rsid w:val="007265A4"/>
    <w:rsid w:val="00740FD6"/>
    <w:rsid w:val="00752FD2"/>
    <w:rsid w:val="00754700"/>
    <w:rsid w:val="00762741"/>
    <w:rsid w:val="0076356A"/>
    <w:rsid w:val="00770D2B"/>
    <w:rsid w:val="00785F7B"/>
    <w:rsid w:val="007B2D9B"/>
    <w:rsid w:val="007C5561"/>
    <w:rsid w:val="007C7C27"/>
    <w:rsid w:val="007C7DBF"/>
    <w:rsid w:val="008005C2"/>
    <w:rsid w:val="00830974"/>
    <w:rsid w:val="00842E32"/>
    <w:rsid w:val="00844AD3"/>
    <w:rsid w:val="00863D13"/>
    <w:rsid w:val="00881EEE"/>
    <w:rsid w:val="008D7831"/>
    <w:rsid w:val="008E2568"/>
    <w:rsid w:val="008F359E"/>
    <w:rsid w:val="0091726C"/>
    <w:rsid w:val="00937044"/>
    <w:rsid w:val="0094770B"/>
    <w:rsid w:val="009510B6"/>
    <w:rsid w:val="00993575"/>
    <w:rsid w:val="009A076C"/>
    <w:rsid w:val="009B04CB"/>
    <w:rsid w:val="009B2309"/>
    <w:rsid w:val="00A13971"/>
    <w:rsid w:val="00A15A53"/>
    <w:rsid w:val="00A25243"/>
    <w:rsid w:val="00A53220"/>
    <w:rsid w:val="00A77DF1"/>
    <w:rsid w:val="00A85418"/>
    <w:rsid w:val="00A8779D"/>
    <w:rsid w:val="00A91843"/>
    <w:rsid w:val="00A93D5F"/>
    <w:rsid w:val="00A97FE9"/>
    <w:rsid w:val="00AC6791"/>
    <w:rsid w:val="00AC67D8"/>
    <w:rsid w:val="00AE0272"/>
    <w:rsid w:val="00AF129E"/>
    <w:rsid w:val="00B01D72"/>
    <w:rsid w:val="00B030C2"/>
    <w:rsid w:val="00B07629"/>
    <w:rsid w:val="00B27F95"/>
    <w:rsid w:val="00B31997"/>
    <w:rsid w:val="00B32CE0"/>
    <w:rsid w:val="00B40FCC"/>
    <w:rsid w:val="00B721BC"/>
    <w:rsid w:val="00B96C8A"/>
    <w:rsid w:val="00BB41B8"/>
    <w:rsid w:val="00BD6064"/>
    <w:rsid w:val="00BE0DAE"/>
    <w:rsid w:val="00BE16D8"/>
    <w:rsid w:val="00C235A6"/>
    <w:rsid w:val="00C31825"/>
    <w:rsid w:val="00C621D4"/>
    <w:rsid w:val="00C82C56"/>
    <w:rsid w:val="00C87731"/>
    <w:rsid w:val="00CC65A8"/>
    <w:rsid w:val="00CE52C1"/>
    <w:rsid w:val="00CF5CBA"/>
    <w:rsid w:val="00D0238F"/>
    <w:rsid w:val="00D07622"/>
    <w:rsid w:val="00D15B3B"/>
    <w:rsid w:val="00D15ED0"/>
    <w:rsid w:val="00D23F68"/>
    <w:rsid w:val="00D4278B"/>
    <w:rsid w:val="00D86C9D"/>
    <w:rsid w:val="00DB5D66"/>
    <w:rsid w:val="00DE68D6"/>
    <w:rsid w:val="00DF6BE7"/>
    <w:rsid w:val="00E05219"/>
    <w:rsid w:val="00E103C5"/>
    <w:rsid w:val="00E158E3"/>
    <w:rsid w:val="00E209AA"/>
    <w:rsid w:val="00E3475B"/>
    <w:rsid w:val="00E56120"/>
    <w:rsid w:val="00E72911"/>
    <w:rsid w:val="00E7344F"/>
    <w:rsid w:val="00E73EBE"/>
    <w:rsid w:val="00E73EED"/>
    <w:rsid w:val="00E854C1"/>
    <w:rsid w:val="00E858CD"/>
    <w:rsid w:val="00EA0E53"/>
    <w:rsid w:val="00EA5094"/>
    <w:rsid w:val="00F01001"/>
    <w:rsid w:val="00F01495"/>
    <w:rsid w:val="00F041A8"/>
    <w:rsid w:val="00F06F83"/>
    <w:rsid w:val="00F351A9"/>
    <w:rsid w:val="00F4080A"/>
    <w:rsid w:val="00F47E5E"/>
    <w:rsid w:val="00F641FB"/>
    <w:rsid w:val="00F6677E"/>
    <w:rsid w:val="00FA1913"/>
    <w:rsid w:val="00FB27A7"/>
    <w:rsid w:val="00FC6572"/>
    <w:rsid w:val="00FE278F"/>
    <w:rsid w:val="00FF798A"/>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44F"/>
    <w:pPr>
      <w:spacing w:after="0" w:line="240" w:lineRule="auto"/>
    </w:pPr>
    <w:rPr>
      <w:rFonts w:ascii="Minion" w:eastAsia="Times New Roman" w:hAnsi="Minio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5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QuoteChar">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IntenseQuoteChar">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paragraph" w:customStyle="1" w:styleId="Default">
    <w:name w:val="Default"/>
    <w:rsid w:val="00844AD3"/>
    <w:pPr>
      <w:autoSpaceDE w:val="0"/>
      <w:autoSpaceDN w:val="0"/>
      <w:adjustRightInd w:val="0"/>
      <w:spacing w:after="0" w:line="240" w:lineRule="auto"/>
    </w:pPr>
    <w:rPr>
      <w:rFonts w:ascii="Times New Roman" w:hAnsi="Times New Roman" w:cs="Times New Roman"/>
      <w:color w:val="000000"/>
      <w:kern w:val="0"/>
      <w:lang w:val="en-US"/>
    </w:rPr>
  </w:style>
  <w:style w:type="paragraph" w:styleId="EndnoteText">
    <w:name w:val="endnote text"/>
    <w:basedOn w:val="Normal"/>
    <w:link w:val="EndnoteTextChar"/>
    <w:uiPriority w:val="99"/>
    <w:semiHidden/>
    <w:unhideWhenUsed/>
    <w:rsid w:val="009510B6"/>
    <w:rPr>
      <w:sz w:val="20"/>
      <w:szCs w:val="20"/>
    </w:rPr>
  </w:style>
  <w:style w:type="character" w:customStyle="1" w:styleId="EndnoteTextChar">
    <w:name w:val="Endnote Text Char"/>
    <w:basedOn w:val="DefaultParagraphFont"/>
    <w:link w:val="EndnoteText"/>
    <w:uiPriority w:val="99"/>
    <w:semiHidden/>
    <w:rsid w:val="009510B6"/>
    <w:rPr>
      <w:rFonts w:ascii="Minion" w:eastAsia="Times New Roman" w:hAnsi="Minion" w:cs="Times New Roman"/>
      <w:kern w:val="0"/>
      <w:sz w:val="20"/>
      <w:szCs w:val="20"/>
      <w:lang w:val="nl-NL"/>
      <w14:ligatures w14:val="none"/>
    </w:rPr>
  </w:style>
  <w:style w:type="character" w:styleId="EndnoteReference">
    <w:name w:val="endnote reference"/>
    <w:basedOn w:val="DefaultParagraphFont"/>
    <w:uiPriority w:val="99"/>
    <w:semiHidden/>
    <w:unhideWhenUsed/>
    <w:rsid w:val="009510B6"/>
    <w:rPr>
      <w:vertAlign w:val="superscript"/>
    </w:rPr>
  </w:style>
  <w:style w:type="paragraph" w:styleId="FootnoteText">
    <w:name w:val="footnote text"/>
    <w:basedOn w:val="Normal"/>
    <w:link w:val="FootnoteTextChar"/>
    <w:uiPriority w:val="99"/>
    <w:semiHidden/>
    <w:unhideWhenUsed/>
    <w:rsid w:val="004C0C2A"/>
    <w:rPr>
      <w:sz w:val="20"/>
      <w:szCs w:val="20"/>
    </w:rPr>
  </w:style>
  <w:style w:type="character" w:customStyle="1" w:styleId="FootnoteTextChar">
    <w:name w:val="Footnote Text Char"/>
    <w:basedOn w:val="DefaultParagraphFont"/>
    <w:link w:val="FootnoteText"/>
    <w:uiPriority w:val="99"/>
    <w:semiHidden/>
    <w:rsid w:val="004C0C2A"/>
    <w:rPr>
      <w:rFonts w:ascii="Minion" w:eastAsia="Times New Roman" w:hAnsi="Minion" w:cs="Times New Roman"/>
      <w:kern w:val="0"/>
      <w:sz w:val="20"/>
      <w:szCs w:val="20"/>
      <w:lang w:val="nl-NL"/>
      <w14:ligatures w14:val="none"/>
    </w:rPr>
  </w:style>
  <w:style w:type="character" w:styleId="FootnoteReference">
    <w:name w:val="footnote reference"/>
    <w:basedOn w:val="DefaultParagraphFont"/>
    <w:uiPriority w:val="99"/>
    <w:semiHidden/>
    <w:unhideWhenUsed/>
    <w:rsid w:val="004C0C2A"/>
    <w:rPr>
      <w:vertAlign w:val="superscript"/>
    </w:rPr>
  </w:style>
  <w:style w:type="paragraph" w:customStyle="1" w:styleId="paragraph">
    <w:name w:val="paragraph"/>
    <w:basedOn w:val="Normal"/>
    <w:rsid w:val="00E73EED"/>
    <w:pPr>
      <w:spacing w:before="100" w:beforeAutospacing="1" w:after="100" w:afterAutospacing="1"/>
    </w:pPr>
    <w:rPr>
      <w:rFonts w:ascii="Times New Roman" w:hAnsi="Times New Roman"/>
      <w:sz w:val="24"/>
      <w:lang w:val="en-GB" w:eastAsia="en-GB"/>
    </w:rPr>
  </w:style>
  <w:style w:type="character" w:customStyle="1" w:styleId="eop">
    <w:name w:val="eop"/>
    <w:basedOn w:val="DefaultParagraphFont"/>
    <w:rsid w:val="00E73EED"/>
  </w:style>
  <w:style w:type="character" w:customStyle="1" w:styleId="normaltextrun">
    <w:name w:val="normaltextrun"/>
    <w:basedOn w:val="DefaultParagraphFont"/>
    <w:rsid w:val="00E73EED"/>
  </w:style>
  <w:style w:type="paragraph" w:styleId="Header">
    <w:name w:val="header"/>
    <w:basedOn w:val="Normal"/>
    <w:link w:val="HeaderChar"/>
    <w:uiPriority w:val="99"/>
    <w:semiHidden/>
    <w:unhideWhenUsed/>
    <w:rsid w:val="00483C23"/>
    <w:pPr>
      <w:tabs>
        <w:tab w:val="center" w:pos="4703"/>
        <w:tab w:val="right" w:pos="9406"/>
      </w:tabs>
    </w:pPr>
  </w:style>
  <w:style w:type="character" w:customStyle="1" w:styleId="HeaderChar">
    <w:name w:val="Header Char"/>
    <w:basedOn w:val="DefaultParagraphFont"/>
    <w:link w:val="Header"/>
    <w:uiPriority w:val="99"/>
    <w:semiHidden/>
    <w:rsid w:val="00483C23"/>
    <w:rPr>
      <w:rFonts w:ascii="Minion" w:eastAsia="Times New Roman" w:hAnsi="Minion" w:cs="Times New Roman"/>
      <w:kern w:val="0"/>
      <w:sz w:val="21"/>
      <w:lang w:val="nl-NL"/>
      <w14:ligatures w14:val="none"/>
    </w:rPr>
  </w:style>
  <w:style w:type="paragraph" w:styleId="Footer">
    <w:name w:val="footer"/>
    <w:basedOn w:val="Normal"/>
    <w:link w:val="FooterChar"/>
    <w:uiPriority w:val="99"/>
    <w:semiHidden/>
    <w:unhideWhenUsed/>
    <w:rsid w:val="00483C23"/>
    <w:pPr>
      <w:tabs>
        <w:tab w:val="center" w:pos="4703"/>
        <w:tab w:val="right" w:pos="9406"/>
      </w:tabs>
    </w:pPr>
  </w:style>
  <w:style w:type="character" w:customStyle="1" w:styleId="FooterChar">
    <w:name w:val="Footer Char"/>
    <w:basedOn w:val="DefaultParagraphFont"/>
    <w:link w:val="Footer"/>
    <w:uiPriority w:val="99"/>
    <w:semiHidden/>
    <w:rsid w:val="00483C23"/>
    <w:rPr>
      <w:rFonts w:ascii="Minion" w:eastAsia="Times New Roman" w:hAnsi="Minion" w:cs="Times New Roman"/>
      <w:kern w:val="0"/>
      <w:sz w:val="21"/>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XA7WRFFK5XQW-733789104-13108</_dlc_DocId>
    <_dlc_DocIdUrl xmlns="5fe4e853-3417-48a7-a9b2-767e16cca7ad">
      <Url>https://afmap.sharepoint.com/sites/TMS_KIT_PTB/_layouts/15/DocIdRedir.aspx?ID=XA7WRFFK5XQW-733789104-13108</Url>
      <Description>XA7WRFFK5XQW-733789104-13108</Description>
    </_dlc_DocIdUrl>
    <Language xmlns="cb27960a-de91-4960-aad0-9b58a75a132d">ENG</Language>
    <PrimeLastClassified xmlns="f3bd89bd-8be5-407b-b5b7-274f8978eb00" xsi:nil="true"/>
    <PrimeCorrectedByUser xmlns="f3bd89bd-8be5-407b-b5b7-274f8978eb00" xsi:nil="true"/>
    <Path xmlns="cb27960a-de91-4960-aad0-9b58a75a132d">Annex 23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36F5FB33-6A6E-4649-A865-2F1EBEC4A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479E2A-8254-4B2C-8A15-2BD748C6719E}">
  <ds:schemaRefs>
    <ds:schemaRef ds:uri="http://schemas.microsoft.com/sharepoint/events"/>
  </ds:schemaRefs>
</ds:datastoreItem>
</file>

<file path=customXml/itemProps3.xml><?xml version="1.0" encoding="utf-8"?>
<ds:datastoreItem xmlns:ds="http://schemas.openxmlformats.org/officeDocument/2006/customXml" ds:itemID="{361918BF-7EA5-4C07-B237-F323A2CCC4EE}">
  <ds:schemaRefs>
    <ds:schemaRef ds:uri="http://schemas.openxmlformats.org/officeDocument/2006/bibliography"/>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5.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1865</Words>
  <Characters>10636</Characters>
  <Application>Microsoft Office Word</Application>
  <DocSecurity>0</DocSecurity>
  <Lines>88</Lines>
  <Paragraphs>24</Paragraphs>
  <ScaleCrop>false</ScaleCrop>
  <Company/>
  <LinksUpToDate>false</LinksUpToDate>
  <CharactersWithSpaces>12477</CharactersWithSpaces>
  <SharedDoc>false</SharedDoc>
  <HLinks>
    <vt:vector size="12" baseType="variant">
      <vt:variant>
        <vt:i4>3276818</vt:i4>
      </vt:variant>
      <vt:variant>
        <vt:i4>3</vt:i4>
      </vt:variant>
      <vt:variant>
        <vt:i4>0</vt:i4>
      </vt:variant>
      <vt:variant>
        <vt:i4>5</vt:i4>
      </vt:variant>
      <vt:variant>
        <vt:lpwstr>https://afmap.sharepoint.com/:w:/s/TeamKIT-PTB-ListingAct/IQAxUGG1MDvxSIdmJJ_ATeraAfKemVkJmQutkYmX3aVG7SE?e=tJeSfX</vt:lpwstr>
      </vt:variant>
      <vt:variant>
        <vt:lpwstr/>
      </vt:variant>
      <vt:variant>
        <vt:i4>3145791</vt:i4>
      </vt:variant>
      <vt:variant>
        <vt:i4>0</vt:i4>
      </vt:variant>
      <vt:variant>
        <vt:i4>0</vt:i4>
      </vt:variant>
      <vt:variant>
        <vt:i4>5</vt:i4>
      </vt:variant>
      <vt:variant>
        <vt:lpwstr>https://afmap.sharepoint.com/:w:/s/TeamKIT-PTB-ListingAct/IQDulaWDV9t8TrQnzr9NkXF8AQ8bQh6QCW3OX064iGtAFBM?e=4FcVdg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Eijk, Alexander van</cp:lastModifiedBy>
  <cp:revision>53</cp:revision>
  <dcterms:created xsi:type="dcterms:W3CDTF">2026-07-09T14:49:00Z</dcterms:created>
  <dcterms:modified xsi:type="dcterms:W3CDTF">2026-08-25T13:31:00Z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533ceb9a-c263-484d-bde6-e19c77c11730</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