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F765" w14:textId="47E54E15" w:rsidR="00597729" w:rsidRDefault="00597729">
      <w:pPr>
        <w:autoSpaceDE w:val="0"/>
        <w:autoSpaceDN w:val="0"/>
        <w:adjustRightInd w:val="0"/>
        <w:rPr>
          <w:rFonts w:ascii="Verdana" w:hAnsi="Verdana"/>
          <w:b/>
          <w:bCs/>
          <w:color w:val="625326"/>
          <w:sz w:val="90"/>
          <w:szCs w:val="90"/>
          <w:lang w:val="en-GB"/>
        </w:rPr>
      </w:pPr>
      <w:r>
        <w:rPr>
          <w:rFonts w:ascii="Verdana" w:hAnsi="Verdana"/>
          <w:b/>
          <w:bCs/>
          <w:color w:val="625326"/>
          <w:sz w:val="90"/>
          <w:szCs w:val="90"/>
          <w:lang w:val="en-GB"/>
        </w:rPr>
        <w:t>U2</w:t>
      </w:r>
    </w:p>
    <w:p w14:paraId="424AB821" w14:textId="77777777" w:rsidR="00597729" w:rsidRDefault="00597729">
      <w:pPr>
        <w:autoSpaceDE w:val="0"/>
        <w:autoSpaceDN w:val="0"/>
        <w:adjustRightInd w:val="0"/>
        <w:rPr>
          <w:rFonts w:ascii="Verdana" w:hAnsi="Verdana"/>
          <w:b/>
          <w:bCs/>
          <w:color w:val="625326"/>
          <w:sz w:val="27"/>
          <w:szCs w:val="27"/>
          <w:lang w:val="en-GB"/>
        </w:rPr>
      </w:pPr>
    </w:p>
    <w:p w14:paraId="4786AD0B" w14:textId="77777777" w:rsidR="00597729" w:rsidRDefault="00597729">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FORM U2</w:t>
      </w:r>
    </w:p>
    <w:p w14:paraId="14A95DC9" w14:textId="77777777" w:rsidR="00597729" w:rsidRDefault="00597729">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Update Form concerning the Registration of Third-Country Audit Entities under a European Commission Decision on transitional provisions for the purposes of Article 46 (2) of the Directive 2006/43/EC of 17 May 2006 on Statutory Audits of Annual Accounts and Consolidated Accounts</w:t>
      </w:r>
    </w:p>
    <w:p w14:paraId="407F92E1" w14:textId="77777777" w:rsidR="00597729" w:rsidRDefault="00B675BB">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val="en-GB"/>
        </w:rPr>
        <w:pict w14:anchorId="12067C83">
          <v:line id="_x0000_s1027" style="position:absolute;z-index:251660288" from="0,7.5pt" to="533.25pt,7.75pt" strokecolor="#625326" strokeweight="1.5pt"/>
        </w:pict>
      </w:r>
    </w:p>
    <w:p w14:paraId="793297AE"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97729" w14:paraId="6C8B75E9"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24F1D52A" w14:textId="77777777" w:rsidR="00597729" w:rsidRDefault="00597729">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Introduction</w:t>
            </w:r>
          </w:p>
        </w:tc>
      </w:tr>
      <w:tr w:rsidR="00597729" w:rsidRPr="00F24ADC" w14:paraId="36862622"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3D375AB0" w14:textId="77777777"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This form is for notifying the AFM of any change of information concerning the registration with the Netherlands Authority for the Financial Markets (“AFM”) under a transitional regime based on the Commission Decision of 13 June 2013 in accordance with Article 46 (2) of the Directive 2006/43/EC. </w:t>
            </w:r>
          </w:p>
          <w:p w14:paraId="0F9EF346" w14:textId="77777777" w:rsidR="00597729" w:rsidRDefault="00597729">
            <w:pPr>
              <w:autoSpaceDE w:val="0"/>
              <w:autoSpaceDN w:val="0"/>
              <w:adjustRightInd w:val="0"/>
              <w:spacing w:before="120" w:after="120"/>
              <w:rPr>
                <w:rFonts w:ascii="Verdana" w:hAnsi="Verdana"/>
                <w:b/>
                <w:bCs/>
                <w:color w:val="093A5D"/>
                <w:sz w:val="13"/>
                <w:szCs w:val="13"/>
                <w:lang w:val="en-GB"/>
              </w:rPr>
            </w:pPr>
            <w:r>
              <w:rPr>
                <w:rFonts w:ascii="Verdana" w:hAnsi="Verdana"/>
                <w:bCs/>
                <w:color w:val="093A5D"/>
                <w:sz w:val="13"/>
                <w:szCs w:val="13"/>
                <w:lang w:val="en-GB"/>
              </w:rPr>
              <w:t xml:space="preserve">The information provided under Items 1.1 to 1.12, </w:t>
            </w:r>
            <w:r w:rsidR="00245215">
              <w:rPr>
                <w:rFonts w:ascii="Verdana" w:hAnsi="Verdana"/>
                <w:bCs/>
                <w:color w:val="093A5D"/>
                <w:sz w:val="13"/>
                <w:szCs w:val="13"/>
                <w:lang w:val="en-GB"/>
              </w:rPr>
              <w:t xml:space="preserve">1.16, 1.18, </w:t>
            </w:r>
            <w:r>
              <w:rPr>
                <w:rFonts w:ascii="Verdana" w:hAnsi="Verdana"/>
                <w:bCs/>
                <w:color w:val="093A5D"/>
                <w:sz w:val="13"/>
                <w:szCs w:val="13"/>
                <w:lang w:val="en-GB"/>
              </w:rPr>
              <w:t>2.3, 3.2, 3.6, 3.9 and 4.1 will be stored in the register in electronic form and shall be electronically accessible to the public. The register can be found at www.afm.nl/publicdatabase.</w:t>
            </w:r>
          </w:p>
          <w:p w14:paraId="5FE77608" w14:textId="77777777" w:rsidR="00597729" w:rsidRDefault="00597729">
            <w:pPr>
              <w:autoSpaceDE w:val="0"/>
              <w:autoSpaceDN w:val="0"/>
              <w:adjustRightInd w:val="0"/>
              <w:spacing w:before="120" w:after="120"/>
              <w:rPr>
                <w:rFonts w:ascii="Verdana" w:hAnsi="Verdana"/>
                <w:b/>
                <w:bCs/>
                <w:color w:val="093A5D"/>
                <w:sz w:val="13"/>
                <w:szCs w:val="13"/>
                <w:lang w:val="en-GB"/>
              </w:rPr>
            </w:pPr>
          </w:p>
          <w:p w14:paraId="4DA7F430" w14:textId="77777777" w:rsidR="00597729" w:rsidRDefault="00597729">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Who must use this Form?</w:t>
            </w:r>
          </w:p>
          <w:p w14:paraId="3F4FA2C4" w14:textId="77777777"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Third-country audit entities that either have applied for registration with the AFM or are already registered with the AFM after having submitted Form I shall notify the AFM without undue delay of any change of information contained in the public register by means of submitting Form U2.</w:t>
            </w:r>
          </w:p>
          <w:p w14:paraId="6D23FE0F" w14:textId="77777777" w:rsidR="00597729" w:rsidRDefault="00597729">
            <w:pPr>
              <w:autoSpaceDE w:val="0"/>
              <w:autoSpaceDN w:val="0"/>
              <w:adjustRightInd w:val="0"/>
              <w:spacing w:before="120" w:after="120"/>
              <w:rPr>
                <w:rFonts w:ascii="Verdana" w:hAnsi="Verdana"/>
                <w:bCs/>
                <w:color w:val="093A5D"/>
                <w:sz w:val="13"/>
                <w:szCs w:val="13"/>
                <w:lang w:val="en-GB"/>
              </w:rPr>
            </w:pPr>
          </w:p>
          <w:p w14:paraId="18D682E2" w14:textId="77777777" w:rsidR="00597729" w:rsidRDefault="00597729">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How to update registration information?</w:t>
            </w:r>
          </w:p>
          <w:p w14:paraId="7867CE46" w14:textId="77777777"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The update form U2 needs to be filled in </w:t>
            </w:r>
            <w:r w:rsidR="001B1D19">
              <w:rPr>
                <w:rFonts w:ascii="Verdana" w:hAnsi="Verdana"/>
                <w:bCs/>
                <w:color w:val="093A5D"/>
                <w:sz w:val="13"/>
                <w:szCs w:val="13"/>
                <w:lang w:val="en-GB"/>
              </w:rPr>
              <w:t>electronically,</w:t>
            </w:r>
            <w:r>
              <w:rPr>
                <w:rFonts w:ascii="Verdana" w:hAnsi="Verdana"/>
                <w:color w:val="093A5D"/>
                <w:sz w:val="13"/>
                <w:szCs w:val="13"/>
                <w:lang w:val="en-GB"/>
              </w:rPr>
              <w:t xml:space="preserve"> signed by an authorized person on behalf of the applicant (</w:t>
            </w:r>
            <w:proofErr w:type="gramStart"/>
            <w:r>
              <w:rPr>
                <w:rFonts w:ascii="Verdana" w:hAnsi="Verdana"/>
                <w:color w:val="093A5D"/>
                <w:sz w:val="13"/>
                <w:szCs w:val="13"/>
                <w:lang w:val="en-GB"/>
              </w:rPr>
              <w:t>e.g.</w:t>
            </w:r>
            <w:proofErr w:type="gramEnd"/>
            <w:r>
              <w:rPr>
                <w:rFonts w:ascii="Verdana" w:hAnsi="Verdana"/>
                <w:color w:val="093A5D"/>
                <w:sz w:val="13"/>
                <w:szCs w:val="13"/>
                <w:lang w:val="en-GB"/>
              </w:rPr>
              <w:t xml:space="preserve"> a member of the management or administrative board)</w:t>
            </w:r>
            <w:r>
              <w:rPr>
                <w:rFonts w:ascii="Verdana" w:hAnsi="Verdana"/>
                <w:bCs/>
                <w:color w:val="093A5D"/>
                <w:sz w:val="13"/>
                <w:szCs w:val="13"/>
                <w:lang w:val="en-GB"/>
              </w:rPr>
              <w:t xml:space="preserve"> and sent to the AFM by email (as attachment to wta@afm.nl). Complete item 1.0 (Name of the applicant and contact details for the registration) and furthermore only those items for which the information needs to be updated. In case the information needs to be updated, clearly indicate whether the update involves either a </w:t>
            </w:r>
            <w:r>
              <w:rPr>
                <w:rFonts w:ascii="Verdana" w:hAnsi="Verdana"/>
                <w:bCs/>
                <w:i/>
                <w:iCs/>
                <w:color w:val="093A5D"/>
                <w:sz w:val="13"/>
                <w:szCs w:val="13"/>
                <w:lang w:val="en-GB"/>
              </w:rPr>
              <w:t xml:space="preserve">change </w:t>
            </w:r>
            <w:r>
              <w:rPr>
                <w:rFonts w:ascii="Verdana" w:hAnsi="Verdana"/>
                <w:bCs/>
                <w:color w:val="093A5D"/>
                <w:sz w:val="13"/>
                <w:szCs w:val="13"/>
                <w:lang w:val="en-GB"/>
              </w:rPr>
              <w:t xml:space="preserve">or </w:t>
            </w:r>
            <w:r>
              <w:rPr>
                <w:rFonts w:ascii="Verdana" w:hAnsi="Verdana"/>
                <w:bCs/>
                <w:i/>
                <w:iCs/>
                <w:color w:val="093A5D"/>
                <w:sz w:val="13"/>
                <w:szCs w:val="13"/>
                <w:lang w:val="en-GB"/>
              </w:rPr>
              <w:t xml:space="preserve">removal </w:t>
            </w:r>
            <w:r>
              <w:rPr>
                <w:rFonts w:ascii="Verdana" w:hAnsi="Verdana"/>
                <w:bCs/>
                <w:color w:val="093A5D"/>
                <w:sz w:val="13"/>
                <w:szCs w:val="13"/>
                <w:lang w:val="en-GB"/>
              </w:rPr>
              <w:t xml:space="preserve">of previously submitted information, or an </w:t>
            </w:r>
            <w:r>
              <w:rPr>
                <w:rFonts w:ascii="Verdana" w:hAnsi="Verdana"/>
                <w:bCs/>
                <w:i/>
                <w:iCs/>
                <w:color w:val="093A5D"/>
                <w:sz w:val="13"/>
                <w:szCs w:val="13"/>
                <w:lang w:val="en-GB"/>
              </w:rPr>
              <w:t xml:space="preserve">addition </w:t>
            </w:r>
            <w:r>
              <w:rPr>
                <w:rFonts w:ascii="Verdana" w:hAnsi="Verdana"/>
                <w:bCs/>
                <w:color w:val="093A5D"/>
                <w:sz w:val="13"/>
                <w:szCs w:val="13"/>
                <w:lang w:val="en-GB"/>
              </w:rPr>
              <w:t xml:space="preserve">of new information. </w:t>
            </w:r>
          </w:p>
          <w:p w14:paraId="416139C8" w14:textId="77777777" w:rsidR="00597729" w:rsidRDefault="00597729">
            <w:pPr>
              <w:autoSpaceDE w:val="0"/>
              <w:autoSpaceDN w:val="0"/>
              <w:adjustRightInd w:val="0"/>
              <w:spacing w:before="120" w:after="120"/>
              <w:rPr>
                <w:rFonts w:ascii="Verdana" w:hAnsi="Verdana"/>
                <w:bCs/>
                <w:color w:val="093A5D"/>
                <w:sz w:val="13"/>
                <w:szCs w:val="13"/>
                <w:lang w:val="en-GB"/>
              </w:rPr>
            </w:pPr>
          </w:p>
          <w:p w14:paraId="49F28C4A" w14:textId="77777777" w:rsidR="00597729" w:rsidRDefault="00597729">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Questions and contact</w:t>
            </w:r>
          </w:p>
          <w:p w14:paraId="78FCDC87" w14:textId="77777777"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More information about the AFM and the public oversight on third-country audit entities as well as contact information can be found on the AFM website (www.afm.nl).</w:t>
            </w:r>
          </w:p>
          <w:p w14:paraId="17A52B98" w14:textId="77777777" w:rsidR="00597729" w:rsidRDefault="00597729">
            <w:pPr>
              <w:autoSpaceDE w:val="0"/>
              <w:autoSpaceDN w:val="0"/>
              <w:adjustRightInd w:val="0"/>
              <w:spacing w:before="120" w:after="120"/>
              <w:rPr>
                <w:rFonts w:ascii="Verdana" w:hAnsi="Verdana"/>
                <w:bCs/>
                <w:color w:val="093A5D"/>
                <w:sz w:val="13"/>
                <w:szCs w:val="13"/>
                <w:lang w:val="en-GB"/>
              </w:rPr>
            </w:pPr>
          </w:p>
        </w:tc>
      </w:tr>
    </w:tbl>
    <w:p w14:paraId="5371BDDE" w14:textId="77777777" w:rsidR="00597729" w:rsidRDefault="00597729">
      <w:pPr>
        <w:autoSpaceDE w:val="0"/>
        <w:autoSpaceDN w:val="0"/>
        <w:adjustRightInd w:val="0"/>
        <w:rPr>
          <w:rFonts w:ascii="Verdana" w:hAnsi="Verdana"/>
          <w:b/>
          <w:bCs/>
          <w:color w:val="625326"/>
          <w:sz w:val="18"/>
          <w:szCs w:val="18"/>
          <w:lang w:val="en-GB"/>
        </w:rPr>
      </w:pPr>
    </w:p>
    <w:p w14:paraId="4D8DCD7B" w14:textId="77777777" w:rsidR="00597729" w:rsidRDefault="00597729">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0" w:type="auto"/>
        <w:tblInd w:w="108" w:type="dxa"/>
        <w:shd w:val="clear" w:color="auto" w:fill="625326"/>
        <w:tblLook w:val="0000" w:firstRow="0" w:lastRow="0" w:firstColumn="0" w:lastColumn="0" w:noHBand="0" w:noVBand="0"/>
      </w:tblPr>
      <w:tblGrid>
        <w:gridCol w:w="2235"/>
        <w:gridCol w:w="22"/>
        <w:gridCol w:w="6923"/>
      </w:tblGrid>
      <w:tr w:rsidR="00597729" w:rsidRPr="00F24ADC" w14:paraId="23B18E46" w14:textId="77777777" w:rsidTr="001B1D19">
        <w:tc>
          <w:tcPr>
            <w:tcW w:w="9180" w:type="dxa"/>
            <w:gridSpan w:val="3"/>
            <w:tcBorders>
              <w:top w:val="single" w:sz="18" w:space="0" w:color="5B4C25"/>
              <w:left w:val="single" w:sz="18" w:space="0" w:color="5B4C25"/>
              <w:bottom w:val="single" w:sz="18" w:space="0" w:color="5B4C25"/>
              <w:right w:val="single" w:sz="18" w:space="0" w:color="5B4C25"/>
            </w:tcBorders>
            <w:shd w:val="clear" w:color="auto" w:fill="625326"/>
          </w:tcPr>
          <w:p w14:paraId="5410CDBC" w14:textId="77777777" w:rsidR="00597729" w:rsidRDefault="00597729">
            <w:pPr>
              <w:autoSpaceDE w:val="0"/>
              <w:autoSpaceDN w:val="0"/>
              <w:adjustRightInd w:val="0"/>
              <w:spacing w:before="120" w:after="120"/>
              <w:rPr>
                <w:rFonts w:ascii="Verdana" w:hAnsi="Verdana"/>
                <w:b/>
                <w:bCs/>
                <w:i/>
                <w:iCs/>
                <w:color w:val="FFFFFF"/>
                <w:sz w:val="17"/>
                <w:szCs w:val="17"/>
                <w:lang w:val="en-GB"/>
              </w:rPr>
            </w:pPr>
            <w:r>
              <w:rPr>
                <w:rFonts w:ascii="Verdana" w:hAnsi="Verdana"/>
                <w:b/>
                <w:bCs/>
                <w:color w:val="FFFFFF"/>
                <w:sz w:val="17"/>
                <w:szCs w:val="17"/>
                <w:lang w:val="en-GB"/>
              </w:rPr>
              <w:lastRenderedPageBreak/>
              <w:t xml:space="preserve">1.0  Name of the applicant, contact details - </w:t>
            </w:r>
            <w:r>
              <w:rPr>
                <w:rFonts w:ascii="Verdana" w:hAnsi="Verdana"/>
                <w:b/>
                <w:bCs/>
                <w:i/>
                <w:iCs/>
                <w:color w:val="FFFFFF"/>
                <w:sz w:val="17"/>
                <w:szCs w:val="17"/>
                <w:lang w:val="en-GB"/>
              </w:rPr>
              <w:t>Required</w:t>
            </w:r>
          </w:p>
        </w:tc>
      </w:tr>
      <w:tr w:rsidR="00597729" w14:paraId="2730FFC2" w14:textId="77777777" w:rsidTr="001B1D19">
        <w:tblPrEx>
          <w:tblBorders>
            <w:top w:val="single" w:sz="8" w:space="0" w:color="EAE8D6"/>
            <w:left w:val="single" w:sz="8" w:space="0" w:color="EAE8D6"/>
            <w:bottom w:val="single" w:sz="8" w:space="0" w:color="EAE8D6"/>
            <w:right w:val="single" w:sz="8" w:space="0" w:color="EAE8D6"/>
          </w:tblBorders>
        </w:tblPrEx>
        <w:tc>
          <w:tcPr>
            <w:tcW w:w="9180" w:type="dxa"/>
            <w:gridSpan w:val="3"/>
            <w:tcBorders>
              <w:top w:val="single" w:sz="18" w:space="0" w:color="5B4C25"/>
              <w:left w:val="single" w:sz="18" w:space="0" w:color="EAE8D6"/>
              <w:bottom w:val="single" w:sz="18" w:space="0" w:color="EAE8D6"/>
              <w:right w:val="single" w:sz="18" w:space="0" w:color="EAE8D6"/>
            </w:tcBorders>
            <w:shd w:val="clear" w:color="auto" w:fill="EAE8D6"/>
          </w:tcPr>
          <w:p w14:paraId="6DABD943"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Provide the following information. Indicate whether this information is updated or unchanged:</w:t>
            </w:r>
          </w:p>
          <w:p w14:paraId="74BAC444"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Updated</w:t>
            </w:r>
          </w:p>
          <w:p w14:paraId="3C085851"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Unchanged</w:t>
            </w:r>
          </w:p>
        </w:tc>
      </w:tr>
      <w:tr w:rsidR="00597729" w14:paraId="7E870250"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1DD07146"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  Provide</w:t>
            </w:r>
            <w:proofErr w:type="gramEnd"/>
            <w:r>
              <w:rPr>
                <w:rFonts w:ascii="Verdana" w:hAnsi="Verdana"/>
                <w:color w:val="093A5D"/>
                <w:sz w:val="13"/>
                <w:szCs w:val="13"/>
                <w:lang w:val="en-GB"/>
              </w:rPr>
              <w:t xml:space="preserve"> the full name of the third-country audit entity. </w:t>
            </w:r>
            <w:r>
              <w:rPr>
                <w:rFonts w:ascii="Verdana" w:hAnsi="Verdana"/>
                <w:color w:val="093A5D"/>
                <w:sz w:val="13"/>
                <w:szCs w:val="13"/>
                <w:lang w:val="en-GB"/>
              </w:rPr>
              <w:br/>
              <w:t>This form refers to the third-country audit entity as the “applicant”.</w:t>
            </w:r>
          </w:p>
        </w:tc>
        <w:tc>
          <w:tcPr>
            <w:tcW w:w="6923" w:type="dxa"/>
            <w:tcBorders>
              <w:top w:val="single" w:sz="18" w:space="0" w:color="EAE8D6"/>
              <w:left w:val="single" w:sz="18" w:space="0" w:color="EAE8D6"/>
              <w:bottom w:val="single" w:sz="18" w:space="0" w:color="EAE8D6"/>
              <w:right w:val="single" w:sz="18" w:space="0" w:color="EAE8D6"/>
            </w:tcBorders>
          </w:tcPr>
          <w:p w14:paraId="60963BF5"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32923162"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1C70AEE0"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1.2  Legal form of the applicant</w:t>
            </w:r>
          </w:p>
        </w:tc>
        <w:tc>
          <w:tcPr>
            <w:tcW w:w="6923" w:type="dxa"/>
            <w:tcBorders>
              <w:top w:val="single" w:sz="18" w:space="0" w:color="EAE8D6"/>
              <w:left w:val="single" w:sz="18" w:space="0" w:color="EAE8D6"/>
              <w:bottom w:val="single" w:sz="18" w:space="0" w:color="EAE8D6"/>
              <w:right w:val="single" w:sz="18" w:space="0" w:color="EAE8D6"/>
            </w:tcBorders>
          </w:tcPr>
          <w:p w14:paraId="29F18BF0"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2"/>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266720CF"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2D7D431C" w14:textId="77777777" w:rsidR="00597729" w:rsidRDefault="00597729">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1.3  Home country of the applicant</w:t>
            </w:r>
          </w:p>
        </w:tc>
        <w:tc>
          <w:tcPr>
            <w:tcW w:w="6923" w:type="dxa"/>
            <w:tcBorders>
              <w:top w:val="single" w:sz="18" w:space="0" w:color="EAE8D6"/>
              <w:left w:val="single" w:sz="18" w:space="0" w:color="EAE8D6"/>
              <w:bottom w:val="single" w:sz="18" w:space="0" w:color="EAE8D6"/>
              <w:right w:val="single" w:sz="18" w:space="0" w:color="EAE8D6"/>
            </w:tcBorders>
          </w:tcPr>
          <w:p w14:paraId="39846017"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009E89C3"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5D625F7E"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1.4  Street </w:t>
            </w:r>
          </w:p>
        </w:tc>
        <w:tc>
          <w:tcPr>
            <w:tcW w:w="6923" w:type="dxa"/>
            <w:tcBorders>
              <w:top w:val="single" w:sz="18" w:space="0" w:color="EAE8D6"/>
              <w:left w:val="single" w:sz="18" w:space="0" w:color="EAE8D6"/>
              <w:bottom w:val="single" w:sz="18" w:space="0" w:color="EAE8D6"/>
              <w:right w:val="single" w:sz="18" w:space="0" w:color="EAE8D6"/>
            </w:tcBorders>
          </w:tcPr>
          <w:p w14:paraId="21F64AC1"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4"/>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7976ED1D"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5D17A16E"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1.5  City </w:t>
            </w:r>
          </w:p>
        </w:tc>
        <w:tc>
          <w:tcPr>
            <w:tcW w:w="6923" w:type="dxa"/>
            <w:tcBorders>
              <w:top w:val="single" w:sz="18" w:space="0" w:color="EAE8D6"/>
              <w:left w:val="single" w:sz="18" w:space="0" w:color="EAE8D6"/>
              <w:bottom w:val="single" w:sz="18" w:space="0" w:color="EAE8D6"/>
              <w:right w:val="single" w:sz="18" w:space="0" w:color="EAE8D6"/>
            </w:tcBorders>
          </w:tcPr>
          <w:p w14:paraId="6E98DD83"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5"/>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690CD380"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2735B8F"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1.6  Postal Code </w:t>
            </w:r>
          </w:p>
        </w:tc>
        <w:tc>
          <w:tcPr>
            <w:tcW w:w="6923" w:type="dxa"/>
            <w:tcBorders>
              <w:top w:val="single" w:sz="18" w:space="0" w:color="EAE8D6"/>
              <w:left w:val="single" w:sz="18" w:space="0" w:color="EAE8D6"/>
              <w:bottom w:val="single" w:sz="18" w:space="0" w:color="EAE8D6"/>
              <w:right w:val="single" w:sz="18" w:space="0" w:color="EAE8D6"/>
            </w:tcBorders>
          </w:tcPr>
          <w:p w14:paraId="7E8C57AF"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6"/>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42295BD2"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2C1ACA51"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1.7  Phone number, including country and area code</w:t>
            </w:r>
          </w:p>
        </w:tc>
        <w:tc>
          <w:tcPr>
            <w:tcW w:w="6923" w:type="dxa"/>
            <w:tcBorders>
              <w:top w:val="single" w:sz="18" w:space="0" w:color="EAE8D6"/>
              <w:left w:val="single" w:sz="18" w:space="0" w:color="EAE8D6"/>
              <w:bottom w:val="single" w:sz="18" w:space="0" w:color="EAE8D6"/>
              <w:right w:val="single" w:sz="18" w:space="0" w:color="EAE8D6"/>
            </w:tcBorders>
          </w:tcPr>
          <w:p w14:paraId="1AD03FB9"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7"/>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5EC442DD"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47B4694C"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1.8  Fax number, including country and area code</w:t>
            </w:r>
          </w:p>
        </w:tc>
        <w:tc>
          <w:tcPr>
            <w:tcW w:w="6923" w:type="dxa"/>
            <w:tcBorders>
              <w:top w:val="single" w:sz="18" w:space="0" w:color="EAE8D6"/>
              <w:left w:val="single" w:sz="18" w:space="0" w:color="EAE8D6"/>
              <w:bottom w:val="single" w:sz="18" w:space="0" w:color="EAE8D6"/>
              <w:right w:val="single" w:sz="18" w:space="0" w:color="EAE8D6"/>
            </w:tcBorders>
          </w:tcPr>
          <w:p w14:paraId="6F385290"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4C336D23"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2A460F7F"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1.9  Email address </w:t>
            </w:r>
          </w:p>
        </w:tc>
        <w:tc>
          <w:tcPr>
            <w:tcW w:w="6923" w:type="dxa"/>
            <w:tcBorders>
              <w:top w:val="single" w:sz="18" w:space="0" w:color="EAE8D6"/>
              <w:left w:val="single" w:sz="18" w:space="0" w:color="EAE8D6"/>
              <w:bottom w:val="single" w:sz="18" w:space="0" w:color="EAE8D6"/>
              <w:right w:val="single" w:sz="18" w:space="0" w:color="EAE8D6"/>
            </w:tcBorders>
          </w:tcPr>
          <w:p w14:paraId="5CCD549A"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9"/>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6C431007"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BEEC5B5"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1.10  Website address</w:t>
            </w:r>
          </w:p>
        </w:tc>
        <w:tc>
          <w:tcPr>
            <w:tcW w:w="6923" w:type="dxa"/>
            <w:tcBorders>
              <w:top w:val="single" w:sz="18" w:space="0" w:color="EAE8D6"/>
              <w:left w:val="single" w:sz="18" w:space="0" w:color="EAE8D6"/>
              <w:bottom w:val="single" w:sz="18" w:space="0" w:color="EAE8D6"/>
              <w:right w:val="single" w:sz="18" w:space="0" w:color="EAE8D6"/>
            </w:tcBorders>
          </w:tcPr>
          <w:p w14:paraId="4223A378"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0"/>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rsidRPr="00F24ADC" w14:paraId="75AC1DED" w14:textId="77777777" w:rsidTr="001B1D19">
        <w:tc>
          <w:tcPr>
            <w:tcW w:w="9180" w:type="dxa"/>
            <w:gridSpan w:val="3"/>
            <w:tcBorders>
              <w:top w:val="single" w:sz="18" w:space="0" w:color="5B4C25"/>
              <w:left w:val="single" w:sz="18" w:space="0" w:color="5B4C25"/>
              <w:bottom w:val="single" w:sz="18" w:space="0" w:color="5B4C25"/>
              <w:right w:val="single" w:sz="18" w:space="0" w:color="5B4C25"/>
            </w:tcBorders>
            <w:shd w:val="clear" w:color="auto" w:fill="625326"/>
          </w:tcPr>
          <w:p w14:paraId="63CAC9C9" w14:textId="77777777" w:rsidR="00597729" w:rsidRDefault="00597729">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Primary contact for this registration – </w:t>
            </w:r>
            <w:r>
              <w:rPr>
                <w:rFonts w:ascii="Verdana" w:hAnsi="Verdana"/>
                <w:b/>
                <w:bCs/>
                <w:i/>
                <w:iCs/>
                <w:color w:val="FFFFFF"/>
                <w:sz w:val="17"/>
                <w:szCs w:val="17"/>
                <w:lang w:val="en-GB"/>
              </w:rPr>
              <w:t>Complete only if updated</w:t>
            </w:r>
          </w:p>
        </w:tc>
      </w:tr>
      <w:tr w:rsidR="00597729" w14:paraId="10CCE76D"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6704FB3D"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1.11  Last</w:t>
            </w:r>
            <w:proofErr w:type="gramEnd"/>
            <w:r>
              <w:rPr>
                <w:rFonts w:ascii="Verdana" w:hAnsi="Verdana"/>
                <w:color w:val="093A5D"/>
                <w:sz w:val="13"/>
                <w:szCs w:val="13"/>
                <w:lang w:val="en-GB"/>
              </w:rPr>
              <w:t xml:space="preserve"> name of the primary contact</w:t>
            </w:r>
          </w:p>
        </w:tc>
        <w:tc>
          <w:tcPr>
            <w:tcW w:w="6945" w:type="dxa"/>
            <w:gridSpan w:val="2"/>
            <w:tcBorders>
              <w:top w:val="single" w:sz="18" w:space="0" w:color="EAE8D6"/>
              <w:left w:val="single" w:sz="18" w:space="0" w:color="EAE8D6"/>
              <w:bottom w:val="single" w:sz="18" w:space="0" w:color="EAE8D6"/>
              <w:right w:val="single" w:sz="18" w:space="0" w:color="EAE8D6"/>
            </w:tcBorders>
          </w:tcPr>
          <w:p w14:paraId="452753F6"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1"/>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6F208393"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1FD6F905"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1.12  First name of the primary contact </w:t>
            </w:r>
          </w:p>
        </w:tc>
        <w:tc>
          <w:tcPr>
            <w:tcW w:w="6945" w:type="dxa"/>
            <w:gridSpan w:val="2"/>
            <w:tcBorders>
              <w:top w:val="single" w:sz="18" w:space="0" w:color="EAE8D6"/>
              <w:left w:val="single" w:sz="18" w:space="0" w:color="EAE8D6"/>
              <w:bottom w:val="single" w:sz="18" w:space="0" w:color="EAE8D6"/>
              <w:right w:val="single" w:sz="18" w:space="0" w:color="EAE8D6"/>
            </w:tcBorders>
          </w:tcPr>
          <w:p w14:paraId="151C060B"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2"/>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14E6DE2A"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4D64855A" w14:textId="77777777" w:rsidR="00597729" w:rsidRDefault="00597729">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 xml:space="preserve">1.13  Street </w:t>
            </w:r>
          </w:p>
        </w:tc>
        <w:tc>
          <w:tcPr>
            <w:tcW w:w="6945" w:type="dxa"/>
            <w:gridSpan w:val="2"/>
            <w:tcBorders>
              <w:top w:val="single" w:sz="18" w:space="0" w:color="EAE8D6"/>
              <w:left w:val="single" w:sz="18" w:space="0" w:color="EAE8D6"/>
              <w:bottom w:val="single" w:sz="18" w:space="0" w:color="EAE8D6"/>
              <w:right w:val="single" w:sz="18" w:space="0" w:color="EAE8D6"/>
            </w:tcBorders>
          </w:tcPr>
          <w:p w14:paraId="245CBDB7"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4EFA39C5"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77E5AC13"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1.14  City </w:t>
            </w:r>
          </w:p>
        </w:tc>
        <w:tc>
          <w:tcPr>
            <w:tcW w:w="6945" w:type="dxa"/>
            <w:gridSpan w:val="2"/>
            <w:tcBorders>
              <w:top w:val="single" w:sz="18" w:space="0" w:color="EAE8D6"/>
              <w:left w:val="single" w:sz="18" w:space="0" w:color="EAE8D6"/>
              <w:bottom w:val="single" w:sz="18" w:space="0" w:color="EAE8D6"/>
              <w:right w:val="single" w:sz="18" w:space="0" w:color="EAE8D6"/>
            </w:tcBorders>
          </w:tcPr>
          <w:p w14:paraId="4107454C"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4"/>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6CDD23F5"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70870724"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1.15  Postal Code </w:t>
            </w:r>
          </w:p>
        </w:tc>
        <w:tc>
          <w:tcPr>
            <w:tcW w:w="6945" w:type="dxa"/>
            <w:gridSpan w:val="2"/>
            <w:tcBorders>
              <w:top w:val="single" w:sz="18" w:space="0" w:color="EAE8D6"/>
              <w:left w:val="single" w:sz="18" w:space="0" w:color="EAE8D6"/>
              <w:bottom w:val="single" w:sz="18" w:space="0" w:color="EAE8D6"/>
              <w:right w:val="single" w:sz="18" w:space="0" w:color="EAE8D6"/>
            </w:tcBorders>
          </w:tcPr>
          <w:p w14:paraId="0729E259"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5"/>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78AE471F"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7AB94D9C"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1.16  Phone number, including country and area code</w:t>
            </w:r>
          </w:p>
        </w:tc>
        <w:tc>
          <w:tcPr>
            <w:tcW w:w="6945" w:type="dxa"/>
            <w:gridSpan w:val="2"/>
            <w:tcBorders>
              <w:top w:val="single" w:sz="18" w:space="0" w:color="EAE8D6"/>
              <w:left w:val="single" w:sz="18" w:space="0" w:color="EAE8D6"/>
              <w:bottom w:val="single" w:sz="18" w:space="0" w:color="EAE8D6"/>
              <w:right w:val="single" w:sz="18" w:space="0" w:color="EAE8D6"/>
            </w:tcBorders>
          </w:tcPr>
          <w:p w14:paraId="31E3512F"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6"/>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028A47B8"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50EB624D"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1.17  Fax number, including country and area code</w:t>
            </w:r>
          </w:p>
        </w:tc>
        <w:tc>
          <w:tcPr>
            <w:tcW w:w="6945" w:type="dxa"/>
            <w:gridSpan w:val="2"/>
            <w:tcBorders>
              <w:top w:val="single" w:sz="18" w:space="0" w:color="EAE8D6"/>
              <w:left w:val="single" w:sz="18" w:space="0" w:color="EAE8D6"/>
              <w:bottom w:val="single" w:sz="18" w:space="0" w:color="EAE8D6"/>
              <w:right w:val="single" w:sz="18" w:space="0" w:color="EAE8D6"/>
            </w:tcBorders>
          </w:tcPr>
          <w:p w14:paraId="71270F7E"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7"/>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4C1BAB61"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0DEE0389"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1.18  Email address </w:t>
            </w:r>
          </w:p>
        </w:tc>
        <w:tc>
          <w:tcPr>
            <w:tcW w:w="6945" w:type="dxa"/>
            <w:gridSpan w:val="2"/>
            <w:tcBorders>
              <w:top w:val="single" w:sz="18" w:space="0" w:color="EAE8D6"/>
              <w:left w:val="single" w:sz="18" w:space="0" w:color="EAE8D6"/>
              <w:bottom w:val="single" w:sz="18" w:space="0" w:color="EAE8D6"/>
              <w:right w:val="single" w:sz="18" w:space="0" w:color="EAE8D6"/>
            </w:tcBorders>
          </w:tcPr>
          <w:p w14:paraId="7F0A6041"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14:paraId="5C8A7530"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27"/>
        <w:gridCol w:w="6953"/>
      </w:tblGrid>
      <w:tr w:rsidR="00597729" w:rsidRPr="00F24ADC" w14:paraId="1A3A4D63"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46BEA12E"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 xml:space="preserve">2.0  Membership of a network – </w:t>
            </w:r>
            <w:r>
              <w:rPr>
                <w:rFonts w:ascii="Verdana" w:hAnsi="Verdana"/>
                <w:b/>
                <w:bCs/>
                <w:i/>
                <w:iCs/>
                <w:color w:val="FFFFFF"/>
                <w:sz w:val="17"/>
                <w:szCs w:val="17"/>
                <w:lang w:val="en-GB"/>
              </w:rPr>
              <w:t>Complete only if updated</w:t>
            </w:r>
          </w:p>
        </w:tc>
      </w:tr>
      <w:tr w:rsidR="00597729" w:rsidRPr="00F24ADC" w14:paraId="117CE1A3"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49B7831D"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2.1  Does</w:t>
            </w:r>
            <w:proofErr w:type="gramEnd"/>
            <w:r>
              <w:rPr>
                <w:rFonts w:ascii="Verdana" w:hAnsi="Verdana"/>
                <w:color w:val="093A5D"/>
                <w:sz w:val="13"/>
                <w:szCs w:val="13"/>
                <w:lang w:val="en-GB"/>
              </w:rPr>
              <w:t xml:space="preserve"> the applicant belong to a network?</w:t>
            </w:r>
          </w:p>
          <w:p w14:paraId="202DD990"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bookmarkStart w:id="0" w:name="Check1"/>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0"/>
            <w:r>
              <w:rPr>
                <w:rFonts w:ascii="Verdana" w:hAnsi="Verdana"/>
                <w:color w:val="093A5D"/>
                <w:sz w:val="13"/>
                <w:szCs w:val="13"/>
                <w:lang w:val="en-GB"/>
              </w:rPr>
              <w:t xml:space="preserve">  Yes</w:t>
            </w:r>
          </w:p>
          <w:p w14:paraId="1A001D9D" w14:textId="77777777" w:rsidR="00597729" w:rsidRDefault="00597729">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bookmarkStart w:id="1" w:name="Check2"/>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
            <w:r>
              <w:rPr>
                <w:rFonts w:ascii="Verdana" w:hAnsi="Verdana"/>
                <w:color w:val="093A5D"/>
                <w:sz w:val="13"/>
                <w:szCs w:val="13"/>
                <w:lang w:val="en-GB"/>
              </w:rPr>
              <w:t xml:space="preserve">  No (if no, all previously submitted information about the network will be removed; proceed to 3.0)</w:t>
            </w:r>
            <w:r>
              <w:rPr>
                <w:rFonts w:ascii="Verdana" w:hAnsi="Verdana"/>
                <w:b/>
                <w:bCs/>
                <w:color w:val="093A5D"/>
                <w:sz w:val="13"/>
                <w:szCs w:val="13"/>
                <w:lang w:val="en-GB"/>
              </w:rPr>
              <w:t xml:space="preserve"> </w:t>
            </w:r>
          </w:p>
        </w:tc>
      </w:tr>
      <w:tr w:rsidR="00597729" w14:paraId="1D2A56C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EE8D645"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2.2  Name</w:t>
            </w:r>
            <w:proofErr w:type="gramEnd"/>
            <w:r>
              <w:rPr>
                <w:rFonts w:ascii="Verdana" w:hAnsi="Verdana"/>
                <w:color w:val="093A5D"/>
                <w:sz w:val="13"/>
                <w:szCs w:val="13"/>
                <w:lang w:val="en-GB"/>
              </w:rPr>
              <w:t xml:space="preserve"> of the network</w:t>
            </w:r>
          </w:p>
        </w:tc>
        <w:tc>
          <w:tcPr>
            <w:tcW w:w="8116" w:type="dxa"/>
            <w:tcBorders>
              <w:top w:val="single" w:sz="18" w:space="0" w:color="EAE8D6"/>
              <w:left w:val="single" w:sz="18" w:space="0" w:color="EAE8D6"/>
              <w:bottom w:val="single" w:sz="18" w:space="0" w:color="EAE8D6"/>
              <w:right w:val="single" w:sz="18" w:space="0" w:color="EAE8D6"/>
            </w:tcBorders>
          </w:tcPr>
          <w:p w14:paraId="45710DC7"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rsidRPr="00F24ADC" w14:paraId="7256A38F"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7C4EB3DA" w14:textId="77777777" w:rsidR="00597729" w:rsidRDefault="00597729">
            <w:pPr>
              <w:autoSpaceDE w:val="0"/>
              <w:autoSpaceDN w:val="0"/>
              <w:adjustRightInd w:val="0"/>
              <w:spacing w:before="120" w:after="120"/>
              <w:rPr>
                <w:noProof/>
                <w:sz w:val="20"/>
                <w:lang w:val="en-GB"/>
              </w:rPr>
            </w:pPr>
            <w:proofErr w:type="gramStart"/>
            <w:r>
              <w:rPr>
                <w:rFonts w:ascii="Verdana" w:hAnsi="Verdana"/>
                <w:color w:val="093A5D"/>
                <w:sz w:val="13"/>
                <w:szCs w:val="13"/>
                <w:lang w:val="en-GB"/>
              </w:rPr>
              <w:t>2.3  Provide</w:t>
            </w:r>
            <w:proofErr w:type="gramEnd"/>
            <w:r>
              <w:rPr>
                <w:rFonts w:ascii="Verdana" w:hAnsi="Verdana"/>
                <w:color w:val="093A5D"/>
                <w:sz w:val="13"/>
                <w:szCs w:val="13"/>
                <w:lang w:val="en-GB"/>
              </w:rPr>
              <w:t xml:space="preserve"> an annex with a description of the network including at least its organisational structure. Alternatively you may provide a link to a description of the network on a website.</w:t>
            </w:r>
          </w:p>
        </w:tc>
      </w:tr>
      <w:tr w:rsidR="00597729" w14:paraId="0093A93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0CD9E6A"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Website address</w:t>
            </w:r>
          </w:p>
        </w:tc>
        <w:tc>
          <w:tcPr>
            <w:tcW w:w="8116" w:type="dxa"/>
            <w:tcBorders>
              <w:top w:val="single" w:sz="18" w:space="0" w:color="EAE8D6"/>
              <w:left w:val="single" w:sz="18" w:space="0" w:color="EAE8D6"/>
              <w:bottom w:val="single" w:sz="18" w:space="0" w:color="EAE8D6"/>
              <w:right w:val="single" w:sz="18" w:space="0" w:color="EAE8D6"/>
            </w:tcBorders>
          </w:tcPr>
          <w:p w14:paraId="6B42E68D"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14:paraId="3BCF308B"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85"/>
        <w:gridCol w:w="6895"/>
      </w:tblGrid>
      <w:tr w:rsidR="00597729" w:rsidRPr="00F24ADC" w14:paraId="31918E87" w14:textId="77777777">
        <w:tc>
          <w:tcPr>
            <w:tcW w:w="10620" w:type="dxa"/>
            <w:gridSpan w:val="2"/>
            <w:tcBorders>
              <w:top w:val="single" w:sz="18" w:space="0" w:color="EAE8D6"/>
              <w:left w:val="single" w:sz="18" w:space="0" w:color="5B4C25"/>
              <w:bottom w:val="single" w:sz="18" w:space="0" w:color="5B4C25"/>
              <w:right w:val="single" w:sz="18" w:space="0" w:color="5B4C25"/>
            </w:tcBorders>
            <w:shd w:val="clear" w:color="auto" w:fill="625326"/>
          </w:tcPr>
          <w:p w14:paraId="1686199E"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3.0  Registration as an audit entity in the home country – </w:t>
            </w:r>
            <w:r>
              <w:rPr>
                <w:rFonts w:ascii="Verdana" w:hAnsi="Verdana"/>
                <w:b/>
                <w:bCs/>
                <w:i/>
                <w:iCs/>
                <w:color w:val="FFFFFF"/>
                <w:sz w:val="17"/>
                <w:szCs w:val="17"/>
                <w:lang w:val="en-GB"/>
              </w:rPr>
              <w:t>Complete only if updated</w:t>
            </w:r>
          </w:p>
        </w:tc>
      </w:tr>
      <w:tr w:rsidR="00597729" w:rsidRPr="00F24ADC" w14:paraId="4F3772F9"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38159980"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3.1  Is</w:t>
            </w:r>
            <w:proofErr w:type="gramEnd"/>
            <w:r>
              <w:rPr>
                <w:rFonts w:ascii="Verdana" w:hAnsi="Verdana"/>
                <w:color w:val="093A5D"/>
                <w:sz w:val="13"/>
                <w:szCs w:val="13"/>
                <w:lang w:val="en-GB"/>
              </w:rPr>
              <w:t xml:space="preserve"> the applicant registered as an audit entity in its home country?</w:t>
            </w:r>
          </w:p>
          <w:p w14:paraId="2FAE8FC7" w14:textId="77777777" w:rsidR="00597729" w:rsidRDefault="00597729">
            <w:pPr>
              <w:tabs>
                <w:tab w:val="left" w:pos="2616"/>
              </w:tabs>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r>
              <w:rPr>
                <w:rFonts w:ascii="Verdana" w:hAnsi="Verdana"/>
                <w:color w:val="093A5D"/>
                <w:sz w:val="13"/>
                <w:szCs w:val="13"/>
                <w:lang w:val="en-GB"/>
              </w:rPr>
              <w:tab/>
            </w:r>
          </w:p>
          <w:p w14:paraId="56CE9BAF" w14:textId="77777777" w:rsidR="00597729" w:rsidRDefault="00597729">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the registration in the home country will be removed; proceed to 4.0)</w:t>
            </w:r>
          </w:p>
        </w:tc>
      </w:tr>
      <w:tr w:rsidR="00597729" w14:paraId="1564347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D42919A"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3.2  Name</w:t>
            </w:r>
            <w:proofErr w:type="gramEnd"/>
            <w:r>
              <w:rPr>
                <w:rFonts w:ascii="Verdana" w:hAnsi="Verdana"/>
                <w:color w:val="093A5D"/>
                <w:sz w:val="13"/>
                <w:szCs w:val="13"/>
                <w:lang w:val="en-GB"/>
              </w:rPr>
              <w:t xml:space="preserve"> of the authority/ body responsible for that registration</w:t>
            </w:r>
          </w:p>
        </w:tc>
        <w:tc>
          <w:tcPr>
            <w:tcW w:w="8116" w:type="dxa"/>
            <w:tcBorders>
              <w:top w:val="single" w:sz="18" w:space="0" w:color="EAE8D6"/>
              <w:left w:val="single" w:sz="18" w:space="0" w:color="EAE8D6"/>
              <w:bottom w:val="single" w:sz="18" w:space="0" w:color="EAE8D6"/>
              <w:right w:val="single" w:sz="18" w:space="0" w:color="EAE8D6"/>
            </w:tcBorders>
          </w:tcPr>
          <w:p w14:paraId="1DD87DF0"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1"/>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422DA6B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03E39C9"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3.3  Street</w:t>
            </w:r>
          </w:p>
        </w:tc>
        <w:tc>
          <w:tcPr>
            <w:tcW w:w="8116" w:type="dxa"/>
            <w:tcBorders>
              <w:top w:val="single" w:sz="18" w:space="0" w:color="EAE8D6"/>
              <w:left w:val="single" w:sz="18" w:space="0" w:color="EAE8D6"/>
              <w:bottom w:val="single" w:sz="18" w:space="0" w:color="EAE8D6"/>
              <w:right w:val="single" w:sz="18" w:space="0" w:color="EAE8D6"/>
            </w:tcBorders>
          </w:tcPr>
          <w:p w14:paraId="2E3BAB76"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2"/>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5765D78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C623E1B" w14:textId="77777777" w:rsidR="00597729" w:rsidRDefault="00597729">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 xml:space="preserve">3.4  City </w:t>
            </w:r>
          </w:p>
        </w:tc>
        <w:tc>
          <w:tcPr>
            <w:tcW w:w="8116" w:type="dxa"/>
            <w:tcBorders>
              <w:top w:val="single" w:sz="18" w:space="0" w:color="EAE8D6"/>
              <w:left w:val="single" w:sz="18" w:space="0" w:color="EAE8D6"/>
              <w:bottom w:val="single" w:sz="18" w:space="0" w:color="EAE8D6"/>
              <w:right w:val="single" w:sz="18" w:space="0" w:color="EAE8D6"/>
            </w:tcBorders>
          </w:tcPr>
          <w:p w14:paraId="0FF57A69"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5786B6F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9091CAB"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3.5  Postal Code</w:t>
            </w:r>
          </w:p>
        </w:tc>
        <w:tc>
          <w:tcPr>
            <w:tcW w:w="8116" w:type="dxa"/>
            <w:tcBorders>
              <w:top w:val="single" w:sz="18" w:space="0" w:color="EAE8D6"/>
              <w:left w:val="single" w:sz="18" w:space="0" w:color="EAE8D6"/>
              <w:bottom w:val="single" w:sz="18" w:space="0" w:color="EAE8D6"/>
              <w:right w:val="single" w:sz="18" w:space="0" w:color="EAE8D6"/>
            </w:tcBorders>
          </w:tcPr>
          <w:p w14:paraId="6D9DBDC9"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4"/>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02ED07F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626E232"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3.6  Country</w:t>
            </w:r>
          </w:p>
        </w:tc>
        <w:tc>
          <w:tcPr>
            <w:tcW w:w="8116" w:type="dxa"/>
            <w:tcBorders>
              <w:top w:val="single" w:sz="18" w:space="0" w:color="EAE8D6"/>
              <w:left w:val="single" w:sz="18" w:space="0" w:color="EAE8D6"/>
              <w:bottom w:val="single" w:sz="18" w:space="0" w:color="EAE8D6"/>
              <w:right w:val="single" w:sz="18" w:space="0" w:color="EAE8D6"/>
            </w:tcBorders>
          </w:tcPr>
          <w:p w14:paraId="7CC093A4"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5"/>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4E50061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A5785A4"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3.7  Phone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6AAEC888"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6"/>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05D0924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065D6B"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3.8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623AD37F"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7"/>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154811A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nil"/>
              <w:right w:val="single" w:sz="18" w:space="0" w:color="EAE8D6"/>
            </w:tcBorders>
            <w:shd w:val="clear" w:color="auto" w:fill="EAE8D6"/>
          </w:tcPr>
          <w:p w14:paraId="2D882075"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3.9  Registration number of the applicant, if applicable </w:t>
            </w:r>
          </w:p>
        </w:tc>
        <w:tc>
          <w:tcPr>
            <w:tcW w:w="8116" w:type="dxa"/>
            <w:tcBorders>
              <w:top w:val="single" w:sz="18" w:space="0" w:color="EAE8D6"/>
              <w:left w:val="single" w:sz="18" w:space="0" w:color="EAE8D6"/>
              <w:bottom w:val="nil"/>
              <w:right w:val="single" w:sz="18" w:space="0" w:color="EAE8D6"/>
            </w:tcBorders>
          </w:tcPr>
          <w:p w14:paraId="5A51F59B"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14:paraId="08D90A8F"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97729" w:rsidRPr="00F24ADC" w14:paraId="2C6A9BD0"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0976C4DA"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4.0  Other registrations as a third-country audit entity or an audit firm in another member state of the European Union or the European Economic Area – </w:t>
            </w:r>
            <w:r>
              <w:rPr>
                <w:rFonts w:ascii="Verdana" w:hAnsi="Verdana"/>
                <w:b/>
                <w:bCs/>
                <w:i/>
                <w:iCs/>
                <w:color w:val="FFFFFF"/>
                <w:sz w:val="17"/>
                <w:szCs w:val="17"/>
                <w:lang w:val="en-GB"/>
              </w:rPr>
              <w:t>Complete only if updated</w:t>
            </w:r>
          </w:p>
        </w:tc>
      </w:tr>
      <w:tr w:rsidR="00597729" w:rsidRPr="00F24ADC" w14:paraId="1D5FF0E7"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10E85262"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4.1  Is</w:t>
            </w:r>
            <w:proofErr w:type="gramEnd"/>
            <w:r>
              <w:rPr>
                <w:rFonts w:ascii="Verdana" w:hAnsi="Verdana"/>
                <w:color w:val="093A5D"/>
                <w:sz w:val="13"/>
                <w:szCs w:val="13"/>
                <w:lang w:val="en-GB"/>
              </w:rPr>
              <w:t xml:space="preserve"> the applicant registered as a third-country audit entity or as an audit firm in another member state of the EU or the EEA?</w:t>
            </w:r>
          </w:p>
          <w:p w14:paraId="3BAD2895"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7CFAB1B2" w14:textId="77777777" w:rsidR="00597729" w:rsidRDefault="00597729">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other registrations inside EU/EEA will be removed; proceed to 4.2)</w:t>
            </w:r>
          </w:p>
          <w:p w14:paraId="387FE423" w14:textId="77777777" w:rsidR="00597729" w:rsidRDefault="00597729">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Use </w:t>
            </w:r>
            <w:r>
              <w:rPr>
                <w:rFonts w:ascii="Verdana" w:hAnsi="Verdana"/>
                <w:b/>
                <w:bCs/>
                <w:color w:val="093A5D"/>
                <w:sz w:val="13"/>
                <w:szCs w:val="13"/>
                <w:lang w:val="en-GB"/>
              </w:rPr>
              <w:t xml:space="preserve">Form U2-1 (NL) – Other Registrations inside EU/EEA </w:t>
            </w:r>
            <w:r>
              <w:rPr>
                <w:rFonts w:ascii="Verdana" w:hAnsi="Verdana"/>
                <w:bCs/>
                <w:color w:val="093A5D"/>
                <w:sz w:val="13"/>
                <w:szCs w:val="13"/>
                <w:lang w:val="en-GB"/>
              </w:rPr>
              <w:t xml:space="preserve">as an Annex tot his form to update </w:t>
            </w:r>
            <w:r>
              <w:rPr>
                <w:rFonts w:ascii="Verdana" w:hAnsi="Verdana"/>
                <w:color w:val="093A5D"/>
                <w:sz w:val="13"/>
                <w:szCs w:val="13"/>
                <w:lang w:val="en-GB"/>
              </w:rPr>
              <w:t xml:space="preserve">the registration information concerning Other Registrations inside EU/EEA. List all relevant registrations, </w:t>
            </w:r>
            <w:r>
              <w:rPr>
                <w:rFonts w:ascii="Verdana" w:hAnsi="Verdana"/>
                <w:i/>
                <w:iCs/>
                <w:color w:val="093A5D"/>
                <w:sz w:val="13"/>
                <w:szCs w:val="13"/>
                <w:lang w:val="en-GB"/>
              </w:rPr>
              <w:t xml:space="preserve">additional to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registrations “</w:t>
            </w:r>
            <w:r>
              <w:rPr>
                <w:rFonts w:ascii="Verdana" w:hAnsi="Verdana"/>
                <w:b/>
                <w:bCs/>
                <w:color w:val="093A5D"/>
                <w:sz w:val="13"/>
                <w:szCs w:val="13"/>
                <w:lang w:val="en-GB"/>
              </w:rPr>
              <w:t>add</w:t>
            </w:r>
            <w:r>
              <w:rPr>
                <w:rFonts w:ascii="Verdana" w:hAnsi="Verdana"/>
                <w:color w:val="093A5D"/>
                <w:sz w:val="13"/>
                <w:szCs w:val="13"/>
                <w:lang w:val="en-GB"/>
              </w:rPr>
              <w:t>”. List all registrations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r>
              <w:rPr>
                <w:rFonts w:ascii="Verdana" w:hAnsi="Verdana"/>
                <w:i/>
                <w:iCs/>
                <w:color w:val="093A5D"/>
                <w:sz w:val="13"/>
                <w:szCs w:val="13"/>
                <w:lang w:val="en-GB"/>
              </w:rPr>
              <w:t>changed</w:t>
            </w:r>
            <w:r>
              <w:rPr>
                <w:rFonts w:ascii="Verdana" w:hAnsi="Verdana"/>
                <w:color w:val="093A5D"/>
                <w:sz w:val="13"/>
                <w:szCs w:val="13"/>
                <w:lang w:val="en-GB"/>
              </w:rPr>
              <w:t>, and label these registrations “</w:t>
            </w:r>
            <w:r>
              <w:rPr>
                <w:rFonts w:ascii="Verdana" w:hAnsi="Verdana"/>
                <w:b/>
                <w:bCs/>
                <w:color w:val="093A5D"/>
                <w:sz w:val="13"/>
                <w:szCs w:val="13"/>
                <w:lang w:val="en-GB"/>
              </w:rPr>
              <w:t>change</w:t>
            </w:r>
            <w:r>
              <w:rPr>
                <w:rFonts w:ascii="Verdana" w:hAnsi="Verdana"/>
                <w:color w:val="093A5D"/>
                <w:sz w:val="13"/>
                <w:szCs w:val="13"/>
                <w:lang w:val="en-GB"/>
              </w:rPr>
              <w:t xml:space="preserve">”. List all registrations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registrations “</w:t>
            </w:r>
            <w:r>
              <w:rPr>
                <w:rFonts w:ascii="Verdana" w:hAnsi="Verdana"/>
                <w:b/>
                <w:bCs/>
                <w:color w:val="093A5D"/>
                <w:sz w:val="13"/>
                <w:szCs w:val="13"/>
                <w:lang w:val="en-GB"/>
              </w:rPr>
              <w:t>remove</w:t>
            </w:r>
            <w:r>
              <w:rPr>
                <w:rFonts w:ascii="Verdana" w:hAnsi="Verdana"/>
                <w:color w:val="093A5D"/>
                <w:sz w:val="13"/>
                <w:szCs w:val="13"/>
                <w:lang w:val="en-GB"/>
              </w:rPr>
              <w:t>”.</w:t>
            </w:r>
          </w:p>
        </w:tc>
      </w:tr>
      <w:tr w:rsidR="00597729" w:rsidRPr="00F24ADC" w14:paraId="3E9724C8"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04A98DC3"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lastRenderedPageBreak/>
              <w:t>4.2  Is</w:t>
            </w:r>
            <w:proofErr w:type="gramEnd"/>
            <w:r>
              <w:rPr>
                <w:rFonts w:ascii="Verdana" w:hAnsi="Verdana"/>
                <w:color w:val="093A5D"/>
                <w:sz w:val="13"/>
                <w:szCs w:val="13"/>
                <w:lang w:val="en-GB"/>
              </w:rPr>
              <w:t xml:space="preserve"> an application for registration as a third-country audit entity or an audit firm pending in another member state of the EU or the EEA? </w:t>
            </w:r>
          </w:p>
          <w:p w14:paraId="77B01C05"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3A2FF622" w14:textId="77777777" w:rsidR="00597729" w:rsidRDefault="00597729">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pending registrations will be removed; proceed to 5.0)</w:t>
            </w:r>
          </w:p>
          <w:p w14:paraId="5D025C2D" w14:textId="77777777" w:rsidR="00597729" w:rsidRDefault="00597729">
            <w:pPr>
              <w:autoSpaceDE w:val="0"/>
              <w:autoSpaceDN w:val="0"/>
              <w:adjustRightInd w:val="0"/>
              <w:spacing w:before="120" w:after="120"/>
              <w:rPr>
                <w:noProof/>
                <w:sz w:val="20"/>
                <w:lang w:val="en-GB"/>
              </w:rPr>
            </w:pPr>
            <w:r>
              <w:rPr>
                <w:rFonts w:ascii="Verdana" w:hAnsi="Verdana"/>
                <w:bCs/>
                <w:color w:val="093A5D"/>
                <w:sz w:val="13"/>
                <w:szCs w:val="13"/>
                <w:lang w:val="en-GB"/>
              </w:rPr>
              <w:t xml:space="preserve">Use </w:t>
            </w:r>
            <w:r>
              <w:rPr>
                <w:rFonts w:ascii="Verdana" w:hAnsi="Verdana"/>
                <w:b/>
                <w:bCs/>
                <w:color w:val="093A5D"/>
                <w:sz w:val="13"/>
                <w:szCs w:val="13"/>
                <w:lang w:val="en-GB"/>
              </w:rPr>
              <w:t xml:space="preserve">Form U2-1 (NL) – Other Registrations inside EU/EEA </w:t>
            </w:r>
            <w:r>
              <w:rPr>
                <w:rFonts w:ascii="Verdana" w:hAnsi="Verdana"/>
                <w:bCs/>
                <w:color w:val="093A5D"/>
                <w:sz w:val="13"/>
                <w:szCs w:val="13"/>
                <w:lang w:val="en-GB"/>
              </w:rPr>
              <w:t xml:space="preserve">as an Annex tot his form to update </w:t>
            </w:r>
            <w:r>
              <w:rPr>
                <w:rFonts w:ascii="Verdana" w:hAnsi="Verdana"/>
                <w:color w:val="093A5D"/>
                <w:sz w:val="13"/>
                <w:szCs w:val="13"/>
                <w:lang w:val="en-GB"/>
              </w:rPr>
              <w:t xml:space="preserve">the registration information concerning Other Registrations inside EU/EEA. List all relevant </w:t>
            </w:r>
            <w:r>
              <w:rPr>
                <w:rFonts w:ascii="Verdana" w:hAnsi="Verdana"/>
                <w:bCs/>
                <w:color w:val="093A5D"/>
                <w:sz w:val="13"/>
                <w:szCs w:val="13"/>
                <w:lang w:val="en-GB"/>
              </w:rPr>
              <w:t>pending applications for registration</w:t>
            </w:r>
            <w:r>
              <w:rPr>
                <w:rFonts w:ascii="Verdana" w:hAnsi="Verdana"/>
                <w:color w:val="093A5D"/>
                <w:sz w:val="13"/>
                <w:szCs w:val="13"/>
                <w:lang w:val="en-GB"/>
              </w:rPr>
              <w:t xml:space="preserve">, </w:t>
            </w:r>
            <w:r>
              <w:rPr>
                <w:rFonts w:ascii="Verdana" w:hAnsi="Verdana"/>
                <w:i/>
                <w:iCs/>
                <w:color w:val="093A5D"/>
                <w:sz w:val="13"/>
                <w:szCs w:val="13"/>
                <w:lang w:val="en-GB"/>
              </w:rPr>
              <w:t xml:space="preserve">additional to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applications “</w:t>
            </w:r>
            <w:r>
              <w:rPr>
                <w:rFonts w:ascii="Verdana" w:hAnsi="Verdana"/>
                <w:b/>
                <w:bCs/>
                <w:color w:val="093A5D"/>
                <w:sz w:val="13"/>
                <w:szCs w:val="13"/>
                <w:lang w:val="en-GB"/>
              </w:rPr>
              <w:t>add</w:t>
            </w:r>
            <w:r>
              <w:rPr>
                <w:rFonts w:ascii="Verdana" w:hAnsi="Verdana"/>
                <w:color w:val="093A5D"/>
                <w:sz w:val="13"/>
                <w:szCs w:val="13"/>
                <w:lang w:val="en-GB"/>
              </w:rPr>
              <w:t xml:space="preserve">”. List all </w:t>
            </w:r>
            <w:r>
              <w:rPr>
                <w:rFonts w:ascii="Verdana" w:hAnsi="Verdana"/>
                <w:bCs/>
                <w:color w:val="093A5D"/>
                <w:sz w:val="13"/>
                <w:szCs w:val="13"/>
                <w:lang w:val="en-GB"/>
              </w:rPr>
              <w:t xml:space="preserve">pending applications for registration </w:t>
            </w:r>
            <w:r>
              <w:rPr>
                <w:rFonts w:ascii="Verdana" w:hAnsi="Verdana"/>
                <w:color w:val="093A5D"/>
                <w:sz w:val="13"/>
                <w:szCs w:val="13"/>
                <w:lang w:val="en-GB"/>
              </w:rPr>
              <w:t>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r>
              <w:rPr>
                <w:rFonts w:ascii="Verdana" w:hAnsi="Verdana"/>
                <w:i/>
                <w:iCs/>
                <w:color w:val="093A5D"/>
                <w:sz w:val="13"/>
                <w:szCs w:val="13"/>
                <w:lang w:val="en-GB"/>
              </w:rPr>
              <w:t>changed</w:t>
            </w:r>
            <w:r>
              <w:rPr>
                <w:rFonts w:ascii="Verdana" w:hAnsi="Verdana"/>
                <w:color w:val="093A5D"/>
                <w:sz w:val="13"/>
                <w:szCs w:val="13"/>
                <w:lang w:val="en-GB"/>
              </w:rPr>
              <w:t>, and label these applications “</w:t>
            </w:r>
            <w:r>
              <w:rPr>
                <w:rFonts w:ascii="Verdana" w:hAnsi="Verdana"/>
                <w:b/>
                <w:bCs/>
                <w:color w:val="093A5D"/>
                <w:sz w:val="13"/>
                <w:szCs w:val="13"/>
                <w:lang w:val="en-GB"/>
              </w:rPr>
              <w:t>change</w:t>
            </w:r>
            <w:r>
              <w:rPr>
                <w:rFonts w:ascii="Verdana" w:hAnsi="Verdana"/>
                <w:color w:val="093A5D"/>
                <w:sz w:val="13"/>
                <w:szCs w:val="13"/>
                <w:lang w:val="en-GB"/>
              </w:rPr>
              <w:t xml:space="preserve">”. List all </w:t>
            </w:r>
            <w:r>
              <w:rPr>
                <w:rFonts w:ascii="Verdana" w:hAnsi="Verdana"/>
                <w:bCs/>
                <w:color w:val="093A5D"/>
                <w:sz w:val="13"/>
                <w:szCs w:val="13"/>
                <w:lang w:val="en-GB"/>
              </w:rPr>
              <w:t xml:space="preserve">pending applications for registration </w:t>
            </w:r>
            <w:r>
              <w:rPr>
                <w:rFonts w:ascii="Verdana" w:hAnsi="Verdana"/>
                <w:color w:val="093A5D"/>
                <w:sz w:val="13"/>
                <w:szCs w:val="13"/>
                <w:lang w:val="en-GB"/>
              </w:rPr>
              <w:t xml:space="preserve">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applications “</w:t>
            </w:r>
            <w:r>
              <w:rPr>
                <w:rFonts w:ascii="Verdana" w:hAnsi="Verdana"/>
                <w:b/>
                <w:bCs/>
                <w:color w:val="093A5D"/>
                <w:sz w:val="13"/>
                <w:szCs w:val="13"/>
                <w:lang w:val="en-GB"/>
              </w:rPr>
              <w:t>remove</w:t>
            </w:r>
            <w:r>
              <w:rPr>
                <w:rFonts w:ascii="Verdana" w:hAnsi="Verdana"/>
                <w:color w:val="093A5D"/>
                <w:sz w:val="13"/>
                <w:szCs w:val="13"/>
                <w:lang w:val="en-GB"/>
              </w:rPr>
              <w:t>”.</w:t>
            </w:r>
          </w:p>
        </w:tc>
      </w:tr>
    </w:tbl>
    <w:p w14:paraId="476ADEDA"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97729" w:rsidRPr="00F24ADC" w14:paraId="58A218BD"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9F434FF"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5.0  Internal quality control system – </w:t>
            </w:r>
            <w:r>
              <w:rPr>
                <w:rFonts w:ascii="Verdana" w:hAnsi="Verdana"/>
                <w:b/>
                <w:bCs/>
                <w:i/>
                <w:iCs/>
                <w:color w:val="FFFFFF"/>
                <w:sz w:val="17"/>
                <w:szCs w:val="17"/>
                <w:lang w:val="en-GB"/>
              </w:rPr>
              <w:t>Complete only if updated</w:t>
            </w:r>
          </w:p>
        </w:tc>
      </w:tr>
      <w:tr w:rsidR="00597729" w:rsidRPr="00F24ADC" w14:paraId="44A1C5BE"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5D9BFF66"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5.1  Provide</w:t>
            </w:r>
            <w:proofErr w:type="gramEnd"/>
            <w:r>
              <w:rPr>
                <w:rFonts w:ascii="Verdana" w:hAnsi="Verdana"/>
                <w:color w:val="093A5D"/>
                <w:sz w:val="13"/>
                <w:szCs w:val="13"/>
                <w:lang w:val="en-GB"/>
              </w:rPr>
              <w:t xml:space="preserve"> an annex with a description of the applicant’s internal quality control system, i.e. a system designed in accordance with the International Standard on Quality Control 1 (“ISQC 1”) or similar provision. </w:t>
            </w:r>
          </w:p>
        </w:tc>
      </w:tr>
    </w:tbl>
    <w:p w14:paraId="0D2BF420"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55"/>
        <w:gridCol w:w="6925"/>
      </w:tblGrid>
      <w:tr w:rsidR="00597729" w:rsidRPr="00F24ADC" w14:paraId="611760AA"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A412AE4"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6.0  External quality assurance review – </w:t>
            </w:r>
            <w:r>
              <w:rPr>
                <w:rFonts w:ascii="Verdana" w:hAnsi="Verdana"/>
                <w:b/>
                <w:bCs/>
                <w:i/>
                <w:iCs/>
                <w:color w:val="FFFFFF"/>
                <w:sz w:val="17"/>
                <w:szCs w:val="17"/>
                <w:lang w:val="en-GB"/>
              </w:rPr>
              <w:t>Complete only if updated</w:t>
            </w:r>
          </w:p>
        </w:tc>
      </w:tr>
      <w:tr w:rsidR="00597729" w:rsidRPr="00F24ADC" w14:paraId="70A7BA58"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58E452EA" w14:textId="77777777" w:rsidR="00597729" w:rsidRDefault="00597729">
            <w:pPr>
              <w:keepNext/>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6.1  Has</w:t>
            </w:r>
            <w:proofErr w:type="gramEnd"/>
            <w:r>
              <w:rPr>
                <w:rFonts w:ascii="Verdana" w:hAnsi="Verdana"/>
                <w:color w:val="093A5D"/>
                <w:sz w:val="13"/>
                <w:szCs w:val="13"/>
                <w:lang w:val="en-GB"/>
              </w:rPr>
              <w:t xml:space="preserve"> the applicant been subject to an external quality assurance review?</w:t>
            </w:r>
          </w:p>
          <w:p w14:paraId="4A4DD032" w14:textId="77777777" w:rsidR="00597729" w:rsidRDefault="00597729">
            <w:pPr>
              <w:keepNext/>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2638EB4D" w14:textId="77777777" w:rsidR="00597729" w:rsidRDefault="00597729">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B675BB">
              <w:rPr>
                <w:rFonts w:ascii="Verdana" w:hAnsi="Verdana"/>
                <w:color w:val="093A5D"/>
                <w:sz w:val="13"/>
                <w:szCs w:val="13"/>
                <w:lang w:val="en-GB"/>
              </w:rPr>
            </w:r>
            <w:r w:rsidR="00B675BB">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external quality assurance review will be removed; proceed to 7.0)</w:t>
            </w:r>
          </w:p>
        </w:tc>
      </w:tr>
      <w:tr w:rsidR="00597729" w14:paraId="766A02B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DA4A5D9"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6.2  Name</w:t>
            </w:r>
            <w:proofErr w:type="gramEnd"/>
            <w:r>
              <w:rPr>
                <w:rFonts w:ascii="Verdana" w:hAnsi="Verdana"/>
                <w:color w:val="093A5D"/>
                <w:sz w:val="13"/>
                <w:szCs w:val="13"/>
                <w:lang w:val="en-GB"/>
              </w:rPr>
              <w:t xml:space="preserve"> of the competent authority responsible for the external quality assurance review</w:t>
            </w:r>
          </w:p>
        </w:tc>
        <w:tc>
          <w:tcPr>
            <w:tcW w:w="8116" w:type="dxa"/>
            <w:tcBorders>
              <w:top w:val="single" w:sz="18" w:space="0" w:color="EAE8D6"/>
              <w:left w:val="single" w:sz="18" w:space="0" w:color="EAE8D6"/>
              <w:bottom w:val="single" w:sz="18" w:space="0" w:color="EAE8D6"/>
              <w:right w:val="single" w:sz="18" w:space="0" w:color="EAE8D6"/>
            </w:tcBorders>
          </w:tcPr>
          <w:p w14:paraId="607B549D"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2"/>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265264AE"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BF64393" w14:textId="77777777" w:rsidR="00597729" w:rsidRDefault="00597729">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 xml:space="preserve">6.3  Street </w:t>
            </w:r>
          </w:p>
        </w:tc>
        <w:tc>
          <w:tcPr>
            <w:tcW w:w="8116" w:type="dxa"/>
            <w:tcBorders>
              <w:top w:val="single" w:sz="18" w:space="0" w:color="EAE8D6"/>
              <w:left w:val="single" w:sz="18" w:space="0" w:color="EAE8D6"/>
              <w:bottom w:val="single" w:sz="18" w:space="0" w:color="EAE8D6"/>
              <w:right w:val="single" w:sz="18" w:space="0" w:color="EAE8D6"/>
            </w:tcBorders>
          </w:tcPr>
          <w:p w14:paraId="118B413C"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08C31F9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1ED1E6F"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6.4  City </w:t>
            </w:r>
          </w:p>
        </w:tc>
        <w:tc>
          <w:tcPr>
            <w:tcW w:w="8116" w:type="dxa"/>
            <w:tcBorders>
              <w:top w:val="single" w:sz="18" w:space="0" w:color="EAE8D6"/>
              <w:left w:val="single" w:sz="18" w:space="0" w:color="EAE8D6"/>
              <w:bottom w:val="single" w:sz="18" w:space="0" w:color="EAE8D6"/>
              <w:right w:val="single" w:sz="18" w:space="0" w:color="EAE8D6"/>
            </w:tcBorders>
          </w:tcPr>
          <w:p w14:paraId="40B55D25"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4"/>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7D0FFB4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09FEB2D"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6.5  Postal Code </w:t>
            </w:r>
          </w:p>
        </w:tc>
        <w:tc>
          <w:tcPr>
            <w:tcW w:w="8116" w:type="dxa"/>
            <w:tcBorders>
              <w:top w:val="single" w:sz="18" w:space="0" w:color="EAE8D6"/>
              <w:left w:val="single" w:sz="18" w:space="0" w:color="EAE8D6"/>
              <w:bottom w:val="single" w:sz="18" w:space="0" w:color="EAE8D6"/>
              <w:right w:val="single" w:sz="18" w:space="0" w:color="EAE8D6"/>
            </w:tcBorders>
          </w:tcPr>
          <w:p w14:paraId="520DF8D6"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5"/>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4C04CEE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9272B27"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6.6  Country </w:t>
            </w:r>
          </w:p>
        </w:tc>
        <w:tc>
          <w:tcPr>
            <w:tcW w:w="8116" w:type="dxa"/>
            <w:tcBorders>
              <w:top w:val="single" w:sz="18" w:space="0" w:color="EAE8D6"/>
              <w:left w:val="single" w:sz="18" w:space="0" w:color="EAE8D6"/>
              <w:bottom w:val="single" w:sz="18" w:space="0" w:color="EAE8D6"/>
              <w:right w:val="single" w:sz="18" w:space="0" w:color="EAE8D6"/>
            </w:tcBorders>
          </w:tcPr>
          <w:p w14:paraId="1EAF7413"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6"/>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2656F80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813646"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6.7  Phone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4B0BFF89"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7"/>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03F990A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175BC11"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6.8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4CBCD9BA"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14:paraId="10CB71B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82F5FF0"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6.9  Indicate the date when the last external quality assurance review was carried out</w:t>
            </w:r>
          </w:p>
        </w:tc>
        <w:tc>
          <w:tcPr>
            <w:tcW w:w="8116" w:type="dxa"/>
            <w:tcBorders>
              <w:top w:val="single" w:sz="18" w:space="0" w:color="EAE8D6"/>
              <w:left w:val="single" w:sz="18" w:space="0" w:color="EAE8D6"/>
              <w:bottom w:val="single" w:sz="18" w:space="0" w:color="EAE8D6"/>
              <w:right w:val="single" w:sz="18" w:space="0" w:color="EAE8D6"/>
            </w:tcBorders>
          </w:tcPr>
          <w:p w14:paraId="6C804B08"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9"/>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597729" w:rsidRPr="00F24ADC" w14:paraId="40597F26"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7D70EA3" w14:textId="77777777" w:rsidR="00597729" w:rsidRDefault="00597729">
            <w:pPr>
              <w:autoSpaceDE w:val="0"/>
              <w:autoSpaceDN w:val="0"/>
              <w:adjustRightInd w:val="0"/>
              <w:spacing w:before="120" w:after="120"/>
              <w:rPr>
                <w:noProof/>
                <w:sz w:val="20"/>
                <w:lang w:val="en-GB"/>
              </w:rPr>
            </w:pPr>
            <w:proofErr w:type="gramStart"/>
            <w:r>
              <w:rPr>
                <w:rFonts w:ascii="Verdana" w:hAnsi="Verdana"/>
                <w:color w:val="093A5D"/>
                <w:sz w:val="13"/>
                <w:szCs w:val="13"/>
                <w:lang w:val="en-GB"/>
              </w:rPr>
              <w:t>6.10  Provide</w:t>
            </w:r>
            <w:proofErr w:type="gramEnd"/>
            <w:r>
              <w:rPr>
                <w:rFonts w:ascii="Verdana" w:hAnsi="Verdana"/>
                <w:color w:val="093A5D"/>
                <w:sz w:val="13"/>
                <w:szCs w:val="13"/>
                <w:lang w:val="en-GB"/>
              </w:rPr>
              <w:t xml:space="preserve"> an annex giving necessary information about the outcome of the quality assurance review. </w:t>
            </w:r>
          </w:p>
        </w:tc>
      </w:tr>
    </w:tbl>
    <w:p w14:paraId="446F98EA"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97729" w:rsidRPr="00F24ADC" w14:paraId="1FCB8922"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084A271F"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7.0  Relevant audit clients according to Article 45 (1) – </w:t>
            </w:r>
            <w:r>
              <w:rPr>
                <w:rFonts w:ascii="Verdana" w:hAnsi="Verdana"/>
                <w:b/>
                <w:bCs/>
                <w:i/>
                <w:iCs/>
                <w:color w:val="FFFFFF"/>
                <w:sz w:val="17"/>
                <w:szCs w:val="17"/>
                <w:lang w:val="en-GB"/>
              </w:rPr>
              <w:t>Complete only if updated</w:t>
            </w:r>
          </w:p>
        </w:tc>
      </w:tr>
      <w:tr w:rsidR="00597729" w:rsidRPr="00F24ADC" w14:paraId="0BB24D66"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5E58B205"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7.1  Use</w:t>
            </w:r>
            <w:proofErr w:type="gramEnd"/>
            <w:r>
              <w:rPr>
                <w:rFonts w:ascii="Verdana" w:hAnsi="Verdana"/>
                <w:color w:val="093A5D"/>
                <w:sz w:val="13"/>
                <w:szCs w:val="13"/>
                <w:lang w:val="en-GB"/>
              </w:rPr>
              <w:t xml:space="preserve"> </w:t>
            </w:r>
            <w:r>
              <w:rPr>
                <w:rFonts w:ascii="Verdana" w:hAnsi="Verdana"/>
                <w:b/>
                <w:color w:val="093A5D"/>
                <w:sz w:val="13"/>
                <w:szCs w:val="13"/>
                <w:lang w:val="en-GB"/>
              </w:rPr>
              <w:t>Form U2-2 (NL) – Client Information</w:t>
            </w:r>
            <w:r>
              <w:rPr>
                <w:rFonts w:ascii="Verdana" w:hAnsi="Verdana"/>
                <w:color w:val="093A5D"/>
                <w:sz w:val="13"/>
                <w:szCs w:val="13"/>
                <w:lang w:val="en-GB"/>
              </w:rPr>
              <w:t xml:space="preserve"> as an Annex to this form to update the registration information concerning the relevant audit clients. List all </w:t>
            </w:r>
            <w:r>
              <w:rPr>
                <w:rFonts w:ascii="Verdana" w:hAnsi="Verdana"/>
                <w:i/>
                <w:iCs/>
                <w:color w:val="093A5D"/>
                <w:sz w:val="13"/>
                <w:szCs w:val="13"/>
                <w:lang w:val="en-GB"/>
              </w:rPr>
              <w:t xml:space="preserve">new </w:t>
            </w:r>
            <w:r>
              <w:rPr>
                <w:rFonts w:ascii="Verdana" w:hAnsi="Verdana"/>
                <w:color w:val="093A5D"/>
                <w:sz w:val="13"/>
                <w:szCs w:val="13"/>
                <w:lang w:val="en-GB"/>
              </w:rPr>
              <w:t>relevant audit clients, and label these audit clients “</w:t>
            </w:r>
            <w:r>
              <w:rPr>
                <w:rFonts w:ascii="Verdana" w:hAnsi="Verdana"/>
                <w:b/>
                <w:bCs/>
                <w:color w:val="093A5D"/>
                <w:sz w:val="13"/>
                <w:szCs w:val="13"/>
                <w:lang w:val="en-GB"/>
              </w:rPr>
              <w:t>add</w:t>
            </w:r>
            <w:r>
              <w:rPr>
                <w:rFonts w:ascii="Verdana" w:hAnsi="Verdana"/>
                <w:color w:val="093A5D"/>
                <w:sz w:val="13"/>
                <w:szCs w:val="13"/>
                <w:lang w:val="en-GB"/>
              </w:rPr>
              <w:t>”. List all relevant audit clients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r>
              <w:rPr>
                <w:rFonts w:ascii="Verdana" w:hAnsi="Verdana"/>
                <w:i/>
                <w:iCs/>
                <w:color w:val="093A5D"/>
                <w:sz w:val="13"/>
                <w:szCs w:val="13"/>
                <w:lang w:val="en-GB"/>
              </w:rPr>
              <w:t>changed</w:t>
            </w:r>
            <w:r>
              <w:rPr>
                <w:rFonts w:ascii="Verdana" w:hAnsi="Verdana"/>
                <w:color w:val="093A5D"/>
                <w:sz w:val="13"/>
                <w:szCs w:val="13"/>
                <w:lang w:val="en-GB"/>
              </w:rPr>
              <w:t>, and label these audit clients “</w:t>
            </w:r>
            <w:r>
              <w:rPr>
                <w:rFonts w:ascii="Verdana" w:hAnsi="Verdana"/>
                <w:b/>
                <w:bCs/>
                <w:color w:val="093A5D"/>
                <w:sz w:val="13"/>
                <w:szCs w:val="13"/>
                <w:lang w:val="en-GB"/>
              </w:rPr>
              <w:t>change</w:t>
            </w:r>
            <w:r>
              <w:rPr>
                <w:rFonts w:ascii="Verdana" w:hAnsi="Verdana"/>
                <w:color w:val="093A5D"/>
                <w:sz w:val="13"/>
                <w:szCs w:val="13"/>
                <w:lang w:val="en-GB"/>
              </w:rPr>
              <w:t xml:space="preserve">”. List all relevant audit clients that need to be </w:t>
            </w:r>
            <w:r>
              <w:rPr>
                <w:rFonts w:ascii="Verdana" w:hAnsi="Verdana"/>
                <w:i/>
                <w:iCs/>
                <w:color w:val="093A5D"/>
                <w:sz w:val="13"/>
                <w:szCs w:val="13"/>
                <w:lang w:val="en-GB"/>
              </w:rPr>
              <w:lastRenderedPageBreak/>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audit clients “</w:t>
            </w:r>
            <w:r>
              <w:rPr>
                <w:rFonts w:ascii="Verdana" w:hAnsi="Verdana"/>
                <w:b/>
                <w:bCs/>
                <w:color w:val="093A5D"/>
                <w:sz w:val="13"/>
                <w:szCs w:val="13"/>
                <w:lang w:val="en-GB"/>
              </w:rPr>
              <w:t>remove</w:t>
            </w:r>
            <w:r>
              <w:rPr>
                <w:rFonts w:ascii="Verdana" w:hAnsi="Verdana"/>
                <w:color w:val="093A5D"/>
                <w:sz w:val="13"/>
                <w:szCs w:val="13"/>
                <w:lang w:val="en-GB"/>
              </w:rPr>
              <w:t>”.</w:t>
            </w:r>
          </w:p>
        </w:tc>
      </w:tr>
    </w:tbl>
    <w:p w14:paraId="525004E4"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97729" w:rsidRPr="00F24ADC" w14:paraId="25BC883E"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2D87991"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8.0  Auditing standards and independence requirements – </w:t>
            </w:r>
            <w:r>
              <w:rPr>
                <w:rFonts w:ascii="Verdana" w:hAnsi="Verdana"/>
                <w:b/>
                <w:bCs/>
                <w:i/>
                <w:iCs/>
                <w:color w:val="FFFFFF"/>
                <w:sz w:val="17"/>
                <w:szCs w:val="17"/>
                <w:lang w:val="en-GB"/>
              </w:rPr>
              <w:t>Complete only if updated</w:t>
            </w:r>
          </w:p>
        </w:tc>
      </w:tr>
      <w:tr w:rsidR="00597729" w:rsidRPr="00F24ADC" w14:paraId="0331F161"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4CC380D3"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8.1  State</w:t>
            </w:r>
            <w:proofErr w:type="gramEnd"/>
            <w:r>
              <w:rPr>
                <w:rFonts w:ascii="Verdana" w:hAnsi="Verdana"/>
                <w:color w:val="093A5D"/>
                <w:sz w:val="13"/>
                <w:szCs w:val="13"/>
                <w:lang w:val="en-GB"/>
              </w:rPr>
              <w:t xml:space="preserve"> what auditing standards the applicant will apply in carrying out the audits for companies listed under item 7.0; a reference to the relevant framework is sufficient.</w:t>
            </w:r>
          </w:p>
        </w:tc>
      </w:tr>
      <w:tr w:rsidR="00597729" w14:paraId="2C666232"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tcPr>
          <w:p w14:paraId="2E05B7BC"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23"/>
                  <w:enabled/>
                  <w:calcOnExit w:val="0"/>
                  <w:textInput/>
                </w:ffData>
              </w:fldChar>
            </w:r>
            <w:bookmarkStart w:id="2" w:name="Text2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
          </w:p>
        </w:tc>
      </w:tr>
      <w:tr w:rsidR="00597729" w:rsidRPr="00F24ADC" w14:paraId="039D6BD0"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ED1D9CC"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8.2  State</w:t>
            </w:r>
            <w:proofErr w:type="gramEnd"/>
            <w:r>
              <w:rPr>
                <w:rFonts w:ascii="Verdana" w:hAnsi="Verdana"/>
                <w:color w:val="093A5D"/>
                <w:sz w:val="13"/>
                <w:szCs w:val="13"/>
                <w:lang w:val="en-GB"/>
              </w:rPr>
              <w:t xml:space="preserve"> what independence requirements the applicant will apply in carrying out the audits for companies listed under item 7.0; a reference to the relevant framework is sufficient.</w:t>
            </w:r>
          </w:p>
        </w:tc>
      </w:tr>
      <w:tr w:rsidR="00597729" w14:paraId="5EE46BFF"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tcPr>
          <w:p w14:paraId="493DB20D"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2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14:paraId="7C0FF637"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97729" w14:paraId="54EBDFD2"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0B65A15B"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Annexes</w:t>
            </w:r>
          </w:p>
        </w:tc>
      </w:tr>
      <w:tr w:rsidR="00597729" w:rsidRPr="00F24ADC" w14:paraId="017E6A2A"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77F66B3B"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U2-1 (NL) – Other Registrations inside EU/EEA </w:t>
            </w:r>
          </w:p>
          <w:p w14:paraId="437C9E82"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U2-2 (NL) – Client Information</w:t>
            </w:r>
          </w:p>
          <w:p w14:paraId="1ED9C69B"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network (Item 2.3)</w:t>
            </w:r>
          </w:p>
          <w:p w14:paraId="23A4F8EF"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internal quality control system (Item 5.1)</w:t>
            </w:r>
          </w:p>
          <w:p w14:paraId="0AEEAD63"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outcome of the last external quality assurance review (Item 6.10)</w:t>
            </w:r>
          </w:p>
        </w:tc>
      </w:tr>
    </w:tbl>
    <w:p w14:paraId="69BB6D66"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41"/>
        <w:gridCol w:w="6939"/>
      </w:tblGrid>
      <w:tr w:rsidR="00597729" w14:paraId="5D64C028"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5660DF56"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Signature</w:t>
            </w:r>
          </w:p>
        </w:tc>
      </w:tr>
      <w:tr w:rsidR="00597729" w:rsidRPr="00F24ADC" w14:paraId="74A429F3"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7D2C972B" w14:textId="77777777" w:rsidR="00597729" w:rsidRDefault="00597729" w:rsidP="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Fill in this form electronically, have it signed by an authorized person on behalf of the applicant (e.g. a member of the management or administrative board) and send it as an attachment to an email to the following email address: wta@afm.nl. </w:t>
            </w:r>
          </w:p>
          <w:p w14:paraId="32B04841" w14:textId="77777777" w:rsidR="00597729" w:rsidRDefault="00597729">
            <w:pPr>
              <w:keepNext/>
              <w:autoSpaceDE w:val="0"/>
              <w:autoSpaceDN w:val="0"/>
              <w:adjustRightInd w:val="0"/>
              <w:spacing w:before="120" w:after="120"/>
              <w:rPr>
                <w:rFonts w:ascii="Verdana" w:hAnsi="Verdana"/>
                <w:b/>
                <w:bCs/>
                <w:color w:val="093A5D"/>
                <w:sz w:val="13"/>
                <w:szCs w:val="13"/>
                <w:lang w:val="en-GB"/>
              </w:rPr>
            </w:pPr>
          </w:p>
          <w:p w14:paraId="2FD0B45D" w14:textId="77777777" w:rsidR="00597729" w:rsidRDefault="00597729">
            <w:pPr>
              <w:keepNext/>
              <w:autoSpaceDE w:val="0"/>
              <w:autoSpaceDN w:val="0"/>
              <w:adjustRightInd w:val="0"/>
              <w:spacing w:before="120" w:after="120"/>
              <w:rPr>
                <w:noProof/>
                <w:sz w:val="20"/>
                <w:lang w:val="en-GB"/>
              </w:rPr>
            </w:pPr>
            <w:r>
              <w:rPr>
                <w:rFonts w:ascii="Verdana" w:hAnsi="Verdana"/>
                <w:b/>
                <w:bCs/>
                <w:color w:val="093A5D"/>
                <w:sz w:val="13"/>
                <w:szCs w:val="13"/>
                <w:lang w:val="en-GB"/>
              </w:rPr>
              <w:t xml:space="preserve">The information in this form is complete and true. </w:t>
            </w:r>
          </w:p>
        </w:tc>
      </w:tr>
      <w:tr w:rsidR="00597729" w:rsidRPr="00F24ADC" w14:paraId="5A4EA5A9" w14:textId="77777777">
        <w:tblPrEx>
          <w:tblBorders>
            <w:top w:val="single" w:sz="8" w:space="0" w:color="EAE8D6"/>
            <w:left w:val="single" w:sz="8" w:space="0" w:color="EAE8D6"/>
            <w:bottom w:val="single" w:sz="8" w:space="0" w:color="EAE8D6"/>
            <w:right w:val="single" w:sz="8" w:space="0" w:color="EAE8D6"/>
          </w:tblBorders>
        </w:tblPrEx>
        <w:trPr>
          <w:trHeight w:hRule="exact" w:val="57"/>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8EA4B22" w14:textId="77777777" w:rsidR="00597729" w:rsidRDefault="00597729">
            <w:pPr>
              <w:autoSpaceDE w:val="0"/>
              <w:autoSpaceDN w:val="0"/>
              <w:adjustRightInd w:val="0"/>
              <w:spacing w:before="120" w:after="120"/>
              <w:rPr>
                <w:rFonts w:ascii="Verdana" w:hAnsi="Verdana"/>
                <w:color w:val="093A5D"/>
                <w:sz w:val="13"/>
                <w:szCs w:val="13"/>
                <w:lang w:val="en-GB"/>
              </w:rPr>
            </w:pPr>
          </w:p>
        </w:tc>
        <w:tc>
          <w:tcPr>
            <w:tcW w:w="8116" w:type="dxa"/>
            <w:tcBorders>
              <w:top w:val="single" w:sz="18" w:space="0" w:color="EAE8D6"/>
              <w:left w:val="single" w:sz="18" w:space="0" w:color="EAE8D6"/>
              <w:bottom w:val="single" w:sz="18" w:space="0" w:color="EAE8D6"/>
              <w:right w:val="single" w:sz="18" w:space="0" w:color="EAE8D6"/>
            </w:tcBorders>
            <w:shd w:val="clear" w:color="auto" w:fill="EAE8D6"/>
          </w:tcPr>
          <w:p w14:paraId="2F513AEF" w14:textId="77777777" w:rsidR="00597729" w:rsidRDefault="00597729">
            <w:pPr>
              <w:autoSpaceDE w:val="0"/>
              <w:autoSpaceDN w:val="0"/>
              <w:adjustRightInd w:val="0"/>
              <w:spacing w:before="120" w:after="120"/>
              <w:rPr>
                <w:noProof/>
                <w:sz w:val="20"/>
                <w:lang w:val="en-GB"/>
              </w:rPr>
            </w:pPr>
          </w:p>
        </w:tc>
      </w:tr>
      <w:tr w:rsidR="00597729" w14:paraId="20B58CA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6361F23"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Last name</w:t>
            </w:r>
          </w:p>
        </w:tc>
        <w:tc>
          <w:tcPr>
            <w:tcW w:w="8116" w:type="dxa"/>
            <w:tcBorders>
              <w:top w:val="single" w:sz="18" w:space="0" w:color="EAE8D6"/>
              <w:left w:val="single" w:sz="18" w:space="0" w:color="EAE8D6"/>
              <w:bottom w:val="single" w:sz="18" w:space="0" w:color="EAE8D6"/>
              <w:right w:val="single" w:sz="18" w:space="0" w:color="EAE8D6"/>
            </w:tcBorders>
          </w:tcPr>
          <w:p w14:paraId="355533EB"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19"/>
                  <w:enabled/>
                  <w:calcOnExit w:val="0"/>
                  <w:textInput/>
                </w:ffData>
              </w:fldChar>
            </w:r>
            <w:bookmarkStart w:id="3" w:name="Text19"/>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3"/>
          </w:p>
        </w:tc>
      </w:tr>
      <w:tr w:rsidR="00597729" w14:paraId="593D258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E27534"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First name</w:t>
            </w:r>
          </w:p>
        </w:tc>
        <w:tc>
          <w:tcPr>
            <w:tcW w:w="8116" w:type="dxa"/>
            <w:tcBorders>
              <w:top w:val="single" w:sz="18" w:space="0" w:color="EAE8D6"/>
              <w:left w:val="single" w:sz="18" w:space="0" w:color="EAE8D6"/>
              <w:bottom w:val="single" w:sz="18" w:space="0" w:color="EAE8D6"/>
              <w:right w:val="single" w:sz="18" w:space="0" w:color="EAE8D6"/>
            </w:tcBorders>
          </w:tcPr>
          <w:p w14:paraId="5DB73A1C"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20"/>
                  <w:enabled/>
                  <w:calcOnExit w:val="0"/>
                  <w:textInput/>
                </w:ffData>
              </w:fldChar>
            </w:r>
            <w:bookmarkStart w:id="4" w:name="Text20"/>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4"/>
          </w:p>
        </w:tc>
      </w:tr>
      <w:tr w:rsidR="00597729" w14:paraId="7E197DE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9D49DD5"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Function</w:t>
            </w:r>
          </w:p>
        </w:tc>
        <w:tc>
          <w:tcPr>
            <w:tcW w:w="8116" w:type="dxa"/>
            <w:tcBorders>
              <w:top w:val="single" w:sz="18" w:space="0" w:color="EAE8D6"/>
              <w:left w:val="single" w:sz="18" w:space="0" w:color="EAE8D6"/>
              <w:bottom w:val="single" w:sz="18" w:space="0" w:color="EAE8D6"/>
              <w:right w:val="single" w:sz="18" w:space="0" w:color="EAE8D6"/>
            </w:tcBorders>
          </w:tcPr>
          <w:p w14:paraId="0CB7B14D"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21"/>
                  <w:enabled/>
                  <w:calcOnExit w:val="0"/>
                  <w:textInput/>
                </w:ffData>
              </w:fldChar>
            </w:r>
            <w:bookmarkStart w:id="5" w:name="Text2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5"/>
          </w:p>
        </w:tc>
      </w:tr>
      <w:tr w:rsidR="00597729" w14:paraId="1ADA55D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3301250C"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Date</w:t>
            </w:r>
          </w:p>
        </w:tc>
        <w:tc>
          <w:tcPr>
            <w:tcW w:w="8116" w:type="dxa"/>
            <w:tcBorders>
              <w:top w:val="single" w:sz="18" w:space="0" w:color="EAE8D6"/>
              <w:left w:val="single" w:sz="18" w:space="0" w:color="EAE8D6"/>
              <w:bottom w:val="single" w:sz="18" w:space="0" w:color="EAE8D6"/>
              <w:right w:val="single" w:sz="18" w:space="0" w:color="EAE8D6"/>
            </w:tcBorders>
          </w:tcPr>
          <w:p w14:paraId="4DF71480" w14:textId="77777777" w:rsidR="00597729" w:rsidRDefault="00597729">
            <w:pPr>
              <w:autoSpaceDE w:val="0"/>
              <w:autoSpaceDN w:val="0"/>
              <w:adjustRightInd w:val="0"/>
              <w:spacing w:before="120" w:after="120"/>
              <w:rPr>
                <w:noProof/>
                <w:sz w:val="20"/>
                <w:lang w:val="en-GB"/>
              </w:rPr>
            </w:pPr>
            <w:r>
              <w:rPr>
                <w:noProof/>
                <w:sz w:val="20"/>
                <w:lang w:val="en-GB"/>
              </w:rPr>
              <w:fldChar w:fldCharType="begin">
                <w:ffData>
                  <w:name w:val="Text22"/>
                  <w:enabled/>
                  <w:calcOnExit w:val="0"/>
                  <w:textInput/>
                </w:ffData>
              </w:fldChar>
            </w:r>
            <w:bookmarkStart w:id="6" w:name="Text2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6"/>
          </w:p>
        </w:tc>
      </w:tr>
      <w:tr w:rsidR="00597729" w14:paraId="6E64968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51C86DA"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Signature</w:t>
            </w:r>
          </w:p>
        </w:tc>
        <w:tc>
          <w:tcPr>
            <w:tcW w:w="8116" w:type="dxa"/>
            <w:tcBorders>
              <w:top w:val="single" w:sz="18" w:space="0" w:color="EAE8D6"/>
              <w:left w:val="single" w:sz="18" w:space="0" w:color="EAE8D6"/>
              <w:bottom w:val="single" w:sz="18" w:space="0" w:color="EAE8D6"/>
              <w:right w:val="single" w:sz="18" w:space="0" w:color="EAE8D6"/>
            </w:tcBorders>
          </w:tcPr>
          <w:p w14:paraId="726E404B" w14:textId="77777777" w:rsidR="00597729" w:rsidRDefault="00597729">
            <w:pPr>
              <w:autoSpaceDE w:val="0"/>
              <w:autoSpaceDN w:val="0"/>
              <w:adjustRightInd w:val="0"/>
              <w:spacing w:before="120" w:after="120"/>
              <w:rPr>
                <w:noProof/>
                <w:sz w:val="20"/>
                <w:lang w:val="en-GB"/>
              </w:rPr>
            </w:pPr>
          </w:p>
          <w:p w14:paraId="0AA57B0E" w14:textId="77777777" w:rsidR="00597729" w:rsidRDefault="00597729">
            <w:pPr>
              <w:autoSpaceDE w:val="0"/>
              <w:autoSpaceDN w:val="0"/>
              <w:adjustRightInd w:val="0"/>
              <w:spacing w:before="120" w:after="120"/>
              <w:rPr>
                <w:noProof/>
                <w:sz w:val="20"/>
                <w:lang w:val="en-GB"/>
              </w:rPr>
            </w:pPr>
          </w:p>
          <w:p w14:paraId="096E7AAB" w14:textId="77777777" w:rsidR="00597729" w:rsidRDefault="00597729">
            <w:pPr>
              <w:autoSpaceDE w:val="0"/>
              <w:autoSpaceDN w:val="0"/>
              <w:adjustRightInd w:val="0"/>
              <w:spacing w:before="120" w:after="120"/>
              <w:rPr>
                <w:noProof/>
                <w:sz w:val="20"/>
                <w:lang w:val="en-GB"/>
              </w:rPr>
            </w:pPr>
          </w:p>
        </w:tc>
      </w:tr>
      <w:tr w:rsidR="00597729" w14:paraId="45FA630E"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23EFEA40" w14:textId="77777777" w:rsidR="00597729" w:rsidRDefault="00597729">
            <w:pPr>
              <w:autoSpaceDE w:val="0"/>
              <w:autoSpaceDN w:val="0"/>
              <w:adjustRightInd w:val="0"/>
              <w:spacing w:before="120" w:after="120"/>
              <w:rPr>
                <w:noProof/>
                <w:sz w:val="20"/>
                <w:lang w:val="en-GB"/>
              </w:rPr>
            </w:pPr>
          </w:p>
        </w:tc>
      </w:tr>
    </w:tbl>
    <w:p w14:paraId="31B6E6B4" w14:textId="77777777" w:rsidR="00597729" w:rsidRDefault="00597729">
      <w:pPr>
        <w:autoSpaceDE w:val="0"/>
        <w:autoSpaceDN w:val="0"/>
        <w:adjustRightInd w:val="0"/>
        <w:rPr>
          <w:lang w:val="en-GB"/>
        </w:rPr>
      </w:pPr>
    </w:p>
    <w:p w14:paraId="50BD6054" w14:textId="77777777" w:rsidR="00C82918" w:rsidRDefault="00C82918"/>
    <w:sectPr w:rsidR="00C82918" w:rsidSect="00F24ADC">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DC76" w14:textId="77777777" w:rsidR="00B675BB" w:rsidRDefault="00B675BB">
      <w:pPr>
        <w:spacing w:after="0" w:line="240" w:lineRule="auto"/>
      </w:pPr>
      <w:r>
        <w:separator/>
      </w:r>
    </w:p>
  </w:endnote>
  <w:endnote w:type="continuationSeparator" w:id="0">
    <w:p w14:paraId="41E46EA1" w14:textId="77777777" w:rsidR="00B675BB" w:rsidRDefault="00B6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2BF7" w14:textId="16D44DBF" w:rsidR="009C3C75" w:rsidRDefault="00597729" w:rsidP="00F24ADC">
    <w:pPr>
      <w:pStyle w:val="Voettekst"/>
      <w:tabs>
        <w:tab w:val="clear" w:pos="4536"/>
        <w:tab w:val="decimal" w:pos="9072"/>
        <w:tab w:val="right" w:pos="10620"/>
      </w:tabs>
      <w:rPr>
        <w:rFonts w:ascii="Verdana" w:hAnsi="Verdana"/>
        <w:sz w:val="13"/>
        <w:lang w:val="en-US"/>
      </w:rPr>
    </w:pPr>
    <w:r>
      <w:rPr>
        <w:rFonts w:ascii="Verdana" w:hAnsi="Verdana"/>
        <w:sz w:val="13"/>
        <w:lang w:val="en-US"/>
      </w:rPr>
      <w:t xml:space="preserve">Page </w:t>
    </w:r>
    <w:r>
      <w:rPr>
        <w:rStyle w:val="Paginanummer"/>
        <w:rFonts w:ascii="Verdana" w:hAnsi="Verdana"/>
        <w:sz w:val="13"/>
      </w:rPr>
      <w:fldChar w:fldCharType="begin"/>
    </w:r>
    <w:r>
      <w:rPr>
        <w:rStyle w:val="Paginanummer"/>
        <w:rFonts w:ascii="Verdana" w:hAnsi="Verdana"/>
        <w:sz w:val="13"/>
        <w:lang w:val="en-US"/>
      </w:rPr>
      <w:instrText xml:space="preserve"> PAGE </w:instrText>
    </w:r>
    <w:r>
      <w:rPr>
        <w:rStyle w:val="Paginanummer"/>
        <w:rFonts w:ascii="Verdana" w:hAnsi="Verdana"/>
        <w:sz w:val="13"/>
      </w:rPr>
      <w:fldChar w:fldCharType="separate"/>
    </w:r>
    <w:r w:rsidR="002538B3">
      <w:rPr>
        <w:rStyle w:val="Paginanummer"/>
        <w:rFonts w:ascii="Verdana" w:hAnsi="Verdana"/>
        <w:noProof/>
        <w:sz w:val="13"/>
        <w:lang w:val="en-US"/>
      </w:rPr>
      <w:t>4</w:t>
    </w:r>
    <w:r>
      <w:rPr>
        <w:rStyle w:val="Paginanummer"/>
        <w:rFonts w:ascii="Verdana" w:hAnsi="Verdana"/>
        <w:sz w:val="13"/>
      </w:rPr>
      <w:fldChar w:fldCharType="end"/>
    </w:r>
    <w:r>
      <w:rPr>
        <w:rStyle w:val="Paginanummer"/>
        <w:rFonts w:ascii="Verdana" w:hAnsi="Verdana"/>
        <w:sz w:val="13"/>
        <w:lang w:val="en-US"/>
      </w:rPr>
      <w:t xml:space="preserve"> of </w:t>
    </w:r>
    <w:r>
      <w:rPr>
        <w:rStyle w:val="Paginanummer"/>
        <w:rFonts w:ascii="Verdana" w:hAnsi="Verdana"/>
        <w:sz w:val="13"/>
      </w:rPr>
      <w:fldChar w:fldCharType="begin"/>
    </w:r>
    <w:r>
      <w:rPr>
        <w:rStyle w:val="Paginanummer"/>
        <w:rFonts w:ascii="Verdana" w:hAnsi="Verdana"/>
        <w:sz w:val="13"/>
        <w:lang w:val="en-US"/>
      </w:rPr>
      <w:instrText xml:space="preserve"> NUMPAGES </w:instrText>
    </w:r>
    <w:r>
      <w:rPr>
        <w:rStyle w:val="Paginanummer"/>
        <w:rFonts w:ascii="Verdana" w:hAnsi="Verdana"/>
        <w:sz w:val="13"/>
      </w:rPr>
      <w:fldChar w:fldCharType="separate"/>
    </w:r>
    <w:r w:rsidR="002538B3">
      <w:rPr>
        <w:rStyle w:val="Paginanummer"/>
        <w:rFonts w:ascii="Verdana" w:hAnsi="Verdana"/>
        <w:noProof/>
        <w:sz w:val="13"/>
        <w:lang w:val="en-US"/>
      </w:rPr>
      <w:t>5</w:t>
    </w:r>
    <w:r>
      <w:rPr>
        <w:rStyle w:val="Paginanummer"/>
        <w:rFonts w:ascii="Verdana" w:hAnsi="Verdana"/>
        <w:sz w:val="13"/>
      </w:rPr>
      <w:fldChar w:fldCharType="end"/>
    </w:r>
    <w:r>
      <w:rPr>
        <w:rStyle w:val="Paginanummer"/>
        <w:rFonts w:ascii="Verdana" w:hAnsi="Verdana"/>
        <w:sz w:val="13"/>
        <w:lang w:val="en-US"/>
      </w:rPr>
      <w:tab/>
      <w:t>The Netherlands Authority for the Financial Markets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79BB" w14:textId="77777777" w:rsidR="00B675BB" w:rsidRDefault="00B675BB">
      <w:pPr>
        <w:spacing w:after="0" w:line="240" w:lineRule="auto"/>
      </w:pPr>
      <w:r>
        <w:separator/>
      </w:r>
    </w:p>
  </w:footnote>
  <w:footnote w:type="continuationSeparator" w:id="0">
    <w:p w14:paraId="081A530C" w14:textId="77777777" w:rsidR="00B675BB" w:rsidRDefault="00B6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F17A" w14:textId="48F5C005" w:rsidR="00F24ADC" w:rsidRDefault="00F24ADC">
    <w:pPr>
      <w:pStyle w:val="Koptekst"/>
    </w:pPr>
    <w:r>
      <w:rPr>
        <w:noProof/>
      </w:rPr>
      <w:drawing>
        <wp:anchor distT="0" distB="0" distL="114300" distR="114300" simplePos="0" relativeHeight="251658240" behindDoc="0" locked="0" layoutInCell="1" allowOverlap="1" wp14:anchorId="7FF58BC5" wp14:editId="58D6F159">
          <wp:simplePos x="0" y="0"/>
          <wp:positionH relativeFrom="page">
            <wp:posOffset>5148580</wp:posOffset>
          </wp:positionH>
          <wp:positionV relativeFrom="page">
            <wp:posOffset>720090</wp:posOffset>
          </wp:positionV>
          <wp:extent cx="1544320" cy="360045"/>
          <wp:effectExtent l="0" t="0" r="0" b="190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r="-124"/>
                  <a:stretch>
                    <a:fillRect/>
                  </a:stretch>
                </pic:blipFill>
                <pic:spPr bwMode="auto">
                  <a:xfrm>
                    <a:off x="0" y="0"/>
                    <a:ext cx="1544320" cy="3600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729"/>
    <w:rsid w:val="001B1D19"/>
    <w:rsid w:val="00245215"/>
    <w:rsid w:val="002538B3"/>
    <w:rsid w:val="0030643D"/>
    <w:rsid w:val="00597729"/>
    <w:rsid w:val="007606E9"/>
    <w:rsid w:val="009C3C75"/>
    <w:rsid w:val="00B675BB"/>
    <w:rsid w:val="00BE5147"/>
    <w:rsid w:val="00C82918"/>
    <w:rsid w:val="00F24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597729"/>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VoettekstChar">
    <w:name w:val="Voettekst Char"/>
    <w:basedOn w:val="Standaardalinea-lettertype"/>
    <w:link w:val="Voettekst"/>
    <w:semiHidden/>
    <w:rsid w:val="00597729"/>
    <w:rPr>
      <w:rFonts w:ascii="Times New Roman" w:eastAsia="Times New Roman" w:hAnsi="Times New Roman" w:cs="Times New Roman"/>
      <w:sz w:val="21"/>
      <w:szCs w:val="24"/>
    </w:rPr>
  </w:style>
  <w:style w:type="character" w:styleId="Paginanummer">
    <w:name w:val="page number"/>
    <w:basedOn w:val="Standaardalinea-lettertype"/>
    <w:semiHidden/>
    <w:rsid w:val="00597729"/>
  </w:style>
  <w:style w:type="paragraph" w:styleId="Ballontekst">
    <w:name w:val="Balloon Text"/>
    <w:basedOn w:val="Standaard"/>
    <w:link w:val="BallontekstChar"/>
    <w:uiPriority w:val="99"/>
    <w:semiHidden/>
    <w:unhideWhenUsed/>
    <w:rsid w:val="005977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729"/>
    <w:rPr>
      <w:rFonts w:ascii="Tahoma" w:hAnsi="Tahoma" w:cs="Tahoma"/>
      <w:sz w:val="16"/>
      <w:szCs w:val="16"/>
    </w:rPr>
  </w:style>
  <w:style w:type="paragraph" w:styleId="Koptekst">
    <w:name w:val="header"/>
    <w:basedOn w:val="Standaard"/>
    <w:link w:val="KoptekstChar"/>
    <w:uiPriority w:val="99"/>
    <w:unhideWhenUsed/>
    <w:rsid w:val="00F24AD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2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2021-06-23T07:45:00Z</dcterms:created>
  <dcterms:modified xsi:type="dcterms:W3CDTF">2021-06-23T07:45:00Z</dcterms:modified>
</cp:coreProperties>
</file>