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4103"/>
      </w:tblGrid>
      <w:tr w:rsidR="00CB402E">
        <w:trPr>
          <w:cantSplit/>
          <w:trHeight w:hRule="exact" w:val="1100"/>
        </w:trPr>
        <w:tc>
          <w:tcPr>
            <w:tcW w:w="6124" w:type="dxa"/>
            <w:vAlign w:val="bottom"/>
          </w:tcPr>
          <w:p w:rsidR="00CB402E" w:rsidRDefault="00423580" w:rsidP="00EA0BF3">
            <w:pPr>
              <w:pStyle w:val="Title"/>
              <w:jc w:val="both"/>
            </w:pPr>
            <w:r w:rsidRPr="008A06F6">
              <w:rPr>
                <w:bCs/>
                <w:szCs w:val="32"/>
                <w:lang w:val="en-US"/>
              </w:rPr>
              <w:t>Adjustments to reporting format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0" name="Carma DocSys~informatie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580" w:rsidRDefault="00423580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rma DocSys~informatie" o:spid="_x0000_s1026" type="#_x0000_t202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">
                      <v:textbox style="layout-flow:vertical;mso-layout-flow-alt:bottom-to-top">
                        <w:txbxContent>
                          <w:p w:rsidR="00423580" w:rsidRDefault="00423580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B402E">
              <w:fldChar w:fldCharType="begin"/>
            </w:r>
            <w:r w:rsidR="00CB402E">
              <w:instrText xml:space="preserve"> DOCPROPERTY "kop" </w:instrText>
            </w:r>
            <w:r w:rsidR="00CB402E">
              <w:fldChar w:fldCharType="end"/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CB402E" w:rsidRDefault="00CB402E" w:rsidP="00EA0BF3">
            <w:pPr>
              <w:pStyle w:val="Invulkopjes"/>
              <w:jc w:val="both"/>
            </w:pPr>
          </w:p>
        </w:tc>
      </w:tr>
      <w:tr w:rsidR="00CB402E">
        <w:trPr>
          <w:cantSplit/>
          <w:trHeight w:hRule="exact" w:val="284"/>
        </w:trPr>
        <w:tc>
          <w:tcPr>
            <w:tcW w:w="6124" w:type="dxa"/>
          </w:tcPr>
          <w:p w:rsidR="00CB402E" w:rsidRDefault="00CB402E" w:rsidP="00EA0BF3">
            <w:pPr>
              <w:jc w:val="both"/>
            </w:pPr>
          </w:p>
        </w:tc>
        <w:tc>
          <w:tcPr>
            <w:tcW w:w="3969" w:type="dxa"/>
          </w:tcPr>
          <w:p w:rsidR="00CB402E" w:rsidRDefault="00CB402E" w:rsidP="00EA0BF3">
            <w:pPr>
              <w:jc w:val="both"/>
            </w:pPr>
          </w:p>
        </w:tc>
      </w:tr>
    </w:tbl>
    <w:p w:rsidR="00CB402E" w:rsidRDefault="00CB402E" w:rsidP="00EA0BF3">
      <w:pPr>
        <w:pStyle w:val="Paragraafkop"/>
        <w:jc w:val="both"/>
      </w:pPr>
      <w:bookmarkStart w:id="0" w:name="cursor"/>
      <w:bookmarkEnd w:id="0"/>
    </w:p>
    <w:p w:rsidR="00423580" w:rsidRPr="008A06F6" w:rsidRDefault="00423580" w:rsidP="00EA0BF3">
      <w:pPr>
        <w:spacing w:line="255" w:lineRule="atLeast"/>
        <w:jc w:val="both"/>
        <w:rPr>
          <w:lang w:val="en-US"/>
        </w:rPr>
      </w:pPr>
      <w:r w:rsidRPr="008A06F6">
        <w:rPr>
          <w:lang w:val="en-US"/>
        </w:rPr>
        <w:t>On 2</w:t>
      </w:r>
      <w:r>
        <w:rPr>
          <w:lang w:val="en-US"/>
        </w:rPr>
        <w:t>9</w:t>
      </w:r>
      <w:r w:rsidRPr="008A06F6">
        <w:rPr>
          <w:lang w:val="en-US"/>
        </w:rPr>
        <w:t xml:space="preserve"> April 201</w:t>
      </w:r>
      <w:r>
        <w:rPr>
          <w:lang w:val="en-US"/>
        </w:rPr>
        <w:t>6</w:t>
      </w:r>
      <w:r w:rsidRPr="008A06F6">
        <w:rPr>
          <w:lang w:val="en-US"/>
        </w:rPr>
        <w:t>, KPN will be publishing its Q1 201</w:t>
      </w:r>
      <w:r>
        <w:rPr>
          <w:lang w:val="en-US"/>
        </w:rPr>
        <w:t>6</w:t>
      </w:r>
      <w:r w:rsidRPr="008A06F6">
        <w:rPr>
          <w:lang w:val="en-US"/>
        </w:rPr>
        <w:t xml:space="preserve"> results in an adjusted reporting format following the implementation of the new </w:t>
      </w:r>
      <w:r>
        <w:rPr>
          <w:lang w:val="en-US"/>
        </w:rPr>
        <w:t xml:space="preserve">organizational </w:t>
      </w:r>
      <w:r w:rsidRPr="008A06F6">
        <w:rPr>
          <w:lang w:val="en-US"/>
        </w:rPr>
        <w:t>structure</w:t>
      </w:r>
      <w:r>
        <w:rPr>
          <w:lang w:val="en-US"/>
        </w:rPr>
        <w:t xml:space="preserve"> with </w:t>
      </w:r>
      <w:r w:rsidR="00046DDB">
        <w:rPr>
          <w:lang w:val="en-US"/>
        </w:rPr>
        <w:t>Frank van der Post (CCO)</w:t>
      </w:r>
      <w:r>
        <w:rPr>
          <w:lang w:val="en-US"/>
        </w:rPr>
        <w:t xml:space="preserve"> and </w:t>
      </w:r>
      <w:r w:rsidR="00046DDB">
        <w:rPr>
          <w:lang w:val="en-US"/>
        </w:rPr>
        <w:t>Joost Farwerck (</w:t>
      </w:r>
      <w:r>
        <w:rPr>
          <w:lang w:val="en-US"/>
        </w:rPr>
        <w:t>COO</w:t>
      </w:r>
      <w:r w:rsidR="00046DDB">
        <w:rPr>
          <w:lang w:val="en-US"/>
        </w:rPr>
        <w:t>)</w:t>
      </w:r>
      <w:r>
        <w:rPr>
          <w:lang w:val="en-US"/>
        </w:rPr>
        <w:t xml:space="preserve"> managing Commercial and Operations respectively</w:t>
      </w:r>
      <w:r w:rsidRPr="008A06F6">
        <w:rPr>
          <w:lang w:val="en-US"/>
        </w:rPr>
        <w:t xml:space="preserve">. The new structure </w:t>
      </w:r>
      <w:r>
        <w:rPr>
          <w:lang w:val="en-US"/>
        </w:rPr>
        <w:t xml:space="preserve">with a functional focus </w:t>
      </w:r>
      <w:r w:rsidRPr="008A06F6">
        <w:rPr>
          <w:lang w:val="en-US"/>
        </w:rPr>
        <w:t xml:space="preserve">has been implemented to enable a more direct control of </w:t>
      </w:r>
      <w:r>
        <w:rPr>
          <w:lang w:val="en-US"/>
        </w:rPr>
        <w:t>KPN’s</w:t>
      </w:r>
      <w:r w:rsidRPr="008A06F6">
        <w:rPr>
          <w:lang w:val="en-US"/>
        </w:rPr>
        <w:t xml:space="preserve"> </w:t>
      </w:r>
      <w:r>
        <w:rPr>
          <w:lang w:val="en-US"/>
        </w:rPr>
        <w:t>operational activities and provide increased cost visibility.</w:t>
      </w:r>
      <w:bookmarkStart w:id="1" w:name="_GoBack"/>
      <w:bookmarkEnd w:id="1"/>
    </w:p>
    <w:p w:rsidR="00423580" w:rsidRPr="008A06F6" w:rsidRDefault="00423580" w:rsidP="00EA0BF3">
      <w:pPr>
        <w:spacing w:line="255" w:lineRule="atLeast"/>
        <w:jc w:val="both"/>
        <w:rPr>
          <w:lang w:val="en-US"/>
        </w:rPr>
      </w:pPr>
    </w:p>
    <w:p w:rsidR="00423580" w:rsidRPr="008A06F6" w:rsidRDefault="00423580" w:rsidP="00EA0BF3">
      <w:pPr>
        <w:spacing w:line="255" w:lineRule="atLeast"/>
        <w:jc w:val="both"/>
        <w:rPr>
          <w:lang w:val="en-US"/>
        </w:rPr>
      </w:pPr>
      <w:r w:rsidRPr="008A06F6">
        <w:rPr>
          <w:lang w:val="en-US"/>
        </w:rPr>
        <w:t>The main changes in the reporting format are the following:</w:t>
      </w:r>
    </w:p>
    <w:p w:rsidR="00423580" w:rsidRDefault="00423580" w:rsidP="00EA0BF3">
      <w:pPr>
        <w:pStyle w:val="ListParagraph"/>
        <w:numPr>
          <w:ilvl w:val="0"/>
          <w:numId w:val="11"/>
        </w:numPr>
        <w:spacing w:line="255" w:lineRule="atLeast"/>
        <w:jc w:val="both"/>
        <w:rPr>
          <w:lang w:val="en-US"/>
        </w:rPr>
      </w:pPr>
      <w:r>
        <w:rPr>
          <w:lang w:val="en-US"/>
        </w:rPr>
        <w:t>Reporting segments</w:t>
      </w:r>
    </w:p>
    <w:p w:rsidR="00046DDB" w:rsidRDefault="00423580" w:rsidP="00EA0BF3">
      <w:pPr>
        <w:pStyle w:val="ListParagraph"/>
        <w:numPr>
          <w:ilvl w:val="1"/>
          <w:numId w:val="11"/>
        </w:numPr>
        <w:spacing w:line="255" w:lineRule="atLeast"/>
        <w:jc w:val="both"/>
        <w:rPr>
          <w:lang w:val="en-US"/>
        </w:rPr>
      </w:pPr>
      <w:r>
        <w:rPr>
          <w:lang w:val="en-US"/>
        </w:rPr>
        <w:t>Commercial</w:t>
      </w:r>
    </w:p>
    <w:p w:rsidR="00046DDB" w:rsidRDefault="00423580" w:rsidP="00046DDB">
      <w:pPr>
        <w:pStyle w:val="ListParagraph"/>
        <w:numPr>
          <w:ilvl w:val="2"/>
          <w:numId w:val="11"/>
        </w:numPr>
        <w:spacing w:line="255" w:lineRule="atLeast"/>
        <w:jc w:val="both"/>
        <w:rPr>
          <w:lang w:val="en-US"/>
        </w:rPr>
      </w:pPr>
      <w:r>
        <w:rPr>
          <w:lang w:val="en-US"/>
        </w:rPr>
        <w:t>Consumer</w:t>
      </w:r>
    </w:p>
    <w:p w:rsidR="00423580" w:rsidRDefault="00423580" w:rsidP="00046DDB">
      <w:pPr>
        <w:pStyle w:val="ListParagraph"/>
        <w:numPr>
          <w:ilvl w:val="2"/>
          <w:numId w:val="11"/>
        </w:numPr>
        <w:spacing w:line="255" w:lineRule="atLeast"/>
        <w:jc w:val="both"/>
        <w:rPr>
          <w:lang w:val="en-US"/>
        </w:rPr>
      </w:pPr>
      <w:r>
        <w:rPr>
          <w:lang w:val="en-US"/>
        </w:rPr>
        <w:t>Business</w:t>
      </w:r>
    </w:p>
    <w:p w:rsidR="00046DDB" w:rsidRDefault="00423580" w:rsidP="00EA0BF3">
      <w:pPr>
        <w:pStyle w:val="ListParagraph"/>
        <w:numPr>
          <w:ilvl w:val="1"/>
          <w:numId w:val="11"/>
        </w:numPr>
        <w:spacing w:line="255" w:lineRule="atLeast"/>
        <w:jc w:val="both"/>
        <w:rPr>
          <w:lang w:val="en-US"/>
        </w:rPr>
      </w:pPr>
      <w:r>
        <w:rPr>
          <w:lang w:val="en-US"/>
        </w:rPr>
        <w:t>Operations</w:t>
      </w:r>
    </w:p>
    <w:p w:rsidR="00046DDB" w:rsidRDefault="00423580" w:rsidP="00046DDB">
      <w:pPr>
        <w:pStyle w:val="ListParagraph"/>
        <w:numPr>
          <w:ilvl w:val="2"/>
          <w:numId w:val="11"/>
        </w:numPr>
        <w:spacing w:line="255" w:lineRule="atLeast"/>
        <w:jc w:val="both"/>
        <w:rPr>
          <w:lang w:val="en-US"/>
        </w:rPr>
      </w:pPr>
      <w:r>
        <w:rPr>
          <w:lang w:val="en-US"/>
        </w:rPr>
        <w:t>Wholesale</w:t>
      </w:r>
    </w:p>
    <w:p w:rsidR="00423580" w:rsidRDefault="00423580" w:rsidP="00046DDB">
      <w:pPr>
        <w:pStyle w:val="ListParagraph"/>
        <w:numPr>
          <w:ilvl w:val="2"/>
          <w:numId w:val="11"/>
        </w:numPr>
        <w:spacing w:line="255" w:lineRule="atLeast"/>
        <w:jc w:val="both"/>
        <w:rPr>
          <w:lang w:val="en-US"/>
        </w:rPr>
      </w:pPr>
      <w:r>
        <w:rPr>
          <w:lang w:val="en-US"/>
        </w:rPr>
        <w:t xml:space="preserve">Network, Operations &amp; IT (mostly former </w:t>
      </w:r>
      <w:proofErr w:type="spellStart"/>
      <w:r>
        <w:rPr>
          <w:lang w:val="en-US"/>
        </w:rPr>
        <w:t>NetCo</w:t>
      </w:r>
      <w:proofErr w:type="spellEnd"/>
      <w:r>
        <w:rPr>
          <w:lang w:val="en-US"/>
        </w:rPr>
        <w:t>)</w:t>
      </w:r>
    </w:p>
    <w:p w:rsidR="00423580" w:rsidRPr="00F76C73" w:rsidRDefault="00423580" w:rsidP="00EA0BF3">
      <w:pPr>
        <w:pStyle w:val="ListParagraph"/>
        <w:numPr>
          <w:ilvl w:val="0"/>
          <w:numId w:val="11"/>
        </w:numPr>
        <w:spacing w:line="255" w:lineRule="atLeast"/>
        <w:jc w:val="both"/>
        <w:rPr>
          <w:lang w:val="en-US"/>
        </w:rPr>
      </w:pPr>
      <w:r>
        <w:rPr>
          <w:lang w:val="en-US"/>
        </w:rPr>
        <w:t>F</w:t>
      </w:r>
      <w:r w:rsidRPr="00F76C73">
        <w:rPr>
          <w:lang w:val="en-US"/>
        </w:rPr>
        <w:t>inancial reporting</w:t>
      </w:r>
    </w:p>
    <w:p w:rsidR="00423580" w:rsidRPr="00F76C73" w:rsidRDefault="00423580" w:rsidP="00EA0BF3">
      <w:pPr>
        <w:pStyle w:val="ListParagraph"/>
        <w:numPr>
          <w:ilvl w:val="1"/>
          <w:numId w:val="11"/>
        </w:numPr>
        <w:spacing w:line="255" w:lineRule="atLeast"/>
        <w:jc w:val="both"/>
        <w:rPr>
          <w:lang w:val="en-US"/>
        </w:rPr>
      </w:pPr>
      <w:r w:rsidRPr="00F76C73">
        <w:rPr>
          <w:lang w:val="en-US"/>
        </w:rPr>
        <w:t>Elimination of internal revenues; Network, Operations &amp; IT set up as a cost center</w:t>
      </w:r>
    </w:p>
    <w:p w:rsidR="00423580" w:rsidRPr="00F76C73" w:rsidRDefault="00423580" w:rsidP="00EA0BF3">
      <w:pPr>
        <w:pStyle w:val="ListParagraph"/>
        <w:numPr>
          <w:ilvl w:val="1"/>
          <w:numId w:val="11"/>
        </w:numPr>
        <w:spacing w:line="255" w:lineRule="atLeast"/>
        <w:jc w:val="both"/>
        <w:rPr>
          <w:lang w:val="en-US"/>
        </w:rPr>
      </w:pPr>
      <w:r w:rsidRPr="00F76C73">
        <w:rPr>
          <w:lang w:val="en-US"/>
        </w:rPr>
        <w:t>Consumer Residential and Consumer Mobile merged into Consumer segment</w:t>
      </w:r>
    </w:p>
    <w:p w:rsidR="00423580" w:rsidRPr="00F76C73" w:rsidRDefault="00423580" w:rsidP="00EA0BF3">
      <w:pPr>
        <w:pStyle w:val="ListParagraph"/>
        <w:numPr>
          <w:ilvl w:val="1"/>
          <w:numId w:val="11"/>
        </w:numPr>
        <w:spacing w:line="255" w:lineRule="atLeast"/>
        <w:jc w:val="both"/>
        <w:rPr>
          <w:lang w:val="en-US"/>
        </w:rPr>
      </w:pPr>
      <w:r w:rsidRPr="00F76C73">
        <w:rPr>
          <w:lang w:val="en-US"/>
        </w:rPr>
        <w:t>Consumer &amp; Business operations (incl. field engineers) moved from Consumer and Business segments to Network, Operations &amp; IT</w:t>
      </w:r>
    </w:p>
    <w:p w:rsidR="00423580" w:rsidRPr="00F76C73" w:rsidRDefault="00423580" w:rsidP="00EA0BF3">
      <w:pPr>
        <w:pStyle w:val="ListParagraph"/>
        <w:numPr>
          <w:ilvl w:val="1"/>
          <w:numId w:val="11"/>
        </w:numPr>
        <w:spacing w:line="255" w:lineRule="atLeast"/>
        <w:jc w:val="both"/>
        <w:rPr>
          <w:lang w:val="en-US"/>
        </w:rPr>
      </w:pPr>
      <w:r w:rsidRPr="00F76C73">
        <w:rPr>
          <w:lang w:val="en-US"/>
        </w:rPr>
        <w:t xml:space="preserve">Wholesale separated from Consumer Mobile and </w:t>
      </w:r>
      <w:proofErr w:type="spellStart"/>
      <w:r w:rsidRPr="00F76C73">
        <w:rPr>
          <w:lang w:val="en-US"/>
        </w:rPr>
        <w:t>NetCo</w:t>
      </w:r>
      <w:proofErr w:type="spellEnd"/>
    </w:p>
    <w:p w:rsidR="00423580" w:rsidRPr="00F76C73" w:rsidRDefault="00423580" w:rsidP="00EA0BF3">
      <w:pPr>
        <w:pStyle w:val="ListParagraph"/>
        <w:numPr>
          <w:ilvl w:val="1"/>
          <w:numId w:val="11"/>
        </w:numPr>
        <w:spacing w:line="255" w:lineRule="atLeast"/>
        <w:jc w:val="both"/>
        <w:rPr>
          <w:lang w:val="en-US"/>
        </w:rPr>
      </w:pPr>
      <w:r w:rsidRPr="00F76C73">
        <w:rPr>
          <w:lang w:val="en-US"/>
        </w:rPr>
        <w:t>Corporate Center transferred from Other activities to Other The Netherlands</w:t>
      </w:r>
    </w:p>
    <w:p w:rsidR="00C10671" w:rsidRPr="00F76C73" w:rsidRDefault="00C10671" w:rsidP="00C10671">
      <w:pPr>
        <w:pStyle w:val="ListParagraph"/>
        <w:numPr>
          <w:ilvl w:val="1"/>
          <w:numId w:val="11"/>
        </w:numPr>
        <w:spacing w:line="255" w:lineRule="atLeast"/>
        <w:jc w:val="both"/>
        <w:rPr>
          <w:lang w:val="en-US"/>
        </w:rPr>
      </w:pPr>
      <w:r w:rsidRPr="00F76C73">
        <w:rPr>
          <w:lang w:val="en-US"/>
        </w:rPr>
        <w:t>New functional split in operating expenses</w:t>
      </w:r>
    </w:p>
    <w:p w:rsidR="00423580" w:rsidRPr="00F76C73" w:rsidRDefault="00423580" w:rsidP="00EA0BF3">
      <w:pPr>
        <w:pStyle w:val="ListParagraph"/>
        <w:numPr>
          <w:ilvl w:val="0"/>
          <w:numId w:val="11"/>
        </w:numPr>
        <w:spacing w:line="255" w:lineRule="atLeast"/>
        <w:jc w:val="both"/>
        <w:rPr>
          <w:lang w:val="en-US"/>
        </w:rPr>
      </w:pPr>
      <w:r>
        <w:rPr>
          <w:lang w:val="en-US"/>
        </w:rPr>
        <w:t>S</w:t>
      </w:r>
      <w:r w:rsidRPr="00F76C73">
        <w:rPr>
          <w:lang w:val="en-US"/>
        </w:rPr>
        <w:t>egment revenue breakdown and KPI set</w:t>
      </w:r>
    </w:p>
    <w:p w:rsidR="00423580" w:rsidRPr="00F76C73" w:rsidRDefault="00423580" w:rsidP="00EA0BF3">
      <w:pPr>
        <w:pStyle w:val="ListParagraph"/>
        <w:numPr>
          <w:ilvl w:val="1"/>
          <w:numId w:val="11"/>
        </w:numPr>
        <w:spacing w:line="255" w:lineRule="atLeast"/>
        <w:jc w:val="both"/>
        <w:rPr>
          <w:lang w:val="en-US"/>
        </w:rPr>
      </w:pPr>
      <w:r w:rsidRPr="00F76C73">
        <w:rPr>
          <w:lang w:val="en-US"/>
        </w:rPr>
        <w:t>New bundle focused revenue split and KPI set for Consumer</w:t>
      </w:r>
    </w:p>
    <w:p w:rsidR="00423580" w:rsidRPr="00F76C73" w:rsidRDefault="00423580" w:rsidP="00EA0BF3">
      <w:pPr>
        <w:pStyle w:val="ListParagraph"/>
        <w:numPr>
          <w:ilvl w:val="1"/>
          <w:numId w:val="11"/>
        </w:numPr>
        <w:spacing w:line="255" w:lineRule="atLeast"/>
        <w:jc w:val="both"/>
        <w:rPr>
          <w:lang w:val="en-US"/>
        </w:rPr>
      </w:pPr>
      <w:r w:rsidRPr="00F76C73">
        <w:rPr>
          <w:lang w:val="en-US"/>
        </w:rPr>
        <w:t xml:space="preserve">Business revenue split and KPI set changed to reflect market </w:t>
      </w:r>
      <w:r w:rsidR="00046DDB">
        <w:rPr>
          <w:lang w:val="en-US"/>
        </w:rPr>
        <w:t>segmentation</w:t>
      </w:r>
      <w:r w:rsidRPr="00F76C73">
        <w:rPr>
          <w:lang w:val="en-US"/>
        </w:rPr>
        <w:t xml:space="preserve"> approach</w:t>
      </w:r>
    </w:p>
    <w:p w:rsidR="00423580" w:rsidRPr="008A06F6" w:rsidRDefault="00423580" w:rsidP="00EA0BF3">
      <w:pPr>
        <w:spacing w:line="255" w:lineRule="atLeast"/>
        <w:jc w:val="both"/>
        <w:rPr>
          <w:lang w:val="en-US"/>
        </w:rPr>
      </w:pPr>
    </w:p>
    <w:p w:rsidR="00CB402E" w:rsidRDefault="00423580" w:rsidP="00C10671">
      <w:pPr>
        <w:spacing w:line="255" w:lineRule="atLeast"/>
        <w:jc w:val="both"/>
      </w:pPr>
      <w:r w:rsidRPr="008A06F6">
        <w:rPr>
          <w:lang w:val="en-US"/>
        </w:rPr>
        <w:t>For an explanatory presentation including a full overview of the changes</w:t>
      </w:r>
      <w:r w:rsidR="00C10671">
        <w:rPr>
          <w:lang w:val="en-US"/>
        </w:rPr>
        <w:t>,</w:t>
      </w:r>
      <w:r w:rsidRPr="008A06F6">
        <w:rPr>
          <w:lang w:val="en-US"/>
        </w:rPr>
        <w:t xml:space="preserve"> and</w:t>
      </w:r>
      <w:r w:rsidR="00C10671">
        <w:rPr>
          <w:lang w:val="en-US"/>
        </w:rPr>
        <w:t xml:space="preserve"> the</w:t>
      </w:r>
      <w:r w:rsidRPr="008A06F6">
        <w:rPr>
          <w:lang w:val="en-US"/>
        </w:rPr>
        <w:t xml:space="preserve"> restated facts and figures for 201</w:t>
      </w:r>
      <w:r>
        <w:rPr>
          <w:lang w:val="en-US"/>
        </w:rPr>
        <w:t>4</w:t>
      </w:r>
      <w:r w:rsidRPr="008A06F6">
        <w:rPr>
          <w:lang w:val="en-US"/>
        </w:rPr>
        <w:t xml:space="preserve"> and 201</w:t>
      </w:r>
      <w:r>
        <w:rPr>
          <w:lang w:val="en-US"/>
        </w:rPr>
        <w:t>5</w:t>
      </w:r>
      <w:r w:rsidRPr="008A06F6">
        <w:rPr>
          <w:lang w:val="en-US"/>
        </w:rPr>
        <w:t xml:space="preserve">, please refer to </w:t>
      </w:r>
      <w:hyperlink r:id="rId8" w:history="1">
        <w:r w:rsidRPr="00DA30DD">
          <w:rPr>
            <w:rStyle w:val="Hyperlink"/>
            <w:lang w:val="en-US"/>
          </w:rPr>
          <w:t>ir.kpn.com</w:t>
        </w:r>
      </w:hyperlink>
      <w:r w:rsidRPr="008A06F6">
        <w:rPr>
          <w:lang w:val="en-US"/>
        </w:rPr>
        <w:t>.</w:t>
      </w:r>
    </w:p>
    <w:sectPr w:rsidR="00CB402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19" w:right="1531" w:bottom="1276" w:left="1361" w:header="709" w:footer="2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80" w:rsidRDefault="00423580">
      <w:pPr>
        <w:spacing w:line="240" w:lineRule="auto"/>
      </w:pPr>
      <w:r>
        <w:separator/>
      </w:r>
    </w:p>
  </w:endnote>
  <w:endnote w:type="continuationSeparator" w:id="0">
    <w:p w:rsidR="00423580" w:rsidRDefault="00423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E" w:rsidRDefault="00423580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6049010</wp:posOffset>
              </wp:positionH>
              <wp:positionV relativeFrom="page">
                <wp:posOffset>10191750</wp:posOffset>
              </wp:positionV>
              <wp:extent cx="1317625" cy="152400"/>
              <wp:effectExtent l="0" t="0" r="0" b="0"/>
              <wp:wrapNone/>
              <wp:docPr id="1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02E" w:rsidRDefault="00CB402E">
                          <w:pPr>
                            <w:pStyle w:val="Paginanummering"/>
                          </w:pPr>
                          <w:r>
                            <w:rPr>
                              <w:rStyle w:val="OpmaakVet"/>
                            </w:rPr>
                            <w:fldChar w:fldCharType="begin"/>
                          </w:r>
                          <w:r>
                            <w:rPr>
                              <w:rStyle w:val="OpmaakVet"/>
                            </w:rPr>
                            <w:instrText xml:space="preserve"> PAGE </w:instrText>
                          </w:r>
                          <w:r>
                            <w:rPr>
                              <w:rStyle w:val="OpmaakVet"/>
                            </w:rPr>
                            <w:fldChar w:fldCharType="separate"/>
                          </w:r>
                          <w:r w:rsidR="00423580">
                            <w:rPr>
                              <w:rStyle w:val="OpmaakVet"/>
                            </w:rPr>
                            <w:t>1</w:t>
                          </w:r>
                          <w:r>
                            <w:rPr>
                              <w:rStyle w:val="OpmaakVet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"_paginavan" </w:instrText>
                          </w:r>
                          <w:r>
                            <w:fldChar w:fldCharType="separate"/>
                          </w:r>
                          <w:r w:rsidR="00270F87">
                            <w:t>of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270F87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476.3pt;margin-top:802.5pt;width:103.7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" o:allowincell="f" filled="f" stroked="f">
              <v:textbox inset="0,0,0,0">
                <w:txbxContent>
                  <w:p w:rsidR="00CB402E" w:rsidRDefault="00CB402E">
                    <w:pPr>
                      <w:pStyle w:val="Paginanummering"/>
                    </w:pPr>
                    <w:r>
                      <w:rPr>
                        <w:rStyle w:val="OpmaakVet"/>
                      </w:rPr>
                      <w:fldChar w:fldCharType="begin"/>
                    </w:r>
                    <w:r>
                      <w:rPr>
                        <w:rStyle w:val="OpmaakVet"/>
                      </w:rPr>
                      <w:instrText xml:space="preserve"> PAGE </w:instrText>
                    </w:r>
                    <w:r>
                      <w:rPr>
                        <w:rStyle w:val="OpmaakVet"/>
                      </w:rPr>
                      <w:fldChar w:fldCharType="separate"/>
                    </w:r>
                    <w:r w:rsidR="00423580">
                      <w:rPr>
                        <w:rStyle w:val="OpmaakVet"/>
                      </w:rPr>
                      <w:t>1</w:t>
                    </w:r>
                    <w:r>
                      <w:rPr>
                        <w:rStyle w:val="OpmaakVet"/>
                      </w:rP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"_paginavan" </w:instrText>
                    </w:r>
                    <w:r>
                      <w:fldChar w:fldCharType="separate"/>
                    </w:r>
                    <w:r w:rsidR="00270F87">
                      <w:t>of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270F87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15"/>
      <w:gridCol w:w="7"/>
      <w:gridCol w:w="2722"/>
    </w:tblGrid>
    <w:tr w:rsidR="00CB402E">
      <w:trPr>
        <w:trHeight w:hRule="exact" w:val="113"/>
      </w:trPr>
      <w:tc>
        <w:tcPr>
          <w:tcW w:w="2722" w:type="dxa"/>
          <w:gridSpan w:val="2"/>
        </w:tcPr>
        <w:p w:rsidR="00CB402E" w:rsidRDefault="00CB402E">
          <w:pPr>
            <w:pStyle w:val="NAWVet"/>
          </w:pPr>
        </w:p>
      </w:tc>
      <w:tc>
        <w:tcPr>
          <w:tcW w:w="2722" w:type="dxa"/>
        </w:tcPr>
        <w:p w:rsidR="00CB402E" w:rsidRDefault="00CB402E">
          <w:pPr>
            <w:pStyle w:val="NAW"/>
          </w:pPr>
        </w:p>
      </w:tc>
    </w:tr>
    <w:tr w:rsidR="00CB402E">
      <w:trPr>
        <w:cantSplit/>
        <w:trHeight w:val="240"/>
      </w:trPr>
      <w:tc>
        <w:tcPr>
          <w:tcW w:w="2715" w:type="dxa"/>
        </w:tcPr>
        <w:p w:rsidR="00CB402E" w:rsidRDefault="00CB402E">
          <w:pPr>
            <w:pStyle w:val="NAWVet"/>
          </w:pPr>
          <w:r>
            <w:fldChar w:fldCharType="begin"/>
          </w:r>
          <w:r>
            <w:instrText xml:space="preserve"> DOCPROPERTY meer_info </w:instrText>
          </w:r>
          <w:r>
            <w:fldChar w:fldCharType="separate"/>
          </w:r>
          <w:r w:rsidR="00270F87">
            <w:t>For further information</w:t>
          </w:r>
          <w:r>
            <w:fldChar w:fldCharType="end"/>
          </w:r>
          <w:r>
            <w:t>:</w:t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Vet"/>
          </w:pPr>
        </w:p>
      </w:tc>
    </w:tr>
    <w:tr w:rsidR="00CB402E">
      <w:trPr>
        <w:cantSplit/>
        <w:trHeight w:val="240"/>
      </w:trPr>
      <w:tc>
        <w:tcPr>
          <w:tcW w:w="2715" w:type="dxa"/>
        </w:tcPr>
        <w:p w:rsidR="00CB402E" w:rsidRDefault="00CB402E" w:rsidP="007E4030">
          <w:pPr>
            <w:pStyle w:val="NAWVet"/>
          </w:pPr>
          <w:r>
            <w:t>Corporate Communicati</w:t>
          </w:r>
          <w:r w:rsidR="007E4030">
            <w:t>ons</w:t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Vet"/>
          </w:pPr>
          <w:r>
            <w:t>Investor Relations</w:t>
          </w:r>
        </w:p>
      </w:tc>
    </w:tr>
    <w:tr w:rsidR="00CB402E">
      <w:trPr>
        <w:cantSplit/>
        <w:trHeight w:val="240"/>
      </w:trPr>
      <w:tc>
        <w:tcPr>
          <w:tcW w:w="2715" w:type="dxa"/>
        </w:tcPr>
        <w:p w:rsidR="00CB402E" w:rsidRDefault="00CB402E">
          <w:pPr>
            <w:pStyle w:val="NAW"/>
          </w:pPr>
          <w:r>
            <w:fldChar w:fldCharType="begin"/>
          </w:r>
          <w:r>
            <w:instrText xml:space="preserve"> DOCPROPERTY media </w:instrText>
          </w:r>
          <w:r>
            <w:fldChar w:fldCharType="separate"/>
          </w:r>
          <w:r w:rsidR="00270F87">
            <w:t>Media Relations</w:t>
          </w:r>
          <w:r>
            <w:fldChar w:fldCharType="end"/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"/>
          </w:pPr>
        </w:p>
      </w:tc>
    </w:tr>
    <w:tr w:rsidR="00CB402E">
      <w:trPr>
        <w:cantSplit/>
        <w:trHeight w:val="240"/>
      </w:trPr>
      <w:tc>
        <w:tcPr>
          <w:tcW w:w="2715" w:type="dxa"/>
        </w:tcPr>
        <w:p w:rsidR="00CB402E" w:rsidRDefault="00CB402E">
          <w:pPr>
            <w:pStyle w:val="NAW"/>
          </w:pPr>
          <w:r>
            <w:t xml:space="preserve">Tel: </w:t>
          </w:r>
          <w:r>
            <w:fldChar w:fldCharType="begin"/>
          </w:r>
          <w:r>
            <w:instrText xml:space="preserve"> DOCPROPERTY corporate_tel </w:instrText>
          </w:r>
          <w:r>
            <w:fldChar w:fldCharType="separate"/>
          </w:r>
          <w:r w:rsidR="00270F87">
            <w:t>+31 70 4466300</w:t>
          </w:r>
          <w:r>
            <w:fldChar w:fldCharType="end"/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"/>
          </w:pPr>
          <w:r>
            <w:t xml:space="preserve">Tel: </w:t>
          </w:r>
          <w:r>
            <w:fldChar w:fldCharType="begin"/>
          </w:r>
          <w:r>
            <w:instrText xml:space="preserve"> DOCPROPERTY investor_tel </w:instrText>
          </w:r>
          <w:r>
            <w:fldChar w:fldCharType="separate"/>
          </w:r>
          <w:r w:rsidR="00270F87">
            <w:t>+31 70 4460986</w:t>
          </w:r>
          <w:r>
            <w:fldChar w:fldCharType="end"/>
          </w:r>
        </w:p>
      </w:tc>
    </w:tr>
    <w:tr w:rsidR="00CB402E">
      <w:trPr>
        <w:cantSplit/>
        <w:trHeight w:val="240"/>
      </w:trPr>
      <w:tc>
        <w:tcPr>
          <w:tcW w:w="2715" w:type="dxa"/>
        </w:tcPr>
        <w:p w:rsidR="00CB402E" w:rsidRDefault="00CB402E">
          <w:pPr>
            <w:pStyle w:val="NAW"/>
          </w:pPr>
          <w:r>
            <w:t xml:space="preserve">Fax: </w:t>
          </w:r>
          <w:r>
            <w:fldChar w:fldCharType="begin"/>
          </w:r>
          <w:r>
            <w:instrText xml:space="preserve"> DOCPROPERTY corporate_fax </w:instrText>
          </w:r>
          <w:r>
            <w:fldChar w:fldCharType="separate"/>
          </w:r>
          <w:r w:rsidR="00270F87">
            <w:t>+31 70 4466310</w:t>
          </w:r>
          <w:r>
            <w:fldChar w:fldCharType="end"/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"/>
          </w:pPr>
        </w:p>
      </w:tc>
    </w:tr>
    <w:tr w:rsidR="00CB402E">
      <w:trPr>
        <w:cantSplit/>
        <w:trHeight w:val="240"/>
      </w:trPr>
      <w:tc>
        <w:tcPr>
          <w:tcW w:w="2715" w:type="dxa"/>
        </w:tcPr>
        <w:p w:rsidR="00CB402E" w:rsidRDefault="00CB402E">
          <w:pPr>
            <w:pStyle w:val="NAW"/>
          </w:pPr>
          <w:r>
            <w:t>E-mail: press@kpn.com</w:t>
          </w:r>
        </w:p>
      </w:tc>
      <w:tc>
        <w:tcPr>
          <w:tcW w:w="2729" w:type="dxa"/>
          <w:gridSpan w:val="2"/>
        </w:tcPr>
        <w:p w:rsidR="00CB402E" w:rsidRDefault="00CB402E">
          <w:pPr>
            <w:pStyle w:val="NAW"/>
          </w:pPr>
          <w:r>
            <w:t>E-mail: ir@kpn.com</w:t>
          </w:r>
        </w:p>
      </w:tc>
    </w:tr>
    <w:tr w:rsidR="00CB402E">
      <w:trPr>
        <w:cantSplit/>
        <w:trHeight w:val="240"/>
      </w:trPr>
      <w:tc>
        <w:tcPr>
          <w:tcW w:w="2715" w:type="dxa"/>
        </w:tcPr>
        <w:p w:rsidR="00CB402E" w:rsidRDefault="00CB402E">
          <w:pPr>
            <w:pStyle w:val="NAW"/>
          </w:pPr>
        </w:p>
      </w:tc>
      <w:tc>
        <w:tcPr>
          <w:tcW w:w="2729" w:type="dxa"/>
          <w:gridSpan w:val="2"/>
        </w:tcPr>
        <w:p w:rsidR="00CB402E" w:rsidRDefault="00CB402E">
          <w:pPr>
            <w:pStyle w:val="NAW"/>
          </w:pPr>
        </w:p>
      </w:tc>
    </w:tr>
  </w:tbl>
  <w:p w:rsidR="00CB402E" w:rsidRDefault="00CB402E">
    <w:pPr>
      <w:pStyle w:val="page-e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80" w:rsidRDefault="00423580">
      <w:pPr>
        <w:spacing w:line="240" w:lineRule="auto"/>
      </w:pPr>
      <w:r>
        <w:separator/>
      </w:r>
    </w:p>
  </w:footnote>
  <w:footnote w:type="continuationSeparator" w:id="0">
    <w:p w:rsidR="00423580" w:rsidRDefault="004235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E" w:rsidRDefault="00423580">
    <w:pPr>
      <w:pStyle w:val="Header"/>
      <w:tabs>
        <w:tab w:val="clear" w:pos="4153"/>
        <w:tab w:val="clear" w:pos="8306"/>
      </w:tabs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362200" cy="1095375"/>
          <wp:effectExtent l="0" t="0" r="0" b="9525"/>
          <wp:wrapNone/>
          <wp:docPr id="67" name="Logo.2" descr="kpn-new-style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2" descr="kpn-new-style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6049010</wp:posOffset>
              </wp:positionH>
              <wp:positionV relativeFrom="page">
                <wp:posOffset>558165</wp:posOffset>
              </wp:positionV>
              <wp:extent cx="1440180" cy="1158875"/>
              <wp:effectExtent l="0" t="0" r="0" b="0"/>
              <wp:wrapNone/>
              <wp:docPr id="1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158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268"/>
                          </w:tblGrid>
                          <w:tr w:rsidR="00CB402E">
                            <w:tc>
                              <w:tcPr>
                                <w:tcW w:w="2268" w:type="dxa"/>
                              </w:tcPr>
                              <w:p w:rsidR="00CB402E" w:rsidRDefault="00CB402E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_hoortbij </w:instrText>
                                </w:r>
                                <w:r>
                                  <w:fldChar w:fldCharType="separate"/>
                                </w:r>
                                <w:r w:rsidR="00270F87">
                                  <w:t>Accompanies press release dated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c>
                              <w:tcPr>
                                <w:tcW w:w="2268" w:type="dxa"/>
                              </w:tcPr>
                              <w:p w:rsidR="00CB402E" w:rsidRDefault="00CB402E">
                                <w:pPr>
                                  <w:pStyle w:val="Invul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"datum" </w:instrText>
                                </w:r>
                                <w:r>
                                  <w:fldChar w:fldCharType="separate"/>
                                </w:r>
                                <w:r w:rsidR="00270F87">
                                  <w:t>15 March 2016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c>
                              <w:tcPr>
                                <w:tcW w:w="2268" w:type="dxa"/>
                              </w:tcPr>
                              <w:p w:rsidR="00CB402E" w:rsidRDefault="00CB402E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"_nummer" </w:instrText>
                                </w:r>
                                <w:r>
                                  <w:fldChar w:fldCharType="separate"/>
                                </w:r>
                                <w:r w:rsidR="00270F87">
                                  <w:t>Number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c>
                              <w:tcPr>
                                <w:tcW w:w="2268" w:type="dxa"/>
                              </w:tcPr>
                              <w:p w:rsidR="00CB402E" w:rsidRDefault="00CB402E">
                                <w:pPr>
                                  <w:pStyle w:val="Invulgegevens"/>
                                  <w:rPr>
                                    <w:lang w:val="en-US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DOCPROPERTY "nummer" </w:instrText>
                                </w:r>
                                <w:r>
                                  <w:fldChar w:fldCharType="separate"/>
                                </w:r>
                                <w:r w:rsidR="00270F87">
                                  <w:rPr>
                                    <w:lang w:val="en-US"/>
                                  </w:rPr>
                                  <w:t>007pe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B402E" w:rsidRDefault="00CB402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476.3pt;margin-top:43.95pt;width:113.4pt;height:91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nJ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268"/>
                    </w:tblGrid>
                    <w:tr w:rsidR="00CB402E">
                      <w:tc>
                        <w:tcPr>
                          <w:tcW w:w="2268" w:type="dxa"/>
                        </w:tcPr>
                        <w:p w:rsidR="00CB402E" w:rsidRDefault="00CB402E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_hoortbij </w:instrText>
                          </w:r>
                          <w:r>
                            <w:fldChar w:fldCharType="separate"/>
                          </w:r>
                          <w:r w:rsidR="00270F87">
                            <w:t>Accompanies press release dated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c>
                        <w:tcPr>
                          <w:tcW w:w="2268" w:type="dxa"/>
                        </w:tcPr>
                        <w:p w:rsidR="00CB402E" w:rsidRDefault="00CB402E">
                          <w:pPr>
                            <w:pStyle w:val="Invul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"datum" </w:instrText>
                          </w:r>
                          <w:r>
                            <w:fldChar w:fldCharType="separate"/>
                          </w:r>
                          <w:r w:rsidR="00270F87">
                            <w:t>15 March 2016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c>
                        <w:tcPr>
                          <w:tcW w:w="2268" w:type="dxa"/>
                        </w:tcPr>
                        <w:p w:rsidR="00CB402E" w:rsidRDefault="00CB402E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"_nummer" </w:instrText>
                          </w:r>
                          <w:r>
                            <w:fldChar w:fldCharType="separate"/>
                          </w:r>
                          <w:r w:rsidR="00270F87">
                            <w:t>Number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c>
                        <w:tcPr>
                          <w:tcW w:w="2268" w:type="dxa"/>
                        </w:tcPr>
                        <w:p w:rsidR="00CB402E" w:rsidRDefault="00CB402E">
                          <w:pPr>
                            <w:pStyle w:val="Invulgegevens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DOCPROPERTY "nummer" </w:instrText>
                          </w:r>
                          <w:r>
                            <w:fldChar w:fldCharType="separate"/>
                          </w:r>
                          <w:r w:rsidR="00270F87">
                            <w:rPr>
                              <w:lang w:val="en-US"/>
                            </w:rPr>
                            <w:t>007pe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CB402E" w:rsidRDefault="00CB402E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B402E" w:rsidRDefault="00CB402E"/>
  <w:p w:rsidR="00CB402E" w:rsidRDefault="00CB402E"/>
  <w:p w:rsidR="00CB402E" w:rsidRDefault="00CB402E"/>
  <w:p w:rsidR="00CB402E" w:rsidRDefault="00CB402E"/>
  <w:p w:rsidR="00CB402E" w:rsidRDefault="00CB402E">
    <w:pPr>
      <w:spacing w:line="46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E" w:rsidRDefault="00423580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1249680</wp:posOffset>
              </wp:positionV>
              <wp:extent cx="1979930" cy="924560"/>
              <wp:effectExtent l="0" t="0" r="0" b="0"/>
              <wp:wrapNone/>
              <wp:docPr id="1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92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117"/>
                          </w:tblGrid>
                          <w:tr w:rsidR="00CB402E">
                            <w:tc>
                              <w:tcPr>
                                <w:tcW w:w="3119" w:type="dxa"/>
                              </w:tcPr>
                              <w:p w:rsidR="00CB402E" w:rsidRDefault="00CB402E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"_datum" </w:instrText>
                                </w:r>
                                <w:r>
                                  <w:fldChar w:fldCharType="separate"/>
                                </w:r>
                                <w:r w:rsidR="00270F87">
                                  <w:t>Date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c>
                              <w:tcPr>
                                <w:tcW w:w="3119" w:type="dxa"/>
                              </w:tcPr>
                              <w:p w:rsidR="00CB402E" w:rsidRDefault="00CB402E">
                                <w:pPr>
                                  <w:pStyle w:val="Invul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"datum" </w:instrText>
                                </w:r>
                                <w:r>
                                  <w:fldChar w:fldCharType="separate"/>
                                </w:r>
                                <w:r w:rsidR="00270F87">
                                  <w:t>15 March 2016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c>
                              <w:tcPr>
                                <w:tcW w:w="3119" w:type="dxa"/>
                              </w:tcPr>
                              <w:p w:rsidR="00CB402E" w:rsidRDefault="00CB402E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"_nummer" </w:instrText>
                                </w:r>
                                <w:r>
                                  <w:fldChar w:fldCharType="separate"/>
                                </w:r>
                                <w:r w:rsidR="00270F87">
                                  <w:t>Number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02E">
                            <w:tc>
                              <w:tcPr>
                                <w:tcW w:w="3119" w:type="dxa"/>
                              </w:tcPr>
                              <w:p w:rsidR="00CB402E" w:rsidRDefault="00CB402E">
                                <w:pPr>
                                  <w:pStyle w:val="Invul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"nummer" </w:instrText>
                                </w:r>
                                <w:r>
                                  <w:fldChar w:fldCharType="separate"/>
                                </w:r>
                                <w:r w:rsidR="00270F87">
                                  <w:t>007pe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B402E" w:rsidRDefault="00CB40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425.25pt;margin-top:98.4pt;width:155.9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lP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117"/>
                    </w:tblGrid>
                    <w:tr w:rsidR="00CB402E">
                      <w:tc>
                        <w:tcPr>
                          <w:tcW w:w="3119" w:type="dxa"/>
                        </w:tcPr>
                        <w:p w:rsidR="00CB402E" w:rsidRDefault="00CB402E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"_datum" </w:instrText>
                          </w:r>
                          <w:r>
                            <w:fldChar w:fldCharType="separate"/>
                          </w:r>
                          <w:r w:rsidR="00270F87">
                            <w:t>Date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c>
                        <w:tcPr>
                          <w:tcW w:w="3119" w:type="dxa"/>
                        </w:tcPr>
                        <w:p w:rsidR="00CB402E" w:rsidRDefault="00CB402E">
                          <w:pPr>
                            <w:pStyle w:val="Invul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"datum" </w:instrText>
                          </w:r>
                          <w:r>
                            <w:fldChar w:fldCharType="separate"/>
                          </w:r>
                          <w:r w:rsidR="00270F87">
                            <w:t>15 March 2016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c>
                        <w:tcPr>
                          <w:tcW w:w="3119" w:type="dxa"/>
                        </w:tcPr>
                        <w:p w:rsidR="00CB402E" w:rsidRDefault="00CB402E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"_nummer" </w:instrText>
                          </w:r>
                          <w:r>
                            <w:fldChar w:fldCharType="separate"/>
                          </w:r>
                          <w:r w:rsidR="00270F87">
                            <w:t>Number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02E">
                      <w:tc>
                        <w:tcPr>
                          <w:tcW w:w="3119" w:type="dxa"/>
                        </w:tcPr>
                        <w:p w:rsidR="00CB402E" w:rsidRDefault="00CB402E">
                          <w:pPr>
                            <w:pStyle w:val="Invul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"nummer" </w:instrText>
                          </w:r>
                          <w:r>
                            <w:fldChar w:fldCharType="separate"/>
                          </w:r>
                          <w:r w:rsidR="00270F87">
                            <w:t>007pe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CB402E" w:rsidRDefault="00CB402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694690</wp:posOffset>
              </wp:positionV>
              <wp:extent cx="1979930" cy="433705"/>
              <wp:effectExtent l="0" t="0" r="0" b="0"/>
              <wp:wrapNone/>
              <wp:docPr id="16" name="DocumentNaa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02E" w:rsidRDefault="00CB402E">
                          <w:pPr>
                            <w:pStyle w:val="Papiernaam"/>
                          </w:pPr>
                          <w:r>
                            <w:fldChar w:fldCharType="begin"/>
                          </w:r>
                          <w:r>
                            <w:instrText xml:space="preserve"> DOCPROPERTY "_documenttype" </w:instrText>
                          </w:r>
                          <w:r>
                            <w:fldChar w:fldCharType="separate"/>
                          </w:r>
                          <w:r w:rsidR="00270F87">
                            <w:t>Press release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Naam" o:spid="_x0000_s1030" type="#_x0000_t202" style="position:absolute;margin-left:425.25pt;margin-top:54.7pt;width:155.9pt;height:34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" filled="f" stroked="f">
              <v:textbox inset="0,0,0,0">
                <w:txbxContent>
                  <w:p w:rsidR="00CB402E" w:rsidRDefault="00CB402E">
                    <w:pPr>
                      <w:pStyle w:val="Papiernaam"/>
                    </w:pPr>
                    <w:r>
                      <w:fldChar w:fldCharType="begin"/>
                    </w:r>
                    <w:r>
                      <w:instrText xml:space="preserve"> DOCPROPERTY "_documenttype" </w:instrText>
                    </w:r>
                    <w:r>
                      <w:fldChar w:fldCharType="separate"/>
                    </w:r>
                    <w:r w:rsidR="00270F87">
                      <w:t>Press release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362200" cy="1095375"/>
          <wp:effectExtent l="0" t="0" r="0" b="9525"/>
          <wp:wrapNone/>
          <wp:docPr id="66" name="Logo.1" descr="kpn-new-style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1" descr="kpn-new-style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4752340</wp:posOffset>
              </wp:positionH>
              <wp:positionV relativeFrom="page">
                <wp:posOffset>-2132965</wp:posOffset>
              </wp:positionV>
              <wp:extent cx="133350" cy="1430655"/>
              <wp:effectExtent l="0" t="0" r="0" b="0"/>
              <wp:wrapNone/>
              <wp:docPr id="6" name="Persinformat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350" cy="1430655"/>
                        <a:chOff x="7776" y="640"/>
                        <a:chExt cx="210" cy="2253"/>
                      </a:xfrm>
                    </wpg:grpSpPr>
                    <wpg:grpSp>
                      <wpg:cNvPr id="7" name="Group 37"/>
                      <wpg:cNvGrpSpPr>
                        <a:grpSpLocks/>
                      </wpg:cNvGrpSpPr>
                      <wpg:grpSpPr bwMode="auto">
                        <a:xfrm>
                          <a:off x="7776" y="2680"/>
                          <a:ext cx="210" cy="213"/>
                          <a:chOff x="2736" y="5472"/>
                          <a:chExt cx="210" cy="213"/>
                        </a:xfrm>
                      </wpg:grpSpPr>
                      <wps:wsp>
                        <wps:cNvPr id="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37" y="5472"/>
                            <a:ext cx="80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01" y="5540"/>
                            <a:ext cx="80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0"/>
                      <wpg:cNvGrpSpPr>
                        <a:grpSpLocks/>
                      </wpg:cNvGrpSpPr>
                      <wpg:grpSpPr bwMode="auto">
                        <a:xfrm>
                          <a:off x="7776" y="1660"/>
                          <a:ext cx="210" cy="213"/>
                          <a:chOff x="2736" y="5472"/>
                          <a:chExt cx="210" cy="213"/>
                        </a:xfrm>
                      </wpg:grpSpPr>
                      <wps:wsp>
                        <wps:cNvPr id="1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37" y="5472"/>
                            <a:ext cx="80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01" y="5540"/>
                            <a:ext cx="80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43"/>
                      <wpg:cNvGrpSpPr>
                        <a:grpSpLocks/>
                      </wpg:cNvGrpSpPr>
                      <wpg:grpSpPr bwMode="auto">
                        <a:xfrm>
                          <a:off x="7776" y="640"/>
                          <a:ext cx="210" cy="213"/>
                          <a:chOff x="2736" y="5472"/>
                          <a:chExt cx="210" cy="213"/>
                        </a:xfrm>
                      </wpg:grpSpPr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737" y="5472"/>
                            <a:ext cx="80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01" y="5540"/>
                            <a:ext cx="80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ersinformatie" o:spid="_x0000_s1026" style="position:absolute;margin-left:374.2pt;margin-top:-167.95pt;width:10.5pt;height:112.65pt;z-index:251658240;mso-position-horizontal-relative:page;mso-position-vertical-relative:page" coordorigin="7776,640" coordsize="210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" o:allowincell="f">
              <v:group id="Group 37" o:spid="_x0000_s1027" style="position:absolute;left:7776;top:268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38" o:spid="_x0000_s1028" style="position:absolute;left:2737;top:5472;width:8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x9rwA&#10;AADaAAAADwAAAGRycy9kb3ducmV2LnhtbERPyw7BQBTdS/zD5ErsmCJByhAhRFh5LCxvOldbOnea&#10;zqB8vVlILE/OezqvTSGeVLncsoJeNwJBnFidc6rgfFp3xiCcR9ZYWCYFb3IwnzUbU4y1ffGBnkef&#10;ihDCLkYFmfdlLKVLMjLourYkDtzVVgZ9gFUqdYWvEG4K2Y+ioTSYc2jIsKRlRsn9+DAKLvv+4G43&#10;MnWftb2udqPbO7l8lGq36sUEhKfa/8U/91YrCFvDlXAD5O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iTH2vAAAANoAAAAPAAAAAAAAAAAAAAAAAJgCAABkcnMvZG93bnJldi54&#10;bWxQSwUGAAAAAAQABAD1AAAAgQMAAAAA&#10;" fillcolor="black" strokeweight="0"/>
                <v:rect id="Rectangle 39" o:spid="_x0000_s1029" style="position:absolute;left:2801;top:5540;width:80;height:2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k7MMA&#10;AADaAAAADwAAAGRycy9kb3ducmV2LnhtbESPQWvCQBSE7wX/w/KE3upGKdKmrkGlLTlqLPT6yD6T&#10;YPZtkt0m0V/vCgWPw8x8w6yS0dSip85VlhXMZxEI4tzqigsFP8evlzcQziNrrC2Tggs5SNaTpxXG&#10;2g58oD7zhQgQdjEqKL1vYildXpJBN7MNcfBOtjPog+wKqTscAtzUchFFS2mw4rBQYkO7kvJz9mcU&#10;mPooh9/0NWu3p2j0n4f9tf0elHqejpsPEJ5G/wj/t1Ot4B3uV8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k7MMAAADaAAAADwAAAAAAAAAAAAAAAACYAgAAZHJzL2Rv&#10;d25yZXYueG1sUEsFBgAAAAAEAAQA9QAAAIgDAAAAAA==&#10;" fillcolor="black" strokeweight="0"/>
              </v:group>
              <v:group id="Group 40" o:spid="_x0000_s1030" style="position:absolute;left:7776;top:166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41" o:spid="_x0000_s1031" style="position:absolute;left:2737;top:5472;width:8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GSsEA&#10;AADbAAAADwAAAGRycy9kb3ducmV2LnhtbERPS4vCMBC+C/sfwgjeNFVBl66pyIoielL30OPQTB9r&#10;MylN1OqvNwsL3ubje85i2Zla3Kh1lWUF41EEgjizuuJCwc95M/wE4TyyxtoyKXiQg2Xy0VtgrO2d&#10;j3Q7+UKEEHYxKii9b2IpXVaSQTeyDXHgctsa9AG2hdQt3kO4qeUkimbSYMWhocSGvkvKLqerUZAe&#10;JtOL3crCPTc2X+/nv48sfSo16HerLxCeOv8W/7t3Oswfw98v4QC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fRkrBAAAA2wAAAA8AAAAAAAAAAAAAAAAAmAIAAGRycy9kb3du&#10;cmV2LnhtbFBLBQYAAAAABAAEAPUAAACGAwAAAAA=&#10;" fillcolor="black" strokeweight="0"/>
                <v:rect id="Rectangle 42" o:spid="_x0000_s1032" style="position:absolute;left:2801;top:5540;width:80;height:2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bH78A&#10;AADbAAAADwAAAGRycy9kb3ducmV2LnhtbERPTYvCMBC9L/gfwgje1lQRWapRVFQ8ahW8Ds3YFptJ&#10;baKt/nojCHubx/uc6bw1pXhQ7QrLCgb9CARxanXBmYLTcfP7B8J5ZI2lZVLwJAfzWednirG2DR/o&#10;kfhMhBB2MSrIva9iKV2ak0HXtxVx4C62NugDrDOpa2xCuCnlMIrG0mDBoSHHilY5pdfkbhSY8iib&#10;826U3JaXqPXrw/512zZK9brtYgLCU+v/xV/3Tof5Q/j8Eg6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61sfvwAAANsAAAAPAAAAAAAAAAAAAAAAAJgCAABkcnMvZG93bnJl&#10;di54bWxQSwUGAAAAAAQABAD1AAAAhAMAAAAA&#10;" fillcolor="black" strokeweight="0"/>
              </v:group>
              <v:group id="Group 43" o:spid="_x0000_s1033" style="position:absolute;left:7776;top:64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44" o:spid="_x0000_s1034" style="position:absolute;left:2737;top:5472;width:8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l0sEA&#10;AADbAAAADwAAAGRycy9kb3ducmV2LnhtbERPTYvCMBC9C/6HMMLeNNUVldpUlhWXRU+6e/A4NGNb&#10;bSaliVr99UYQvM3jfU6yaE0lLtS40rKC4SACQZxZXXKu4P9v1Z+BcB5ZY2WZFNzIwSLtdhKMtb3y&#10;li47n4sQwi5GBYX3dSylywoy6Aa2Jg7cwTYGfYBNLnWD1xBuKjmKook0WHJoKLCm74Ky0+5sFOw3&#10;o8+T/ZG5u6/sYbmeHm/Z/q7UR6/9moPw1Pq3+OX+1WH+GJ6/h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5dLBAAAA2wAAAA8AAAAAAAAAAAAAAAAAmAIAAGRycy9kb3du&#10;cmV2LnhtbFBLBQYAAAAABAAEAPUAAACGAwAAAAA=&#10;" fillcolor="black" strokeweight="0"/>
                <v:rect id="Rectangle 45" o:spid="_x0000_s1035" style="position:absolute;left:2801;top:5540;width:80;height:2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Da8AA&#10;AADbAAAADwAAAGRycy9kb3ducmV2LnhtbERPTYvCMBC9C/6HMMLeNFVUlq5RVNbFo7YLex2asS02&#10;k9pkbfXXG0HwNo/3OYtVZypxpcaVlhWMRxEI4szqknMFv+lu+AnCeWSNlWVScCMHq2W/t8BY25aP&#10;dE18LkIIuxgVFN7XsZQuK8igG9maOHAn2xj0ATa51A22IdxUchJFc2mw5NBQYE3bgrJz8m8UmCqV&#10;7d9+mlw2p6jz38fD/fLTKvUx6NZfIDx1/i1+ufc6zJ/B85dw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LDa8AAAADbAAAADwAAAAAAAAAAAAAAAACYAgAAZHJzL2Rvd25y&#10;ZXYueG1sUEsFBgAAAAAEAAQA9QAAAIUDAAAAAA==&#10;" fillcolor="black" strokeweight="0"/>
              </v:group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-394970</wp:posOffset>
              </wp:positionV>
              <wp:extent cx="1747520" cy="127635"/>
              <wp:effectExtent l="0" t="0" r="0" b="0"/>
              <wp:wrapNone/>
              <wp:docPr id="1" name="Telecomnieuw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7520" cy="127635"/>
                        <a:chOff x="8505" y="3379"/>
                        <a:chExt cx="2752" cy="201"/>
                      </a:xfrm>
                    </wpg:grpSpPr>
                    <wps:wsp>
                      <wps:cNvPr id="2" name="AutoShape 32"/>
                      <wps:cNvSpPr>
                        <a:spLocks noChangeArrowheads="1"/>
                      </wps:cNvSpPr>
                      <wps:spPr bwMode="auto">
                        <a:xfrm rot="10800000">
                          <a:off x="8505" y="3380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3"/>
                      <wps:cNvSpPr>
                        <a:spLocks noChangeArrowheads="1"/>
                      </wps:cNvSpPr>
                      <wps:spPr bwMode="auto">
                        <a:xfrm rot="10800000">
                          <a:off x="9356" y="3379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4"/>
                      <wps:cNvSpPr>
                        <a:spLocks noChangeArrowheads="1"/>
                      </wps:cNvSpPr>
                      <wps:spPr bwMode="auto">
                        <a:xfrm rot="10800000">
                          <a:off x="10206" y="3379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5"/>
                      <wps:cNvSpPr>
                        <a:spLocks noChangeArrowheads="1"/>
                      </wps:cNvSpPr>
                      <wps:spPr bwMode="auto">
                        <a:xfrm rot="10800000">
                          <a:off x="11057" y="3379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ecomnieuws" o:spid="_x0000_s1026" style="position:absolute;margin-left:425.25pt;margin-top:-31.1pt;width:137.6pt;height:10.05pt;z-index:251657216;mso-position-horizontal-relative:page;mso-position-vertical-relative:page" coordorigin="8505,3379" coordsize="27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" o:allowincell="f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2" o:spid="_x0000_s1027" type="#_x0000_t6" style="position:absolute;left:8505;top:3380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PusQA&#10;AADaAAAADwAAAGRycy9kb3ducmV2LnhtbESPT2vCQBTE7wW/w/IEb3WjBynRNYgoiGBLo4f29pp9&#10;zR+zb2N2TeK37xYKPQ4z8xtmlQymFh21rrSsYDaNQBBnVpecK7ic988vIJxH1lhbJgUPcpCsR08r&#10;jLXt+Z261OciQNjFqKDwvomldFlBBt3UNsTB+7atQR9km0vdYh/gppbzKFpIgyWHhQIb2haUXdO7&#10;USBP7utzd6v8x2vaHKu+k7P+8abUZDxsliA8Df4//Nc+aAVz+L0Sb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z7rEAAAA2gAAAA8AAAAAAAAAAAAAAAAAmAIAAGRycy9k&#10;b3ducmV2LnhtbFBLBQYAAAAABAAEAPUAAACJAwAAAAA=&#10;" fillcolor="black" strokeweight="0"/>
              <v:shape id="AutoShape 33" o:spid="_x0000_s1028" type="#_x0000_t6" style="position:absolute;left:9356;top:3379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qIcQA&#10;AADaAAAADwAAAGRycy9kb3ducmV2LnhtbESPQWvCQBSE74L/YXmCN91oQS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aiHEAAAA2gAAAA8AAAAAAAAAAAAAAAAAmAIAAGRycy9k&#10;b3ducmV2LnhtbFBLBQYAAAAABAAEAPUAAACJAwAAAAA=&#10;" fillcolor="black" strokeweight="0"/>
              <v:shape id="AutoShape 34" o:spid="_x0000_s1029" type="#_x0000_t6" style="position:absolute;left:10206;top:3379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/yVcQA&#10;AADaAAAADwAAAGRycy9kb3ducmV2LnhtbESPQWvCQBSE74L/YXmCN90oRS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/8lXEAAAA2gAAAA8AAAAAAAAAAAAAAAAAmAIAAGRycy9k&#10;b3ducmV2LnhtbFBLBQYAAAAABAAEAPUAAACJAwAAAAA=&#10;" fillcolor="black" strokeweight="0"/>
              <v:shape id="AutoShape 35" o:spid="_x0000_s1030" type="#_x0000_t6" style="position:absolute;left:11057;top:3379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XzsQA&#10;AADaAAAADwAAAGRycy9kb3ducmV2LnhtbESPQWvCQBSE74L/YXmCN90oVC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zV87EAAAA2gAAAA8AAAAAAAAAAAAAAAAAmAIAAGRycy9k&#10;b3ducmV2LnhtbFBLBQYAAAAABAAEAPUAAACJAwAAAAA=&#10;" fillcolor="black" strokeweight="0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046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409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742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C4C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D21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4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FA5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F6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284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50D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B86207"/>
    <w:multiLevelType w:val="hybridMultilevel"/>
    <w:tmpl w:val="B1243AF8"/>
    <w:lvl w:ilvl="0" w:tplc="5FC8E8E2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rma DocSys~CanReopen" w:val="1"/>
    <w:docVar w:name="Carma DocSys~XML" w:val="&lt;?xml version=&quot;1.0&quot;?&gt;_x000d__x000a_&lt;data customer=&quot;kpn&quot; profile=&quot;kpn&quot; model=&quot;Public Relations/informatie.xml&quot; country-code=&quot;31&quot; target=&quot;Microsoft Word&quot; target-version=&quot;14.0&quot; target-build=&quot;14.0.7166&quot; engine-version=&quot;2.0.39&quot; lastuser-initials=&quot;SEv&quot; lastuser-name=&quot;Spronsen, Elsie van&quot;&gt;&lt;informatie template=&quot;Public Relations/persbericht.dot&quot; id=&quot;a648788897254ad49a0a179d0066e916&quot; version=&quot;1.1&quot; lcid=&quot;2057&quot; locale=&quot;en&quot;&gt;&lt;PAPER other=&quot;blanco&quot; first=&quot;blanco&quot; when-logo-present=&quot;blanco&quot; logo-names=&quot;logo&quot;/&gt;&lt;documenttype value=&quot;1&quot; formatted-value=&quot;Persbericht&quot;/&gt;&lt;_documenttype formatted-value=&quot;Press release&quot;/&gt;&lt;_hoortbij formatted-value=&quot;Accompanies press release dated&quot;/&gt;&lt;kop/&gt;&lt;datum value=&quot;15 March 2016&quot; formatted-value=&quot;15 March 2016&quot; format-disabled=&quot;true&quot;/&gt;&lt;nummer value=&quot;007pe&quot; formatted-value=&quot;007pe&quot; format-disabled=&quot;true&quot;/&gt;&lt;bedrijf1_naam/&gt;&lt;bedrijf1_telefoonnummer/&gt;&lt;bedrijf1_email/&gt;&lt;bedrijf1_contactpersoon/&gt;&lt;bedrijf2_naam/&gt;&lt;bedrijf2_telefoonnummer/&gt;&lt;bedrijf2_email/&gt;&lt;bedrijf2_contactpersoon/&gt;&lt;bedrijf3_naam/&gt;&lt;bedrijf3_telefoonnummer/&gt;&lt;bedrijf3_email/&gt;&lt;bedrijf3_contactpersoon/&gt;&lt;bedrijf4_naam/&gt;&lt;bedrijf4_telefoonnummer/&gt;&lt;bedrijf4_email/&gt;&lt;bedrijf4_contactpersoon/&gt;&lt;corporate_tel formatted-value=&quot;+31 70 4466300&quot;/&gt;&lt;corporate_fax formatted-value=&quot;+31 70 4466310&quot;/&gt;&lt;investor_tel formatted-value=&quot;+31 70 4460986&quot;/&gt;&lt;investor_fax formatted-value=&quot;+31 70 4460593&quot;/&gt;&lt;_datum value=&quot;Date&quot; formatted-value=&quot;Date&quot;/&gt;&lt;_nummer value=&quot;Number&quot; formatted-value=&quot;Number&quot;/&gt;&lt;_paginavan value=&quot;of&quot; formatted-value=&quot;of&quot;/&gt;&lt;meer_info value=&quot;For further information&quot; formatted-value=&quot;For further information&quot;/&gt;&lt;media value=&quot;Media Relations&quot; formatted-value=&quot;Media Relations&quot;/&gt;&lt;_bedrijf_naam value=&quot;Company&quot; formatted-value=&quot;Company&quot;/&gt;&lt;_bedrijf_telefoonnummer value=&quot;Telephone&quot; formatted-value=&quot;Telephone&quot;/&gt;&lt;_bedrijf_email value=&quot;E-mail&quot; formatted-value=&quot;E-mail&quot;/&gt;&lt;_bedrijf_contactpersoon value=&quot;Contact person&quot; formatted-value=&quot;Contact person&quot;/&gt;&lt;/informatie&gt;&lt;/data&gt;_x000d__x000a_"/>
    <w:docVar w:name="DsDocEerstePagina" w:val="Blanco"/>
    <w:docVar w:name="DsDocProjectnaam" w:val="Hef5"/>
    <w:docVar w:name="DsDocTopic" w:val="Informatie"/>
    <w:docVar w:name="DsDocVolgPagina" w:val="Blanco"/>
  </w:docVars>
  <w:rsids>
    <w:rsidRoot w:val="00423580"/>
    <w:rsid w:val="00046DDB"/>
    <w:rsid w:val="00270F87"/>
    <w:rsid w:val="00423580"/>
    <w:rsid w:val="007E4030"/>
    <w:rsid w:val="00C10671"/>
    <w:rsid w:val="00CB402E"/>
    <w:rsid w:val="00E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afkop">
    <w:name w:val="Paragraaf kop"/>
    <w:basedOn w:val="Normal"/>
    <w:next w:val="Normal"/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Invulgegevens">
    <w:name w:val="Invulgegevens"/>
    <w:basedOn w:val="Normal"/>
    <w:pPr>
      <w:spacing w:line="240" w:lineRule="exact"/>
    </w:pPr>
    <w:rPr>
      <w:noProof/>
      <w:position w:val="6"/>
      <w:sz w:val="16"/>
    </w:rPr>
  </w:style>
  <w:style w:type="paragraph" w:customStyle="1" w:styleId="Invulkopjes">
    <w:name w:val="Invulkopjes"/>
    <w:basedOn w:val="Normal"/>
    <w:pPr>
      <w:spacing w:line="360" w:lineRule="exact"/>
    </w:pPr>
    <w:rPr>
      <w:b/>
      <w:noProof/>
      <w:position w:val="2"/>
      <w:sz w:val="16"/>
    </w:rPr>
  </w:style>
  <w:style w:type="paragraph" w:styleId="Title">
    <w:name w:val="Title"/>
    <w:basedOn w:val="Normal"/>
    <w:qFormat/>
    <w:pPr>
      <w:spacing w:line="360" w:lineRule="exact"/>
    </w:pPr>
    <w:rPr>
      <w:b/>
      <w:sz w:val="32"/>
    </w:rPr>
  </w:style>
  <w:style w:type="paragraph" w:customStyle="1" w:styleId="Papiernaam">
    <w:name w:val="Papiernaam"/>
    <w:basedOn w:val="Normal"/>
    <w:rPr>
      <w:b/>
      <w:sz w:val="32"/>
    </w:rPr>
  </w:style>
  <w:style w:type="paragraph" w:customStyle="1" w:styleId="NAWVet">
    <w:name w:val="NAW Vet"/>
    <w:basedOn w:val="Normal"/>
    <w:pPr>
      <w:spacing w:line="240" w:lineRule="atLeast"/>
    </w:pPr>
    <w:rPr>
      <w:b/>
      <w:noProof/>
      <w:sz w:val="16"/>
    </w:rPr>
  </w:style>
  <w:style w:type="paragraph" w:customStyle="1" w:styleId="NAW">
    <w:name w:val="NAW"/>
    <w:basedOn w:val="NAWVet"/>
    <w:rPr>
      <w:b w:val="0"/>
    </w:rPr>
  </w:style>
  <w:style w:type="paragraph" w:customStyle="1" w:styleId="Paginanummering">
    <w:name w:val="Paginanummering"/>
    <w:basedOn w:val="Normal"/>
    <w:pPr>
      <w:spacing w:line="240" w:lineRule="exact"/>
    </w:pPr>
    <w:rPr>
      <w:noProof/>
    </w:rPr>
  </w:style>
  <w:style w:type="character" w:styleId="Hyperlink">
    <w:name w:val="Hyperlink"/>
    <w:uiPriority w:val="99"/>
    <w:semiHidden/>
    <w:unhideWhenUsed/>
    <w:rsid w:val="00423580"/>
    <w:rPr>
      <w:color w:val="0000FF"/>
      <w:u w:val="single"/>
    </w:rPr>
  </w:style>
  <w:style w:type="character" w:customStyle="1" w:styleId="OpmaakVet">
    <w:name w:val="Opmaak Vet"/>
    <w:rPr>
      <w:rFonts w:ascii="Arial" w:hAnsi="Arial"/>
      <w:b/>
    </w:rPr>
  </w:style>
  <w:style w:type="paragraph" w:customStyle="1" w:styleId="NormalVet">
    <w:name w:val="Normal Vet"/>
    <w:basedOn w:val="Normal"/>
    <w:next w:val="Normal"/>
    <w:rPr>
      <w:b/>
    </w:rPr>
  </w:style>
  <w:style w:type="paragraph" w:customStyle="1" w:styleId="page-end">
    <w:name w:val="page-end"/>
    <w:basedOn w:val="Normal"/>
    <w:pPr>
      <w:spacing w:line="80" w:lineRule="exact"/>
    </w:pPr>
  </w:style>
  <w:style w:type="paragraph" w:customStyle="1" w:styleId="broodtekst">
    <w:name w:val="broodtekst"/>
    <w:basedOn w:val="Normal"/>
  </w:style>
  <w:style w:type="paragraph" w:customStyle="1" w:styleId="center">
    <w:name w:val="center"/>
    <w:basedOn w:val="broodtekst"/>
    <w:next w:val="broodtekst"/>
    <w:pPr>
      <w:jc w:val="center"/>
    </w:pPr>
  </w:style>
  <w:style w:type="paragraph" w:customStyle="1" w:styleId="centerbold">
    <w:name w:val="center_bold"/>
    <w:basedOn w:val="center"/>
    <w:next w:val="broodtekst"/>
    <w:rPr>
      <w:b/>
    </w:rPr>
  </w:style>
  <w:style w:type="paragraph" w:customStyle="1" w:styleId="centeri">
    <w:name w:val="center_i"/>
    <w:basedOn w:val="center"/>
    <w:next w:val="broodtekst"/>
    <w:rPr>
      <w:i/>
    </w:rPr>
  </w:style>
  <w:style w:type="paragraph" w:customStyle="1" w:styleId="centeru">
    <w:name w:val="center_u"/>
    <w:basedOn w:val="center"/>
    <w:next w:val="broodtekst"/>
    <w:rPr>
      <w:u w:val="single"/>
    </w:rPr>
  </w:style>
  <w:style w:type="paragraph" w:customStyle="1" w:styleId="centerub">
    <w:name w:val="center_u_b"/>
    <w:basedOn w:val="center"/>
    <w:next w:val="broodtekst"/>
    <w:rPr>
      <w:b/>
      <w:u w:val="single"/>
    </w:r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bold">
    <w:name w:val="pagebreak_bold"/>
    <w:basedOn w:val="pagebreak"/>
    <w:next w:val="broodtekst"/>
    <w:rPr>
      <w:b/>
    </w:rPr>
  </w:style>
  <w:style w:type="paragraph" w:customStyle="1" w:styleId="pagebreaki">
    <w:name w:val="pagebreak_i"/>
    <w:basedOn w:val="pagebreak"/>
    <w:next w:val="broodtekst"/>
    <w:rPr>
      <w:i/>
    </w:rPr>
  </w:style>
  <w:style w:type="paragraph" w:customStyle="1" w:styleId="pagebreaku">
    <w:name w:val="pagebreak_u"/>
    <w:basedOn w:val="pagebreak"/>
    <w:next w:val="broodtekst"/>
    <w:rPr>
      <w:u w:val="single"/>
    </w:rPr>
  </w:style>
  <w:style w:type="paragraph" w:customStyle="1" w:styleId="pagebreakub">
    <w:name w:val="pagebreak_u_b"/>
    <w:basedOn w:val="pagebreak"/>
    <w:next w:val="broodtekst"/>
    <w:rPr>
      <w:b/>
      <w:u w:val="single"/>
    </w:rPr>
  </w:style>
  <w:style w:type="paragraph" w:customStyle="1" w:styleId="pagebreakcenter">
    <w:name w:val="pagebreak_center"/>
    <w:basedOn w:val="pagebreak"/>
    <w:next w:val="broodtekst"/>
    <w:pPr>
      <w:jc w:val="center"/>
    </w:pPr>
  </w:style>
  <w:style w:type="paragraph" w:customStyle="1" w:styleId="pagebreakcenterbold">
    <w:name w:val="pagebreak_center_bold"/>
    <w:basedOn w:val="pagebreakcenter"/>
    <w:next w:val="broodtekst"/>
    <w:rPr>
      <w:b/>
    </w:rPr>
  </w:style>
  <w:style w:type="paragraph" w:customStyle="1" w:styleId="pagebreakcenteri">
    <w:name w:val="pagebreak_center_i"/>
    <w:basedOn w:val="pagebreakcenter"/>
    <w:next w:val="broodtekst"/>
    <w:rPr>
      <w:i/>
    </w:rPr>
  </w:style>
  <w:style w:type="paragraph" w:customStyle="1" w:styleId="pagebreakcenteru">
    <w:name w:val="pagebreak_center_u"/>
    <w:basedOn w:val="pagebreakcenter"/>
    <w:next w:val="broodtekst"/>
    <w:rPr>
      <w:u w:val="single"/>
    </w:rPr>
  </w:style>
  <w:style w:type="paragraph" w:customStyle="1" w:styleId="pagebreakcenterub">
    <w:name w:val="pagebreak_center_u_b"/>
    <w:basedOn w:val="pagebreakcenter"/>
    <w:next w:val="broodtekst"/>
    <w:rPr>
      <w:b/>
      <w:u w:val="single"/>
    </w:rPr>
  </w:style>
  <w:style w:type="paragraph" w:styleId="ListParagraph">
    <w:name w:val="List Paragraph"/>
    <w:basedOn w:val="Normal"/>
    <w:uiPriority w:val="34"/>
    <w:qFormat/>
    <w:rsid w:val="00423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afkop">
    <w:name w:val="Paragraaf kop"/>
    <w:basedOn w:val="Normal"/>
    <w:next w:val="Normal"/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Invulgegevens">
    <w:name w:val="Invulgegevens"/>
    <w:basedOn w:val="Normal"/>
    <w:pPr>
      <w:spacing w:line="240" w:lineRule="exact"/>
    </w:pPr>
    <w:rPr>
      <w:noProof/>
      <w:position w:val="6"/>
      <w:sz w:val="16"/>
    </w:rPr>
  </w:style>
  <w:style w:type="paragraph" w:customStyle="1" w:styleId="Invulkopjes">
    <w:name w:val="Invulkopjes"/>
    <w:basedOn w:val="Normal"/>
    <w:pPr>
      <w:spacing w:line="360" w:lineRule="exact"/>
    </w:pPr>
    <w:rPr>
      <w:b/>
      <w:noProof/>
      <w:position w:val="2"/>
      <w:sz w:val="16"/>
    </w:rPr>
  </w:style>
  <w:style w:type="paragraph" w:styleId="Title">
    <w:name w:val="Title"/>
    <w:basedOn w:val="Normal"/>
    <w:qFormat/>
    <w:pPr>
      <w:spacing w:line="360" w:lineRule="exact"/>
    </w:pPr>
    <w:rPr>
      <w:b/>
      <w:sz w:val="32"/>
    </w:rPr>
  </w:style>
  <w:style w:type="paragraph" w:customStyle="1" w:styleId="Papiernaam">
    <w:name w:val="Papiernaam"/>
    <w:basedOn w:val="Normal"/>
    <w:rPr>
      <w:b/>
      <w:sz w:val="32"/>
    </w:rPr>
  </w:style>
  <w:style w:type="paragraph" w:customStyle="1" w:styleId="NAWVet">
    <w:name w:val="NAW Vet"/>
    <w:basedOn w:val="Normal"/>
    <w:pPr>
      <w:spacing w:line="240" w:lineRule="atLeast"/>
    </w:pPr>
    <w:rPr>
      <w:b/>
      <w:noProof/>
      <w:sz w:val="16"/>
    </w:rPr>
  </w:style>
  <w:style w:type="paragraph" w:customStyle="1" w:styleId="NAW">
    <w:name w:val="NAW"/>
    <w:basedOn w:val="NAWVet"/>
    <w:rPr>
      <w:b w:val="0"/>
    </w:rPr>
  </w:style>
  <w:style w:type="paragraph" w:customStyle="1" w:styleId="Paginanummering">
    <w:name w:val="Paginanummering"/>
    <w:basedOn w:val="Normal"/>
    <w:pPr>
      <w:spacing w:line="240" w:lineRule="exact"/>
    </w:pPr>
    <w:rPr>
      <w:noProof/>
    </w:rPr>
  </w:style>
  <w:style w:type="character" w:styleId="Hyperlink">
    <w:name w:val="Hyperlink"/>
    <w:uiPriority w:val="99"/>
    <w:semiHidden/>
    <w:unhideWhenUsed/>
    <w:rsid w:val="00423580"/>
    <w:rPr>
      <w:color w:val="0000FF"/>
      <w:u w:val="single"/>
    </w:rPr>
  </w:style>
  <w:style w:type="character" w:customStyle="1" w:styleId="OpmaakVet">
    <w:name w:val="Opmaak Vet"/>
    <w:rPr>
      <w:rFonts w:ascii="Arial" w:hAnsi="Arial"/>
      <w:b/>
    </w:rPr>
  </w:style>
  <w:style w:type="paragraph" w:customStyle="1" w:styleId="NormalVet">
    <w:name w:val="Normal Vet"/>
    <w:basedOn w:val="Normal"/>
    <w:next w:val="Normal"/>
    <w:rPr>
      <w:b/>
    </w:rPr>
  </w:style>
  <w:style w:type="paragraph" w:customStyle="1" w:styleId="page-end">
    <w:name w:val="page-end"/>
    <w:basedOn w:val="Normal"/>
    <w:pPr>
      <w:spacing w:line="80" w:lineRule="exact"/>
    </w:pPr>
  </w:style>
  <w:style w:type="paragraph" w:customStyle="1" w:styleId="broodtekst">
    <w:name w:val="broodtekst"/>
    <w:basedOn w:val="Normal"/>
  </w:style>
  <w:style w:type="paragraph" w:customStyle="1" w:styleId="center">
    <w:name w:val="center"/>
    <w:basedOn w:val="broodtekst"/>
    <w:next w:val="broodtekst"/>
    <w:pPr>
      <w:jc w:val="center"/>
    </w:pPr>
  </w:style>
  <w:style w:type="paragraph" w:customStyle="1" w:styleId="centerbold">
    <w:name w:val="center_bold"/>
    <w:basedOn w:val="center"/>
    <w:next w:val="broodtekst"/>
    <w:rPr>
      <w:b/>
    </w:rPr>
  </w:style>
  <w:style w:type="paragraph" w:customStyle="1" w:styleId="centeri">
    <w:name w:val="center_i"/>
    <w:basedOn w:val="center"/>
    <w:next w:val="broodtekst"/>
    <w:rPr>
      <w:i/>
    </w:rPr>
  </w:style>
  <w:style w:type="paragraph" w:customStyle="1" w:styleId="centeru">
    <w:name w:val="center_u"/>
    <w:basedOn w:val="center"/>
    <w:next w:val="broodtekst"/>
    <w:rPr>
      <w:u w:val="single"/>
    </w:rPr>
  </w:style>
  <w:style w:type="paragraph" w:customStyle="1" w:styleId="centerub">
    <w:name w:val="center_u_b"/>
    <w:basedOn w:val="center"/>
    <w:next w:val="broodtekst"/>
    <w:rPr>
      <w:b/>
      <w:u w:val="single"/>
    </w:r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bold">
    <w:name w:val="pagebreak_bold"/>
    <w:basedOn w:val="pagebreak"/>
    <w:next w:val="broodtekst"/>
    <w:rPr>
      <w:b/>
    </w:rPr>
  </w:style>
  <w:style w:type="paragraph" w:customStyle="1" w:styleId="pagebreaki">
    <w:name w:val="pagebreak_i"/>
    <w:basedOn w:val="pagebreak"/>
    <w:next w:val="broodtekst"/>
    <w:rPr>
      <w:i/>
    </w:rPr>
  </w:style>
  <w:style w:type="paragraph" w:customStyle="1" w:styleId="pagebreaku">
    <w:name w:val="pagebreak_u"/>
    <w:basedOn w:val="pagebreak"/>
    <w:next w:val="broodtekst"/>
    <w:rPr>
      <w:u w:val="single"/>
    </w:rPr>
  </w:style>
  <w:style w:type="paragraph" w:customStyle="1" w:styleId="pagebreakub">
    <w:name w:val="pagebreak_u_b"/>
    <w:basedOn w:val="pagebreak"/>
    <w:next w:val="broodtekst"/>
    <w:rPr>
      <w:b/>
      <w:u w:val="single"/>
    </w:rPr>
  </w:style>
  <w:style w:type="paragraph" w:customStyle="1" w:styleId="pagebreakcenter">
    <w:name w:val="pagebreak_center"/>
    <w:basedOn w:val="pagebreak"/>
    <w:next w:val="broodtekst"/>
    <w:pPr>
      <w:jc w:val="center"/>
    </w:pPr>
  </w:style>
  <w:style w:type="paragraph" w:customStyle="1" w:styleId="pagebreakcenterbold">
    <w:name w:val="pagebreak_center_bold"/>
    <w:basedOn w:val="pagebreakcenter"/>
    <w:next w:val="broodtekst"/>
    <w:rPr>
      <w:b/>
    </w:rPr>
  </w:style>
  <w:style w:type="paragraph" w:customStyle="1" w:styleId="pagebreakcenteri">
    <w:name w:val="pagebreak_center_i"/>
    <w:basedOn w:val="pagebreakcenter"/>
    <w:next w:val="broodtekst"/>
    <w:rPr>
      <w:i/>
    </w:rPr>
  </w:style>
  <w:style w:type="paragraph" w:customStyle="1" w:styleId="pagebreakcenteru">
    <w:name w:val="pagebreak_center_u"/>
    <w:basedOn w:val="pagebreakcenter"/>
    <w:next w:val="broodtekst"/>
    <w:rPr>
      <w:u w:val="single"/>
    </w:rPr>
  </w:style>
  <w:style w:type="paragraph" w:customStyle="1" w:styleId="pagebreakcenterub">
    <w:name w:val="pagebreak_center_u_b"/>
    <w:basedOn w:val="pagebreakcenter"/>
    <w:next w:val="broodtekst"/>
    <w:rPr>
      <w:b/>
      <w:u w:val="single"/>
    </w:rPr>
  </w:style>
  <w:style w:type="paragraph" w:styleId="ListParagraph">
    <w:name w:val="List Paragraph"/>
    <w:basedOn w:val="Normal"/>
    <w:uiPriority w:val="34"/>
    <w:qFormat/>
    <w:rsid w:val="0042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n.com/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on012\AppData\Roaming\B-ware\DocSys.Web\profiles\kpn\client\folders\Public%20Relations\persberich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</Template>
  <TotalTime>17</TotalTime>
  <Pages>1</Pages>
  <Words>226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Koninklijke KPN NV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Spronsen, Elsie van</dc:creator>
  <cp:lastModifiedBy>Brenninkmeyer, Steffen (KPNCC Investor Relations)</cp:lastModifiedBy>
  <cp:revision>4</cp:revision>
  <cp:lastPrinted>2016-03-15T08:00:00Z</cp:lastPrinted>
  <dcterms:created xsi:type="dcterms:W3CDTF">2016-03-15T08:02:00Z</dcterms:created>
  <dcterms:modified xsi:type="dcterms:W3CDTF">2016-03-15T14:19:00Z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umenttype">
    <vt:lpwstr>Press release</vt:lpwstr>
  </property>
  <property fmtid="{D5CDD505-2E9C-101B-9397-08002B2CF9AE}" pid="3" name="_datum">
    <vt:lpwstr>Date</vt:lpwstr>
  </property>
  <property fmtid="{D5CDD505-2E9C-101B-9397-08002B2CF9AE}" pid="4" name="datum">
    <vt:lpwstr>15 March 2016</vt:lpwstr>
  </property>
  <property fmtid="{D5CDD505-2E9C-101B-9397-08002B2CF9AE}" pid="5" name="_nummer">
    <vt:lpwstr>Number</vt:lpwstr>
  </property>
  <property fmtid="{D5CDD505-2E9C-101B-9397-08002B2CF9AE}" pid="6" name="nummer">
    <vt:lpwstr>007pe</vt:lpwstr>
  </property>
  <property fmtid="{D5CDD505-2E9C-101B-9397-08002B2CF9AE}" pid="7" name="kortetitel">
    <vt:lpwstr>kortetitel</vt:lpwstr>
  </property>
  <property fmtid="{D5CDD505-2E9C-101B-9397-08002B2CF9AE}" pid="8" name="kop">
    <vt:lpwstr/>
  </property>
  <property fmtid="{D5CDD505-2E9C-101B-9397-08002B2CF9AE}" pid="9" name="_paginavan">
    <vt:lpwstr>of</vt:lpwstr>
  </property>
  <property fmtid="{D5CDD505-2E9C-101B-9397-08002B2CF9AE}" pid="10" name="afdeling">
    <vt:lpwstr>afdeling</vt:lpwstr>
  </property>
  <property fmtid="{D5CDD505-2E9C-101B-9397-08002B2CF9AE}" pid="11" name="subafdeling">
    <vt:lpwstr>subafdeling</vt:lpwstr>
  </property>
  <property fmtid="{D5CDD505-2E9C-101B-9397-08002B2CF9AE}" pid="12" name="fax">
    <vt:lpwstr>fax</vt:lpwstr>
  </property>
  <property fmtid="{D5CDD505-2E9C-101B-9397-08002B2CF9AE}" pid="13" name="email">
    <vt:lpwstr>email</vt:lpwstr>
  </property>
  <property fmtid="{D5CDD505-2E9C-101B-9397-08002B2CF9AE}" pid="14" name="meer_info">
    <vt:lpwstr>For further information</vt:lpwstr>
  </property>
  <property fmtid="{D5CDD505-2E9C-101B-9397-08002B2CF9AE}" pid="15" name="_hoortbij">
    <vt:lpwstr>Accompanies press release dated</vt:lpwstr>
  </property>
  <property fmtid="{D5CDD505-2E9C-101B-9397-08002B2CF9AE}" pid="16" name="media">
    <vt:lpwstr>Media Relations</vt:lpwstr>
  </property>
  <property fmtid="{D5CDD505-2E9C-101B-9397-08002B2CF9AE}" pid="17" name="corporate_tel">
    <vt:lpwstr>+31 70 4466300</vt:lpwstr>
  </property>
  <property fmtid="{D5CDD505-2E9C-101B-9397-08002B2CF9AE}" pid="18" name="investor_fax">
    <vt:lpwstr>+31 70 4460593</vt:lpwstr>
  </property>
  <property fmtid="{D5CDD505-2E9C-101B-9397-08002B2CF9AE}" pid="19" name="investor_tel">
    <vt:lpwstr>+31 70 4460986</vt:lpwstr>
  </property>
  <property fmtid="{D5CDD505-2E9C-101B-9397-08002B2CF9AE}" pid="20" name="corporate_fax">
    <vt:lpwstr>+31 70 4466310</vt:lpwstr>
  </property>
</Properties>
</file>