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E1CA" w14:textId="77777777" w:rsidR="007454F6" w:rsidRPr="000C3B90" w:rsidRDefault="007454F6" w:rsidP="007454F6">
      <w:pPr>
        <w:rPr>
          <w:rStyle w:val="crw"/>
          <w:lang w:val="en"/>
        </w:rPr>
      </w:pPr>
      <w:r w:rsidRPr="000C3B90">
        <w:rPr>
          <w:rStyle w:val="crw"/>
          <w:lang w:val="en"/>
        </w:rPr>
        <w:t>This announcement contains inside information within the meaning of the Market Abuse Regulation (EU) (No 596/2014).</w:t>
      </w:r>
    </w:p>
    <w:p w14:paraId="4934F833" w14:textId="2D07E7DE" w:rsidR="006451FB" w:rsidRPr="003A5027" w:rsidRDefault="00E55761" w:rsidP="00C9233E">
      <w:pPr>
        <w:spacing w:after="100" w:afterAutospacing="1" w:line="276" w:lineRule="auto"/>
        <w:rPr>
          <w:rStyle w:val="bm"/>
          <w:rFonts w:ascii="Arial" w:hAnsi="Arial" w:cs="Arial"/>
          <w:sz w:val="20"/>
          <w:szCs w:val="20"/>
          <w:lang w:eastAsia="en-GB"/>
        </w:rPr>
      </w:pPr>
      <w:r w:rsidRPr="003A5027">
        <w:rPr>
          <w:rStyle w:val="bm"/>
          <w:rFonts w:ascii="Arial" w:hAnsi="Arial" w:cs="Arial"/>
          <w:sz w:val="20"/>
          <w:szCs w:val="20"/>
          <w:lang w:eastAsia="en-GB"/>
        </w:rPr>
        <w:t xml:space="preserve">6 February </w:t>
      </w:r>
      <w:r w:rsidR="006451FB" w:rsidRPr="003A5027">
        <w:rPr>
          <w:rStyle w:val="bm"/>
          <w:rFonts w:ascii="Arial" w:hAnsi="Arial" w:cs="Arial"/>
          <w:sz w:val="20"/>
          <w:szCs w:val="20"/>
          <w:lang w:eastAsia="en-GB"/>
        </w:rPr>
        <w:t>201</w:t>
      </w:r>
      <w:r w:rsidRPr="003A5027">
        <w:rPr>
          <w:rStyle w:val="bm"/>
          <w:rFonts w:ascii="Arial" w:hAnsi="Arial" w:cs="Arial"/>
          <w:sz w:val="20"/>
          <w:szCs w:val="20"/>
          <w:lang w:eastAsia="en-GB"/>
        </w:rPr>
        <w:t>8</w:t>
      </w:r>
    </w:p>
    <w:p w14:paraId="10229BFD" w14:textId="77777777" w:rsidR="00506505" w:rsidRPr="005D15C3"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BCRE – Brack Capital Real Estate Investments N.V.</w:t>
      </w:r>
    </w:p>
    <w:p w14:paraId="1AC6FC20" w14:textId="77777777" w:rsidR="00506505" w:rsidRPr="005D15C3" w:rsidRDefault="00506505" w:rsidP="00506505">
      <w:pPr>
        <w:spacing w:after="0" w:line="360" w:lineRule="auto"/>
        <w:jc w:val="center"/>
        <w:rPr>
          <w:rFonts w:ascii="Arial" w:hAnsi="Arial" w:cs="Arial"/>
          <w:lang w:eastAsia="en-GB"/>
        </w:rPr>
      </w:pPr>
      <w:r w:rsidRPr="005D15C3">
        <w:rPr>
          <w:rFonts w:ascii="Arial" w:hAnsi="Arial" w:cs="Arial"/>
          <w:lang w:eastAsia="en-GB"/>
        </w:rPr>
        <w:t>(“</w:t>
      </w:r>
      <w:r w:rsidRPr="005D15C3">
        <w:rPr>
          <w:rFonts w:ascii="Arial" w:hAnsi="Arial" w:cs="Arial"/>
          <w:b/>
          <w:lang w:eastAsia="en-GB"/>
        </w:rPr>
        <w:t>BCRE</w:t>
      </w:r>
      <w:r w:rsidRPr="005D15C3">
        <w:rPr>
          <w:rFonts w:ascii="Arial" w:hAnsi="Arial" w:cs="Arial"/>
          <w:lang w:eastAsia="en-GB"/>
        </w:rPr>
        <w:t>” or the “</w:t>
      </w:r>
      <w:r w:rsidRPr="005D15C3">
        <w:rPr>
          <w:rFonts w:ascii="Arial" w:hAnsi="Arial" w:cs="Arial"/>
          <w:b/>
          <w:bCs/>
          <w:lang w:eastAsia="en-GB"/>
        </w:rPr>
        <w:t>Company</w:t>
      </w:r>
      <w:r w:rsidRPr="005D15C3">
        <w:rPr>
          <w:rFonts w:ascii="Arial" w:hAnsi="Arial" w:cs="Arial"/>
          <w:lang w:eastAsia="en-GB"/>
        </w:rPr>
        <w:t>”)</w:t>
      </w:r>
    </w:p>
    <w:p w14:paraId="5EC3087A" w14:textId="63D26089" w:rsidR="00506505" w:rsidRPr="00F77006" w:rsidRDefault="0074034E" w:rsidP="00506505">
      <w:pPr>
        <w:spacing w:after="0" w:line="360" w:lineRule="auto"/>
        <w:jc w:val="center"/>
        <w:rPr>
          <w:rFonts w:ascii="Arial" w:hAnsi="Arial" w:cs="Arial"/>
          <w:b/>
          <w:bCs/>
          <w:lang w:eastAsia="en-GB"/>
        </w:rPr>
      </w:pPr>
      <w:r>
        <w:rPr>
          <w:rFonts w:ascii="Arial" w:hAnsi="Arial" w:cs="Arial"/>
          <w:b/>
          <w:bCs/>
          <w:lang w:eastAsia="en-GB"/>
        </w:rPr>
        <w:t>Appointment of new Co-CEOs</w:t>
      </w:r>
      <w:r w:rsidR="00702C7F">
        <w:rPr>
          <w:rFonts w:ascii="Arial" w:hAnsi="Arial" w:cs="Arial"/>
          <w:b/>
          <w:bCs/>
          <w:lang w:eastAsia="en-GB"/>
        </w:rPr>
        <w:t xml:space="preserve"> and CFO</w:t>
      </w:r>
      <w:r>
        <w:rPr>
          <w:rFonts w:ascii="Arial" w:hAnsi="Arial" w:cs="Arial"/>
          <w:b/>
          <w:bCs/>
          <w:lang w:eastAsia="en-GB"/>
        </w:rPr>
        <w:t xml:space="preserve"> and Strategic Plan Going Forward</w:t>
      </w:r>
    </w:p>
    <w:p w14:paraId="7B291AA4" w14:textId="77777777" w:rsidR="009E12DB" w:rsidRPr="00F77006" w:rsidRDefault="009E12DB" w:rsidP="004D7AAC">
      <w:pPr>
        <w:autoSpaceDE w:val="0"/>
        <w:autoSpaceDN w:val="0"/>
        <w:adjustRightInd w:val="0"/>
        <w:spacing w:after="0" w:line="240" w:lineRule="auto"/>
        <w:jc w:val="both"/>
        <w:rPr>
          <w:rStyle w:val="bm"/>
          <w:rFonts w:ascii="Arial" w:hAnsi="Arial" w:cs="Arial"/>
        </w:rPr>
      </w:pPr>
    </w:p>
    <w:p w14:paraId="426640CB" w14:textId="4E314FB8" w:rsidR="00E72607" w:rsidRPr="003A5027" w:rsidRDefault="00E72607" w:rsidP="003A5027">
      <w:pPr>
        <w:spacing w:before="100" w:beforeAutospacing="1" w:after="100" w:afterAutospacing="1" w:line="276" w:lineRule="auto"/>
        <w:jc w:val="both"/>
        <w:rPr>
          <w:rStyle w:val="bm"/>
          <w:rFonts w:ascii="Arial" w:hAnsi="Arial" w:cs="Arial"/>
          <w:sz w:val="20"/>
          <w:szCs w:val="20"/>
          <w:lang w:eastAsia="en-GB"/>
        </w:rPr>
      </w:pPr>
      <w:r w:rsidRPr="003A5027">
        <w:rPr>
          <w:rStyle w:val="bm"/>
          <w:rFonts w:ascii="Arial" w:hAnsi="Arial" w:cs="Arial"/>
          <w:sz w:val="20"/>
          <w:szCs w:val="20"/>
          <w:lang w:eastAsia="en-GB"/>
        </w:rPr>
        <w:t xml:space="preserve">Further to the Company’s announcement </w:t>
      </w:r>
      <w:r w:rsidR="0074034E">
        <w:rPr>
          <w:rStyle w:val="bm"/>
          <w:rFonts w:ascii="Arial" w:hAnsi="Arial" w:cs="Arial"/>
          <w:sz w:val="20"/>
          <w:szCs w:val="20"/>
          <w:lang w:eastAsia="en-GB"/>
        </w:rPr>
        <w:t xml:space="preserve">of 15 December 2017, </w:t>
      </w:r>
      <w:r w:rsidR="008E304C">
        <w:rPr>
          <w:rStyle w:val="bm"/>
          <w:rFonts w:ascii="Arial" w:hAnsi="Arial" w:cs="Arial"/>
          <w:sz w:val="20"/>
          <w:szCs w:val="20"/>
          <w:lang w:eastAsia="en-GB"/>
        </w:rPr>
        <w:t>BCRE</w:t>
      </w:r>
      <w:r w:rsidR="0074034E">
        <w:rPr>
          <w:rStyle w:val="bm"/>
          <w:rFonts w:ascii="Arial" w:hAnsi="Arial" w:cs="Arial"/>
          <w:sz w:val="20"/>
          <w:szCs w:val="20"/>
          <w:lang w:eastAsia="en-GB"/>
        </w:rPr>
        <w:t xml:space="preserve"> is pleased</w:t>
      </w:r>
      <w:r w:rsidRPr="003A5027">
        <w:rPr>
          <w:rStyle w:val="bm"/>
          <w:rFonts w:ascii="Arial" w:hAnsi="Arial" w:cs="Arial"/>
          <w:sz w:val="20"/>
          <w:szCs w:val="20"/>
          <w:lang w:eastAsia="en-GB"/>
        </w:rPr>
        <w:t xml:space="preserve"> to </w:t>
      </w:r>
      <w:r w:rsidR="0074034E">
        <w:rPr>
          <w:rStyle w:val="bm"/>
          <w:rFonts w:ascii="Arial" w:hAnsi="Arial" w:cs="Arial"/>
          <w:sz w:val="20"/>
          <w:szCs w:val="20"/>
          <w:lang w:eastAsia="en-GB"/>
        </w:rPr>
        <w:t xml:space="preserve">present the new strategic plan going forward for the Company, the </w:t>
      </w:r>
      <w:r w:rsidRPr="003A5027">
        <w:rPr>
          <w:rStyle w:val="bm"/>
          <w:rFonts w:ascii="Arial" w:hAnsi="Arial" w:cs="Arial"/>
          <w:sz w:val="20"/>
          <w:szCs w:val="20"/>
          <w:lang w:eastAsia="en-GB"/>
        </w:rPr>
        <w:t xml:space="preserve">fundamentals </w:t>
      </w:r>
      <w:r w:rsidR="0074034E">
        <w:rPr>
          <w:rStyle w:val="bm"/>
          <w:rFonts w:ascii="Arial" w:hAnsi="Arial" w:cs="Arial"/>
          <w:sz w:val="20"/>
          <w:szCs w:val="20"/>
          <w:lang w:eastAsia="en-GB"/>
        </w:rPr>
        <w:t>of which are detailed below</w:t>
      </w:r>
      <w:r w:rsidRPr="003A5027">
        <w:rPr>
          <w:rStyle w:val="bm"/>
          <w:rFonts w:ascii="Arial" w:hAnsi="Arial" w:cs="Arial"/>
          <w:sz w:val="20"/>
          <w:szCs w:val="20"/>
          <w:lang w:eastAsia="en-GB"/>
        </w:rPr>
        <w:t>.</w:t>
      </w:r>
    </w:p>
    <w:p w14:paraId="1D65E477" w14:textId="6E085B51" w:rsidR="0074034E" w:rsidRDefault="00E72607" w:rsidP="00A60768">
      <w:pPr>
        <w:spacing w:before="100" w:beforeAutospacing="1" w:after="100" w:afterAutospacing="1" w:line="276" w:lineRule="auto"/>
        <w:jc w:val="both"/>
        <w:rPr>
          <w:rStyle w:val="bm"/>
          <w:rFonts w:ascii="Arial" w:hAnsi="Arial" w:cs="Arial"/>
          <w:sz w:val="20"/>
          <w:szCs w:val="20"/>
          <w:lang w:eastAsia="en-GB"/>
        </w:rPr>
      </w:pPr>
      <w:r w:rsidRPr="003A5027">
        <w:rPr>
          <w:rStyle w:val="bm"/>
          <w:rFonts w:ascii="Arial" w:hAnsi="Arial" w:cs="Arial"/>
          <w:sz w:val="20"/>
          <w:szCs w:val="20"/>
          <w:lang w:eastAsia="en-GB"/>
        </w:rPr>
        <w:t xml:space="preserve">BCRE </w:t>
      </w:r>
      <w:r w:rsidR="0074034E" w:rsidRPr="003A5027">
        <w:rPr>
          <w:rStyle w:val="bm"/>
          <w:rFonts w:ascii="Arial" w:hAnsi="Arial" w:cs="Arial"/>
          <w:sz w:val="20"/>
          <w:szCs w:val="20"/>
          <w:lang w:eastAsia="en-GB"/>
        </w:rPr>
        <w:t>believes</w:t>
      </w:r>
      <w:r w:rsidRPr="003A5027">
        <w:rPr>
          <w:rStyle w:val="bm"/>
          <w:rFonts w:ascii="Arial" w:hAnsi="Arial" w:cs="Arial"/>
          <w:sz w:val="20"/>
          <w:szCs w:val="20"/>
          <w:lang w:eastAsia="en-GB"/>
        </w:rPr>
        <w:t xml:space="preserve"> </w:t>
      </w:r>
      <w:r w:rsidR="00A60768">
        <w:rPr>
          <w:rStyle w:val="bm"/>
          <w:rFonts w:ascii="Arial" w:hAnsi="Arial" w:cs="Arial"/>
          <w:sz w:val="20"/>
          <w:szCs w:val="20"/>
          <w:lang w:eastAsia="en-GB"/>
        </w:rPr>
        <w:t xml:space="preserve">that </w:t>
      </w:r>
      <w:r w:rsidRPr="003A5027">
        <w:rPr>
          <w:rStyle w:val="bm"/>
          <w:rFonts w:ascii="Arial" w:hAnsi="Arial" w:cs="Arial"/>
          <w:sz w:val="20"/>
          <w:szCs w:val="20"/>
          <w:lang w:eastAsia="en-GB"/>
        </w:rPr>
        <w:t xml:space="preserve">under the current global economic and financial conditions, the probability of a </w:t>
      </w:r>
      <w:r w:rsidR="00AC3909">
        <w:rPr>
          <w:rStyle w:val="bm"/>
          <w:rFonts w:ascii="Arial" w:hAnsi="Arial" w:cs="Arial"/>
          <w:sz w:val="20"/>
          <w:szCs w:val="20"/>
          <w:lang w:eastAsia="en-GB"/>
        </w:rPr>
        <w:t>downturn of the current cycle has increased</w:t>
      </w:r>
      <w:r w:rsidRPr="003A5027">
        <w:rPr>
          <w:rStyle w:val="bm"/>
          <w:rFonts w:ascii="Arial" w:hAnsi="Arial" w:cs="Arial"/>
          <w:sz w:val="20"/>
          <w:szCs w:val="20"/>
          <w:lang w:eastAsia="en-GB"/>
        </w:rPr>
        <w:t xml:space="preserve"> relative to the past few years. These circumstances </w:t>
      </w:r>
      <w:r w:rsidR="0074034E">
        <w:rPr>
          <w:rStyle w:val="bm"/>
          <w:rFonts w:ascii="Arial" w:hAnsi="Arial" w:cs="Arial"/>
          <w:sz w:val="20"/>
          <w:szCs w:val="20"/>
          <w:lang w:eastAsia="en-GB"/>
        </w:rPr>
        <w:t>prescribe</w:t>
      </w:r>
      <w:r w:rsidRPr="003A5027">
        <w:rPr>
          <w:rStyle w:val="bm"/>
          <w:rFonts w:ascii="Arial" w:hAnsi="Arial" w:cs="Arial"/>
          <w:sz w:val="20"/>
          <w:szCs w:val="20"/>
          <w:lang w:eastAsia="en-GB"/>
        </w:rPr>
        <w:t xml:space="preserve">, in the Company’s view, a policy </w:t>
      </w:r>
      <w:r w:rsidR="00AC3909">
        <w:rPr>
          <w:rStyle w:val="bm"/>
          <w:rFonts w:ascii="Arial" w:hAnsi="Arial" w:cs="Arial"/>
          <w:sz w:val="20"/>
          <w:szCs w:val="20"/>
          <w:lang w:eastAsia="en-GB"/>
        </w:rPr>
        <w:t>with a focus on</w:t>
      </w:r>
      <w:r w:rsidR="00254E4C">
        <w:rPr>
          <w:rStyle w:val="bm"/>
          <w:rFonts w:ascii="Arial" w:hAnsi="Arial" w:cs="Arial"/>
          <w:sz w:val="20"/>
          <w:szCs w:val="20"/>
          <w:lang w:eastAsia="en-GB"/>
        </w:rPr>
        <w:t xml:space="preserve"> </w:t>
      </w:r>
      <w:r w:rsidRPr="003A5027">
        <w:rPr>
          <w:rStyle w:val="bm"/>
          <w:rFonts w:ascii="Arial" w:hAnsi="Arial" w:cs="Arial"/>
          <w:sz w:val="20"/>
          <w:szCs w:val="20"/>
          <w:lang w:eastAsia="en-GB"/>
        </w:rPr>
        <w:t>de-risking, deleveraging and improving balance sheet quality, reducing asset exposure</w:t>
      </w:r>
      <w:r w:rsidR="00AC3909">
        <w:rPr>
          <w:rStyle w:val="bm"/>
          <w:rFonts w:ascii="Arial" w:hAnsi="Arial" w:cs="Arial"/>
          <w:sz w:val="20"/>
          <w:szCs w:val="20"/>
          <w:lang w:eastAsia="en-GB"/>
        </w:rPr>
        <w:t xml:space="preserve"> and</w:t>
      </w:r>
      <w:r w:rsidRPr="003A5027">
        <w:rPr>
          <w:rStyle w:val="bm"/>
          <w:rFonts w:ascii="Arial" w:hAnsi="Arial" w:cs="Arial"/>
          <w:sz w:val="20"/>
          <w:szCs w:val="20"/>
          <w:lang w:eastAsia="en-GB"/>
        </w:rPr>
        <w:t xml:space="preserve"> cutting costs</w:t>
      </w:r>
      <w:r w:rsidR="00AC3909">
        <w:rPr>
          <w:rStyle w:val="bm"/>
          <w:rFonts w:ascii="Arial" w:hAnsi="Arial" w:cs="Arial"/>
          <w:sz w:val="20"/>
          <w:szCs w:val="20"/>
          <w:lang w:eastAsia="en-GB"/>
        </w:rPr>
        <w:t>.</w:t>
      </w:r>
      <w:r w:rsidRPr="003A5027">
        <w:rPr>
          <w:rStyle w:val="bm"/>
          <w:rFonts w:ascii="Arial" w:hAnsi="Arial" w:cs="Arial"/>
          <w:sz w:val="20"/>
          <w:szCs w:val="20"/>
          <w:lang w:eastAsia="en-GB"/>
        </w:rPr>
        <w:t xml:space="preserve"> </w:t>
      </w:r>
      <w:r w:rsidR="00AC3909">
        <w:rPr>
          <w:rStyle w:val="bm"/>
          <w:rFonts w:ascii="Arial" w:hAnsi="Arial" w:cs="Arial"/>
          <w:sz w:val="20"/>
          <w:szCs w:val="20"/>
          <w:lang w:eastAsia="en-GB"/>
        </w:rPr>
        <w:t xml:space="preserve">In addition, this policy entails </w:t>
      </w:r>
      <w:r w:rsidR="0074034E" w:rsidRPr="003A5027">
        <w:rPr>
          <w:rStyle w:val="bm"/>
          <w:rFonts w:ascii="Arial" w:hAnsi="Arial" w:cs="Arial"/>
          <w:sz w:val="20"/>
          <w:szCs w:val="20"/>
          <w:lang w:eastAsia="en-GB"/>
        </w:rPr>
        <w:t xml:space="preserve">no new investments in emerging </w:t>
      </w:r>
      <w:r w:rsidR="00873D5F">
        <w:rPr>
          <w:rStyle w:val="bm"/>
          <w:rFonts w:ascii="Arial" w:hAnsi="Arial" w:cs="Arial"/>
          <w:sz w:val="20"/>
          <w:szCs w:val="20"/>
          <w:lang w:eastAsia="en-GB"/>
        </w:rPr>
        <w:t xml:space="preserve">and/or non-core </w:t>
      </w:r>
      <w:r w:rsidR="0074034E" w:rsidRPr="003A5027">
        <w:rPr>
          <w:rStyle w:val="bm"/>
          <w:rFonts w:ascii="Arial" w:hAnsi="Arial" w:cs="Arial"/>
          <w:sz w:val="20"/>
          <w:szCs w:val="20"/>
          <w:lang w:eastAsia="en-GB"/>
        </w:rPr>
        <w:t xml:space="preserve">markets </w:t>
      </w:r>
      <w:r w:rsidRPr="003A5027">
        <w:rPr>
          <w:rStyle w:val="bm"/>
          <w:rFonts w:ascii="Arial" w:hAnsi="Arial" w:cs="Arial"/>
          <w:sz w:val="20"/>
          <w:szCs w:val="20"/>
          <w:lang w:eastAsia="en-GB"/>
        </w:rPr>
        <w:t>and being extreme</w:t>
      </w:r>
      <w:r w:rsidR="0074034E">
        <w:rPr>
          <w:rStyle w:val="bm"/>
          <w:rFonts w:ascii="Arial" w:hAnsi="Arial" w:cs="Arial"/>
          <w:sz w:val="20"/>
          <w:szCs w:val="20"/>
          <w:lang w:eastAsia="en-GB"/>
        </w:rPr>
        <w:t>ly</w:t>
      </w:r>
      <w:r w:rsidR="00EC0779">
        <w:rPr>
          <w:rStyle w:val="bm"/>
          <w:rFonts w:ascii="Arial" w:hAnsi="Arial" w:cs="Arial"/>
          <w:sz w:val="20"/>
          <w:szCs w:val="20"/>
          <w:lang w:eastAsia="en-GB"/>
        </w:rPr>
        <w:t xml:space="preserve"> </w:t>
      </w:r>
      <w:r w:rsidR="0074034E">
        <w:rPr>
          <w:rStyle w:val="bm"/>
          <w:rFonts w:ascii="Arial" w:hAnsi="Arial" w:cs="Arial"/>
          <w:sz w:val="20"/>
          <w:szCs w:val="20"/>
          <w:lang w:eastAsia="en-GB"/>
        </w:rPr>
        <w:t>selective in new investments</w:t>
      </w:r>
      <w:r w:rsidR="00A344CF">
        <w:rPr>
          <w:rStyle w:val="bm"/>
          <w:rFonts w:ascii="Arial" w:hAnsi="Arial" w:cs="Arial"/>
          <w:sz w:val="20"/>
          <w:szCs w:val="20"/>
          <w:lang w:eastAsia="en-GB"/>
        </w:rPr>
        <w:t xml:space="preserve"> </w:t>
      </w:r>
      <w:r w:rsidR="00873D5F">
        <w:rPr>
          <w:rStyle w:val="bm"/>
          <w:rFonts w:ascii="Arial" w:hAnsi="Arial" w:cs="Arial"/>
          <w:sz w:val="20"/>
          <w:szCs w:val="20"/>
          <w:lang w:eastAsia="en-GB"/>
        </w:rPr>
        <w:t xml:space="preserve">while </w:t>
      </w:r>
      <w:r w:rsidR="00A344CF">
        <w:rPr>
          <w:rStyle w:val="bm"/>
          <w:rFonts w:ascii="Arial" w:hAnsi="Arial" w:cs="Arial"/>
          <w:sz w:val="20"/>
          <w:szCs w:val="20"/>
          <w:lang w:eastAsia="en-GB"/>
        </w:rPr>
        <w:t>taking into consider</w:t>
      </w:r>
      <w:r w:rsidR="001C0630">
        <w:rPr>
          <w:rStyle w:val="bm"/>
          <w:rFonts w:ascii="Arial" w:hAnsi="Arial" w:cs="Arial"/>
          <w:sz w:val="20"/>
          <w:szCs w:val="20"/>
          <w:lang w:eastAsia="en-GB"/>
        </w:rPr>
        <w:t>ation shareholder</w:t>
      </w:r>
      <w:r w:rsidR="00E46B3B">
        <w:rPr>
          <w:rStyle w:val="bm"/>
          <w:rFonts w:ascii="Arial" w:hAnsi="Arial" w:cs="Arial"/>
          <w:sz w:val="20"/>
          <w:szCs w:val="20"/>
          <w:lang w:eastAsia="en-GB"/>
        </w:rPr>
        <w:t>s’ distributions ti</w:t>
      </w:r>
      <w:r w:rsidR="001C0630">
        <w:rPr>
          <w:rStyle w:val="bm"/>
          <w:rFonts w:ascii="Arial" w:hAnsi="Arial" w:cs="Arial"/>
          <w:sz w:val="20"/>
          <w:szCs w:val="20"/>
          <w:lang w:eastAsia="en-GB"/>
        </w:rPr>
        <w:t>m</w:t>
      </w:r>
      <w:r w:rsidR="00E46B3B">
        <w:rPr>
          <w:rStyle w:val="bm"/>
          <w:rFonts w:ascii="Arial" w:hAnsi="Arial" w:cs="Arial"/>
          <w:sz w:val="20"/>
          <w:szCs w:val="20"/>
          <w:lang w:eastAsia="en-GB"/>
        </w:rPr>
        <w:t>e</w:t>
      </w:r>
      <w:r w:rsidR="001C0630">
        <w:rPr>
          <w:rStyle w:val="bm"/>
          <w:rFonts w:ascii="Arial" w:hAnsi="Arial" w:cs="Arial"/>
          <w:sz w:val="20"/>
          <w:szCs w:val="20"/>
          <w:lang w:eastAsia="en-GB"/>
        </w:rPr>
        <w:t xml:space="preserve"> </w:t>
      </w:r>
      <w:r w:rsidR="00A344CF">
        <w:rPr>
          <w:rStyle w:val="bm"/>
          <w:rFonts w:ascii="Arial" w:hAnsi="Arial" w:cs="Arial"/>
          <w:sz w:val="20"/>
          <w:szCs w:val="20"/>
          <w:lang w:eastAsia="en-GB"/>
        </w:rPr>
        <w:t>horizon expectations</w:t>
      </w:r>
      <w:r w:rsidR="00873D5F">
        <w:rPr>
          <w:rStyle w:val="bm"/>
          <w:rFonts w:ascii="Arial" w:hAnsi="Arial" w:cs="Arial"/>
          <w:sz w:val="20"/>
          <w:szCs w:val="20"/>
          <w:lang w:eastAsia="en-GB"/>
        </w:rPr>
        <w:t>.</w:t>
      </w:r>
    </w:p>
    <w:p w14:paraId="52798712" w14:textId="33F641F1" w:rsidR="0074034E" w:rsidRPr="00A60768" w:rsidRDefault="0074034E" w:rsidP="00A60768">
      <w:pPr>
        <w:jc w:val="both"/>
        <w:rPr>
          <w:rFonts w:ascii="Arial" w:hAnsi="Arial" w:cs="Arial"/>
          <w:sz w:val="20"/>
          <w:szCs w:val="20"/>
        </w:rPr>
      </w:pPr>
      <w:r>
        <w:rPr>
          <w:rStyle w:val="bm"/>
          <w:rFonts w:ascii="Arial" w:hAnsi="Arial" w:cs="Arial"/>
          <w:sz w:val="20"/>
          <w:szCs w:val="20"/>
          <w:lang w:eastAsia="en-GB"/>
        </w:rPr>
        <w:t>In this regard</w:t>
      </w:r>
      <w:r w:rsidRPr="00A60768">
        <w:rPr>
          <w:rStyle w:val="bm"/>
          <w:rFonts w:ascii="Arial" w:hAnsi="Arial" w:cs="Arial"/>
          <w:sz w:val="20"/>
          <w:szCs w:val="20"/>
          <w:lang w:eastAsia="en-GB"/>
        </w:rPr>
        <w:t xml:space="preserve">, </w:t>
      </w:r>
      <w:r w:rsidR="00A60768" w:rsidRPr="00A60768">
        <w:rPr>
          <w:rFonts w:ascii="Arial" w:hAnsi="Arial" w:cs="Arial"/>
          <w:sz w:val="20"/>
          <w:szCs w:val="20"/>
        </w:rPr>
        <w:t>a</w:t>
      </w:r>
      <w:r w:rsidR="00036AA2">
        <w:rPr>
          <w:rFonts w:ascii="Arial" w:hAnsi="Arial" w:cs="Arial"/>
          <w:sz w:val="20"/>
          <w:szCs w:val="20"/>
        </w:rPr>
        <w:t>ny investment will only be considered</w:t>
      </w:r>
      <w:r w:rsidR="00036AA2" w:rsidRPr="00A60768">
        <w:rPr>
          <w:rFonts w:ascii="Arial" w:hAnsi="Arial" w:cs="Arial"/>
          <w:sz w:val="20"/>
          <w:szCs w:val="20"/>
        </w:rPr>
        <w:t xml:space="preserve"> </w:t>
      </w:r>
      <w:r w:rsidRPr="00A60768">
        <w:rPr>
          <w:rFonts w:ascii="Arial" w:hAnsi="Arial" w:cs="Arial"/>
          <w:sz w:val="20"/>
          <w:szCs w:val="20"/>
        </w:rPr>
        <w:t xml:space="preserve">if </w:t>
      </w:r>
      <w:r w:rsidR="00036AA2">
        <w:rPr>
          <w:rFonts w:ascii="Arial" w:hAnsi="Arial" w:cs="Arial"/>
          <w:sz w:val="20"/>
          <w:szCs w:val="20"/>
        </w:rPr>
        <w:t>it</w:t>
      </w:r>
      <w:r w:rsidRPr="00A60768">
        <w:rPr>
          <w:rFonts w:ascii="Arial" w:hAnsi="Arial" w:cs="Arial"/>
          <w:sz w:val="20"/>
          <w:szCs w:val="20"/>
        </w:rPr>
        <w:t xml:space="preserve"> provide</w:t>
      </w:r>
      <w:r w:rsidR="00036AA2">
        <w:rPr>
          <w:rFonts w:ascii="Arial" w:hAnsi="Arial" w:cs="Arial"/>
          <w:sz w:val="20"/>
          <w:szCs w:val="20"/>
        </w:rPr>
        <w:t>s</w:t>
      </w:r>
      <w:r w:rsidRPr="00A60768">
        <w:rPr>
          <w:rFonts w:ascii="Arial" w:hAnsi="Arial" w:cs="Arial"/>
          <w:sz w:val="20"/>
          <w:szCs w:val="20"/>
        </w:rPr>
        <w:t xml:space="preserve"> an attractive opportunity for both the Company and</w:t>
      </w:r>
      <w:r w:rsidR="00036AA2">
        <w:rPr>
          <w:rFonts w:ascii="Arial" w:hAnsi="Arial" w:cs="Arial"/>
          <w:sz w:val="20"/>
          <w:szCs w:val="20"/>
        </w:rPr>
        <w:t xml:space="preserve"> all its shareholders</w:t>
      </w:r>
      <w:r w:rsidR="00635A47">
        <w:rPr>
          <w:rFonts w:ascii="Arial" w:hAnsi="Arial" w:cs="Arial"/>
          <w:sz w:val="20"/>
          <w:szCs w:val="20"/>
        </w:rPr>
        <w:t xml:space="preserve"> and </w:t>
      </w:r>
      <w:r w:rsidRPr="00A60768">
        <w:rPr>
          <w:rFonts w:ascii="Arial" w:hAnsi="Arial" w:cs="Arial"/>
          <w:sz w:val="20"/>
          <w:szCs w:val="20"/>
        </w:rPr>
        <w:t>stakeholders, with a</w:t>
      </w:r>
      <w:r w:rsidR="00036AA2">
        <w:rPr>
          <w:rFonts w:ascii="Arial" w:hAnsi="Arial" w:cs="Arial"/>
          <w:sz w:val="20"/>
          <w:szCs w:val="20"/>
        </w:rPr>
        <w:t>n</w:t>
      </w:r>
      <w:r w:rsidRPr="00A60768">
        <w:rPr>
          <w:rFonts w:ascii="Arial" w:hAnsi="Arial" w:cs="Arial"/>
          <w:sz w:val="20"/>
          <w:szCs w:val="20"/>
        </w:rPr>
        <w:t xml:space="preserve"> </w:t>
      </w:r>
      <w:r w:rsidR="00635A47">
        <w:rPr>
          <w:rFonts w:ascii="Arial" w:hAnsi="Arial" w:cs="Arial"/>
          <w:sz w:val="20"/>
          <w:szCs w:val="20"/>
        </w:rPr>
        <w:t xml:space="preserve">extraordinary </w:t>
      </w:r>
      <w:r w:rsidRPr="00A60768">
        <w:rPr>
          <w:rFonts w:ascii="Arial" w:hAnsi="Arial" w:cs="Arial"/>
          <w:sz w:val="20"/>
          <w:szCs w:val="20"/>
        </w:rPr>
        <w:t>low risk profile</w:t>
      </w:r>
      <w:r w:rsidR="00036AA2">
        <w:rPr>
          <w:rFonts w:ascii="Arial" w:hAnsi="Arial" w:cs="Arial"/>
          <w:sz w:val="20"/>
          <w:szCs w:val="20"/>
        </w:rPr>
        <w:t xml:space="preserve"> </w:t>
      </w:r>
      <w:r w:rsidR="008E304C">
        <w:rPr>
          <w:rFonts w:ascii="Arial" w:hAnsi="Arial" w:cs="Arial"/>
          <w:sz w:val="20"/>
          <w:szCs w:val="20"/>
        </w:rPr>
        <w:t xml:space="preserve">enabling </w:t>
      </w:r>
      <w:r w:rsidR="00635A47">
        <w:rPr>
          <w:rFonts w:ascii="Arial" w:hAnsi="Arial" w:cs="Arial"/>
          <w:sz w:val="20"/>
          <w:szCs w:val="20"/>
        </w:rPr>
        <w:t xml:space="preserve">the Company </w:t>
      </w:r>
      <w:r w:rsidR="008E304C">
        <w:rPr>
          <w:rFonts w:ascii="Arial" w:hAnsi="Arial" w:cs="Arial"/>
          <w:sz w:val="20"/>
          <w:szCs w:val="20"/>
        </w:rPr>
        <w:t xml:space="preserve">to </w:t>
      </w:r>
      <w:r w:rsidRPr="00A60768">
        <w:rPr>
          <w:rFonts w:ascii="Arial" w:hAnsi="Arial" w:cs="Arial"/>
          <w:sz w:val="20"/>
          <w:szCs w:val="20"/>
        </w:rPr>
        <w:t>tak</w:t>
      </w:r>
      <w:r w:rsidR="008E304C">
        <w:rPr>
          <w:rFonts w:ascii="Arial" w:hAnsi="Arial" w:cs="Arial"/>
          <w:sz w:val="20"/>
          <w:szCs w:val="20"/>
        </w:rPr>
        <w:t>e</w:t>
      </w:r>
      <w:r w:rsidRPr="00A60768">
        <w:rPr>
          <w:rFonts w:ascii="Arial" w:hAnsi="Arial" w:cs="Arial"/>
          <w:sz w:val="20"/>
          <w:szCs w:val="20"/>
        </w:rPr>
        <w:t xml:space="preserve"> advantage of </w:t>
      </w:r>
      <w:r w:rsidR="00635A47">
        <w:rPr>
          <w:rFonts w:ascii="Arial" w:hAnsi="Arial" w:cs="Arial"/>
          <w:sz w:val="20"/>
          <w:szCs w:val="20"/>
        </w:rPr>
        <w:t>its</w:t>
      </w:r>
      <w:r w:rsidR="00635A47" w:rsidRPr="00A60768">
        <w:rPr>
          <w:rFonts w:ascii="Arial" w:hAnsi="Arial" w:cs="Arial"/>
          <w:sz w:val="20"/>
          <w:szCs w:val="20"/>
        </w:rPr>
        <w:t xml:space="preserve"> </w:t>
      </w:r>
      <w:r w:rsidRPr="00A60768">
        <w:rPr>
          <w:rFonts w:ascii="Arial" w:hAnsi="Arial" w:cs="Arial"/>
          <w:sz w:val="20"/>
          <w:szCs w:val="20"/>
        </w:rPr>
        <w:t xml:space="preserve">key </w:t>
      </w:r>
      <w:r w:rsidR="00635A47">
        <w:rPr>
          <w:rFonts w:ascii="Arial" w:hAnsi="Arial" w:cs="Arial"/>
          <w:sz w:val="20"/>
          <w:szCs w:val="20"/>
        </w:rPr>
        <w:t xml:space="preserve">professional </w:t>
      </w:r>
      <w:r w:rsidRPr="00A60768">
        <w:rPr>
          <w:rFonts w:ascii="Arial" w:hAnsi="Arial" w:cs="Arial"/>
          <w:sz w:val="20"/>
          <w:szCs w:val="20"/>
        </w:rPr>
        <w:t xml:space="preserve">capabilities. </w:t>
      </w:r>
      <w:bookmarkStart w:id="0" w:name="_GoBack"/>
      <w:bookmarkEnd w:id="0"/>
    </w:p>
    <w:p w14:paraId="1B3FA637" w14:textId="20174A2B" w:rsidR="0074034E" w:rsidRDefault="001C0630" w:rsidP="00A60768">
      <w:pPr>
        <w:jc w:val="both"/>
        <w:rPr>
          <w:rFonts w:ascii="Arial" w:hAnsi="Arial" w:cs="Arial"/>
          <w:sz w:val="20"/>
          <w:szCs w:val="20"/>
        </w:rPr>
      </w:pPr>
      <w:r>
        <w:rPr>
          <w:rFonts w:ascii="Arial" w:hAnsi="Arial" w:cs="Arial"/>
          <w:sz w:val="20"/>
          <w:szCs w:val="20"/>
        </w:rPr>
        <w:t>C</w:t>
      </w:r>
      <w:r w:rsidR="00A344CF" w:rsidRPr="00A344CF">
        <w:rPr>
          <w:rFonts w:ascii="Arial" w:hAnsi="Arial" w:cs="Arial"/>
          <w:sz w:val="20"/>
          <w:szCs w:val="20"/>
        </w:rPr>
        <w:t>oncerning its current portfolio,</w:t>
      </w:r>
      <w:r w:rsidR="0074034E" w:rsidRPr="00A344CF">
        <w:rPr>
          <w:rFonts w:ascii="Arial" w:hAnsi="Arial" w:cs="Arial"/>
          <w:sz w:val="20"/>
          <w:szCs w:val="20"/>
        </w:rPr>
        <w:t xml:space="preserve"> the Company will be in the market for disposal of its non-core assets to generate returns for its shareholders at appropriate terms and with a view to optimize results under applicable market conditions.</w:t>
      </w:r>
    </w:p>
    <w:p w14:paraId="47118C9C" w14:textId="1864E492" w:rsidR="00E72607" w:rsidRPr="003A5027" w:rsidRDefault="00A344CF" w:rsidP="003A5027">
      <w:pPr>
        <w:spacing w:before="100" w:beforeAutospacing="1" w:after="100" w:afterAutospacing="1" w:line="276" w:lineRule="auto"/>
        <w:jc w:val="both"/>
        <w:rPr>
          <w:rStyle w:val="bm"/>
          <w:rFonts w:ascii="Arial" w:hAnsi="Arial" w:cs="Arial"/>
          <w:sz w:val="20"/>
          <w:szCs w:val="20"/>
          <w:lang w:eastAsia="en-GB"/>
        </w:rPr>
      </w:pPr>
      <w:r>
        <w:rPr>
          <w:rStyle w:val="bm"/>
          <w:rFonts w:ascii="Arial" w:hAnsi="Arial" w:cs="Arial"/>
          <w:sz w:val="20"/>
          <w:szCs w:val="20"/>
          <w:lang w:eastAsia="en-GB"/>
        </w:rPr>
        <w:t>In this respect, the Company</w:t>
      </w:r>
      <w:r w:rsidR="00E72607" w:rsidRPr="003A5027">
        <w:rPr>
          <w:rStyle w:val="bm"/>
          <w:rFonts w:ascii="Arial" w:hAnsi="Arial" w:cs="Arial"/>
          <w:sz w:val="20"/>
          <w:szCs w:val="20"/>
          <w:lang w:eastAsia="en-GB"/>
        </w:rPr>
        <w:t xml:space="preserve"> intends </w:t>
      </w:r>
      <w:r>
        <w:rPr>
          <w:rStyle w:val="bm"/>
          <w:rFonts w:ascii="Arial" w:hAnsi="Arial" w:cs="Arial"/>
          <w:sz w:val="20"/>
          <w:szCs w:val="20"/>
          <w:lang w:eastAsia="en-GB"/>
        </w:rPr>
        <w:t xml:space="preserve">to </w:t>
      </w:r>
      <w:r w:rsidR="00E72607" w:rsidRPr="003A5027">
        <w:rPr>
          <w:rStyle w:val="bm"/>
          <w:rFonts w:ascii="Arial" w:hAnsi="Arial" w:cs="Arial"/>
          <w:sz w:val="20"/>
          <w:szCs w:val="20"/>
          <w:lang w:eastAsia="en-GB"/>
        </w:rPr>
        <w:t xml:space="preserve">reduce exposure to stabilized properties, and focus on execution and optimization of its </w:t>
      </w:r>
      <w:r w:rsidR="007C4D04">
        <w:rPr>
          <w:rStyle w:val="bm"/>
          <w:rFonts w:ascii="Arial" w:hAnsi="Arial" w:cs="Arial"/>
          <w:sz w:val="20"/>
          <w:szCs w:val="20"/>
          <w:lang w:eastAsia="en-GB"/>
        </w:rPr>
        <w:t xml:space="preserve">considerable </w:t>
      </w:r>
      <w:r w:rsidR="007C4D04" w:rsidRPr="003A5027">
        <w:rPr>
          <w:rStyle w:val="bm"/>
          <w:rFonts w:ascii="Arial" w:hAnsi="Arial" w:cs="Arial"/>
          <w:sz w:val="20"/>
          <w:szCs w:val="20"/>
          <w:lang w:eastAsia="en-GB"/>
        </w:rPr>
        <w:t>development</w:t>
      </w:r>
      <w:r w:rsidR="00E72607" w:rsidRPr="003A5027">
        <w:rPr>
          <w:rStyle w:val="bm"/>
          <w:rFonts w:ascii="Arial" w:hAnsi="Arial" w:cs="Arial"/>
          <w:sz w:val="20"/>
          <w:szCs w:val="20"/>
          <w:lang w:eastAsia="en-GB"/>
        </w:rPr>
        <w:t xml:space="preserve"> portfolio</w:t>
      </w:r>
      <w:r w:rsidR="00036AA2">
        <w:rPr>
          <w:rStyle w:val="bm"/>
          <w:rFonts w:ascii="Arial" w:hAnsi="Arial" w:cs="Arial"/>
          <w:sz w:val="20"/>
          <w:szCs w:val="20"/>
          <w:lang w:eastAsia="en-GB"/>
        </w:rPr>
        <w:t>, primarily in the US</w:t>
      </w:r>
      <w:r w:rsidR="00E72607" w:rsidRPr="003A5027">
        <w:rPr>
          <w:rStyle w:val="bm"/>
          <w:rFonts w:ascii="Arial" w:hAnsi="Arial" w:cs="Arial"/>
          <w:sz w:val="20"/>
          <w:szCs w:val="20"/>
          <w:lang w:eastAsia="en-GB"/>
        </w:rPr>
        <w:t xml:space="preserve">. In Russia the macro environment is improving slowly and BCRE Russia is </w:t>
      </w:r>
      <w:r>
        <w:rPr>
          <w:rStyle w:val="bm"/>
          <w:rFonts w:ascii="Arial" w:hAnsi="Arial" w:cs="Arial"/>
          <w:sz w:val="20"/>
          <w:szCs w:val="20"/>
          <w:lang w:eastAsia="en-GB"/>
        </w:rPr>
        <w:t>focusing on</w:t>
      </w:r>
      <w:r w:rsidR="00E72607" w:rsidRPr="003A5027">
        <w:rPr>
          <w:rStyle w:val="bm"/>
          <w:rFonts w:ascii="Arial" w:hAnsi="Arial" w:cs="Arial"/>
          <w:sz w:val="20"/>
          <w:szCs w:val="20"/>
          <w:lang w:eastAsia="en-GB"/>
        </w:rPr>
        <w:t xml:space="preserve"> the continuing stabilization and gradual improvement in property metrics and </w:t>
      </w:r>
      <w:r w:rsidR="007C4D04" w:rsidRPr="003A5027">
        <w:rPr>
          <w:rStyle w:val="bm"/>
          <w:rFonts w:ascii="Arial" w:hAnsi="Arial" w:cs="Arial"/>
          <w:sz w:val="20"/>
          <w:szCs w:val="20"/>
          <w:lang w:eastAsia="en-GB"/>
        </w:rPr>
        <w:t>completi</w:t>
      </w:r>
      <w:r w:rsidR="007C4D04">
        <w:rPr>
          <w:rStyle w:val="bm"/>
          <w:rFonts w:ascii="Arial" w:hAnsi="Arial" w:cs="Arial"/>
          <w:sz w:val="20"/>
          <w:szCs w:val="20"/>
          <w:lang w:eastAsia="en-GB"/>
        </w:rPr>
        <w:t>on of</w:t>
      </w:r>
      <w:r w:rsidR="007C4D04" w:rsidRPr="003A5027">
        <w:rPr>
          <w:rStyle w:val="bm"/>
          <w:rFonts w:ascii="Arial" w:hAnsi="Arial" w:cs="Arial"/>
          <w:sz w:val="20"/>
          <w:szCs w:val="20"/>
          <w:lang w:eastAsia="en-GB"/>
        </w:rPr>
        <w:t xml:space="preserve"> </w:t>
      </w:r>
      <w:r w:rsidR="00E72607" w:rsidRPr="003A5027">
        <w:rPr>
          <w:rStyle w:val="bm"/>
          <w:rFonts w:ascii="Arial" w:hAnsi="Arial" w:cs="Arial"/>
          <w:sz w:val="20"/>
          <w:szCs w:val="20"/>
          <w:lang w:eastAsia="en-GB"/>
        </w:rPr>
        <w:t xml:space="preserve">the senior debt restructuring. </w:t>
      </w:r>
    </w:p>
    <w:p w14:paraId="074C1FA8" w14:textId="679F073A" w:rsidR="00E72607" w:rsidRPr="003A5027" w:rsidRDefault="00E72607" w:rsidP="003A5027">
      <w:pPr>
        <w:spacing w:before="100" w:beforeAutospacing="1" w:after="100" w:afterAutospacing="1" w:line="276" w:lineRule="auto"/>
        <w:jc w:val="both"/>
        <w:rPr>
          <w:rStyle w:val="bm"/>
          <w:rFonts w:ascii="Arial" w:hAnsi="Arial" w:cs="Arial"/>
          <w:sz w:val="20"/>
          <w:szCs w:val="20"/>
          <w:lang w:eastAsia="en-GB"/>
        </w:rPr>
      </w:pPr>
      <w:r w:rsidRPr="003A5027">
        <w:rPr>
          <w:rStyle w:val="bm"/>
          <w:rFonts w:ascii="Arial" w:hAnsi="Arial" w:cs="Arial"/>
          <w:sz w:val="20"/>
          <w:szCs w:val="20"/>
          <w:lang w:eastAsia="en-GB"/>
        </w:rPr>
        <w:t xml:space="preserve">Subject to </w:t>
      </w:r>
      <w:r w:rsidR="00A344CF">
        <w:rPr>
          <w:rStyle w:val="bm"/>
          <w:rFonts w:ascii="Arial" w:hAnsi="Arial" w:cs="Arial"/>
          <w:sz w:val="20"/>
          <w:szCs w:val="20"/>
          <w:lang w:eastAsia="en-GB"/>
        </w:rPr>
        <w:t>a</w:t>
      </w:r>
      <w:r w:rsidRPr="003A5027">
        <w:rPr>
          <w:rStyle w:val="bm"/>
          <w:rFonts w:ascii="Arial" w:hAnsi="Arial" w:cs="Arial"/>
          <w:sz w:val="20"/>
          <w:szCs w:val="20"/>
          <w:lang w:eastAsia="en-GB"/>
        </w:rPr>
        <w:t xml:space="preserve"> conservative liquidity policy, </w:t>
      </w:r>
      <w:proofErr w:type="gramStart"/>
      <w:r w:rsidRPr="003A5027">
        <w:rPr>
          <w:rStyle w:val="bm"/>
          <w:rFonts w:ascii="Arial" w:hAnsi="Arial" w:cs="Arial"/>
          <w:sz w:val="20"/>
          <w:szCs w:val="20"/>
          <w:lang w:eastAsia="en-GB"/>
        </w:rPr>
        <w:t>in particular cash</w:t>
      </w:r>
      <w:proofErr w:type="gramEnd"/>
      <w:r w:rsidR="00A344CF">
        <w:rPr>
          <w:rStyle w:val="bm"/>
          <w:rFonts w:ascii="Arial" w:hAnsi="Arial" w:cs="Arial"/>
          <w:sz w:val="20"/>
          <w:szCs w:val="20"/>
          <w:lang w:eastAsia="en-GB"/>
        </w:rPr>
        <w:t xml:space="preserve"> reserves</w:t>
      </w:r>
      <w:r w:rsidRPr="003A5027">
        <w:rPr>
          <w:rStyle w:val="bm"/>
          <w:rFonts w:ascii="Arial" w:hAnsi="Arial" w:cs="Arial"/>
          <w:sz w:val="20"/>
          <w:szCs w:val="20"/>
          <w:lang w:eastAsia="en-GB"/>
        </w:rPr>
        <w:t xml:space="preserve"> and financing requirements </w:t>
      </w:r>
      <w:r w:rsidR="00A344CF">
        <w:rPr>
          <w:rStyle w:val="bm"/>
          <w:rFonts w:ascii="Arial" w:hAnsi="Arial" w:cs="Arial"/>
          <w:sz w:val="20"/>
          <w:szCs w:val="20"/>
          <w:lang w:eastAsia="en-GB"/>
        </w:rPr>
        <w:t>for</w:t>
      </w:r>
      <w:r w:rsidRPr="003A5027">
        <w:rPr>
          <w:rStyle w:val="bm"/>
          <w:rFonts w:ascii="Arial" w:hAnsi="Arial" w:cs="Arial"/>
          <w:sz w:val="20"/>
          <w:szCs w:val="20"/>
          <w:lang w:eastAsia="en-GB"/>
        </w:rPr>
        <w:t xml:space="preserve"> </w:t>
      </w:r>
      <w:r w:rsidR="00A344CF">
        <w:rPr>
          <w:rStyle w:val="bm"/>
          <w:rFonts w:ascii="Arial" w:hAnsi="Arial" w:cs="Arial"/>
          <w:sz w:val="20"/>
          <w:szCs w:val="20"/>
          <w:lang w:eastAsia="en-GB"/>
        </w:rPr>
        <w:t>its</w:t>
      </w:r>
      <w:r w:rsidRPr="003A5027">
        <w:rPr>
          <w:rStyle w:val="bm"/>
          <w:rFonts w:ascii="Arial" w:hAnsi="Arial" w:cs="Arial"/>
          <w:sz w:val="20"/>
          <w:szCs w:val="20"/>
          <w:lang w:eastAsia="en-GB"/>
        </w:rPr>
        <w:t xml:space="preserve"> development projects, the Company will consider </w:t>
      </w:r>
      <w:r w:rsidR="00A344CF">
        <w:rPr>
          <w:rStyle w:val="bm"/>
          <w:rFonts w:ascii="Arial" w:hAnsi="Arial" w:cs="Arial"/>
          <w:sz w:val="20"/>
          <w:szCs w:val="20"/>
          <w:lang w:eastAsia="en-GB"/>
        </w:rPr>
        <w:t>distributions</w:t>
      </w:r>
      <w:r w:rsidRPr="003A5027">
        <w:rPr>
          <w:rStyle w:val="bm"/>
          <w:rFonts w:ascii="Arial" w:hAnsi="Arial" w:cs="Arial"/>
          <w:sz w:val="20"/>
          <w:szCs w:val="20"/>
          <w:lang w:eastAsia="en-GB"/>
        </w:rPr>
        <w:t xml:space="preserve"> to shareholders, by way of share buyback</w:t>
      </w:r>
      <w:r w:rsidR="00B74C5A">
        <w:rPr>
          <w:rStyle w:val="bm"/>
          <w:rFonts w:ascii="Arial" w:hAnsi="Arial" w:cs="Arial"/>
          <w:sz w:val="20"/>
          <w:szCs w:val="20"/>
          <w:lang w:eastAsia="en-GB"/>
        </w:rPr>
        <w:t>,</w:t>
      </w:r>
      <w:r w:rsidRPr="003A5027">
        <w:rPr>
          <w:rStyle w:val="bm"/>
          <w:rFonts w:ascii="Arial" w:hAnsi="Arial" w:cs="Arial"/>
          <w:sz w:val="20"/>
          <w:szCs w:val="20"/>
          <w:lang w:eastAsia="en-GB"/>
        </w:rPr>
        <w:t xml:space="preserve"> dividend</w:t>
      </w:r>
      <w:r w:rsidR="00B74C5A">
        <w:rPr>
          <w:rStyle w:val="bm"/>
          <w:rFonts w:ascii="Arial" w:hAnsi="Arial" w:cs="Arial"/>
          <w:sz w:val="20"/>
          <w:szCs w:val="20"/>
          <w:lang w:eastAsia="en-GB"/>
        </w:rPr>
        <w:t xml:space="preserve"> or otherwise</w:t>
      </w:r>
      <w:r w:rsidRPr="003A5027">
        <w:rPr>
          <w:rStyle w:val="bm"/>
          <w:rFonts w:ascii="Arial" w:hAnsi="Arial" w:cs="Arial"/>
          <w:sz w:val="20"/>
          <w:szCs w:val="20"/>
          <w:lang w:eastAsia="en-GB"/>
        </w:rPr>
        <w:t xml:space="preserve">. </w:t>
      </w:r>
    </w:p>
    <w:p w14:paraId="1802AC87" w14:textId="2A9E85E6" w:rsidR="00D6651D" w:rsidRDefault="004439CC" w:rsidP="001C76CC">
      <w:pPr>
        <w:spacing w:before="100" w:beforeAutospacing="1" w:after="100" w:afterAutospacing="1" w:line="276" w:lineRule="auto"/>
        <w:jc w:val="both"/>
        <w:rPr>
          <w:rStyle w:val="bm"/>
          <w:rFonts w:ascii="Arial" w:hAnsi="Arial" w:cs="Arial"/>
          <w:sz w:val="20"/>
          <w:szCs w:val="20"/>
          <w:lang w:eastAsia="en-GB"/>
        </w:rPr>
      </w:pPr>
      <w:r>
        <w:rPr>
          <w:rStyle w:val="bm"/>
          <w:rFonts w:ascii="Arial" w:hAnsi="Arial" w:cs="Arial"/>
          <w:sz w:val="20"/>
          <w:szCs w:val="20"/>
          <w:lang w:eastAsia="en-GB"/>
        </w:rPr>
        <w:t>Following the</w:t>
      </w:r>
      <w:r w:rsidR="009F76B4">
        <w:rPr>
          <w:rStyle w:val="bm"/>
          <w:rFonts w:ascii="Arial" w:hAnsi="Arial" w:cs="Arial"/>
          <w:sz w:val="20"/>
          <w:szCs w:val="20"/>
          <w:lang w:eastAsia="en-GB"/>
        </w:rPr>
        <w:t xml:space="preserve"> announcement relating to the intentions of </w:t>
      </w:r>
      <w:r w:rsidR="009F76B4" w:rsidRPr="009F76B4">
        <w:rPr>
          <w:rStyle w:val="bm"/>
          <w:rFonts w:ascii="Arial" w:hAnsi="Arial" w:cs="Arial"/>
          <w:sz w:val="20"/>
          <w:szCs w:val="20"/>
          <w:lang w:eastAsia="en-GB"/>
        </w:rPr>
        <w:t>Board member Daniel Aalsvel (</w:t>
      </w:r>
      <w:r w:rsidR="00F16CE1">
        <w:rPr>
          <w:rStyle w:val="bm"/>
          <w:rFonts w:ascii="Arial" w:hAnsi="Arial" w:cs="Arial"/>
          <w:sz w:val="20"/>
          <w:szCs w:val="20"/>
          <w:lang w:eastAsia="en-GB"/>
        </w:rPr>
        <w:t xml:space="preserve">independent </w:t>
      </w:r>
      <w:r w:rsidR="009F76B4" w:rsidRPr="009F76B4">
        <w:rPr>
          <w:rStyle w:val="bm"/>
          <w:rFonts w:ascii="Arial" w:hAnsi="Arial" w:cs="Arial"/>
          <w:sz w:val="20"/>
          <w:szCs w:val="20"/>
          <w:lang w:eastAsia="en-GB"/>
        </w:rPr>
        <w:t>non-executive director) and CEO Ariel Podrojski to retire from their positions</w:t>
      </w:r>
      <w:r w:rsidR="009F76B4">
        <w:rPr>
          <w:rStyle w:val="bm"/>
          <w:rFonts w:ascii="Arial" w:hAnsi="Arial" w:cs="Arial"/>
          <w:sz w:val="20"/>
          <w:szCs w:val="20"/>
          <w:lang w:eastAsia="en-GB"/>
        </w:rPr>
        <w:t>, t</w:t>
      </w:r>
      <w:r w:rsidR="009F76B4" w:rsidRPr="003A5027">
        <w:rPr>
          <w:rStyle w:val="bm"/>
          <w:rFonts w:ascii="Arial" w:hAnsi="Arial" w:cs="Arial"/>
          <w:sz w:val="20"/>
          <w:szCs w:val="20"/>
          <w:lang w:eastAsia="en-GB"/>
        </w:rPr>
        <w:t xml:space="preserve">he Company </w:t>
      </w:r>
      <w:r w:rsidR="00B56409">
        <w:rPr>
          <w:rStyle w:val="bm"/>
          <w:rFonts w:ascii="Arial" w:hAnsi="Arial" w:cs="Arial"/>
          <w:sz w:val="20"/>
          <w:szCs w:val="20"/>
          <w:lang w:eastAsia="en-GB"/>
        </w:rPr>
        <w:t>announces</w:t>
      </w:r>
      <w:r w:rsidR="008A095B" w:rsidRPr="003A5027">
        <w:rPr>
          <w:rStyle w:val="bm"/>
          <w:rFonts w:ascii="Arial" w:hAnsi="Arial" w:cs="Arial"/>
          <w:sz w:val="20"/>
          <w:szCs w:val="20"/>
          <w:lang w:eastAsia="en-GB"/>
        </w:rPr>
        <w:t xml:space="preserve"> </w:t>
      </w:r>
      <w:r w:rsidR="009F76B4">
        <w:rPr>
          <w:rStyle w:val="bm"/>
          <w:rFonts w:ascii="Arial" w:hAnsi="Arial" w:cs="Arial"/>
          <w:sz w:val="20"/>
          <w:szCs w:val="20"/>
          <w:lang w:eastAsia="en-GB"/>
        </w:rPr>
        <w:t xml:space="preserve">the following changes in its </w:t>
      </w:r>
      <w:r w:rsidR="008A095B" w:rsidRPr="003A5027">
        <w:rPr>
          <w:rStyle w:val="bm"/>
          <w:rFonts w:ascii="Arial" w:hAnsi="Arial" w:cs="Arial"/>
          <w:sz w:val="20"/>
          <w:szCs w:val="20"/>
          <w:lang w:eastAsia="en-GB"/>
        </w:rPr>
        <w:t>senior management.</w:t>
      </w:r>
    </w:p>
    <w:p w14:paraId="188C176D" w14:textId="661590A8" w:rsidR="00D27C8E" w:rsidRDefault="00E064D6" w:rsidP="00D27C8E">
      <w:pPr>
        <w:spacing w:before="100" w:beforeAutospacing="1" w:after="100" w:afterAutospacing="1" w:line="276" w:lineRule="auto"/>
        <w:jc w:val="both"/>
        <w:rPr>
          <w:rStyle w:val="bm"/>
          <w:rFonts w:ascii="Arial" w:hAnsi="Arial" w:cs="Arial"/>
          <w:sz w:val="20"/>
          <w:szCs w:val="20"/>
          <w:lang w:eastAsia="en-GB"/>
        </w:rPr>
      </w:pPr>
      <w:r w:rsidRPr="009F76B4">
        <w:rPr>
          <w:rStyle w:val="bm"/>
          <w:rFonts w:ascii="Arial" w:hAnsi="Arial" w:cs="Arial"/>
          <w:sz w:val="20"/>
          <w:szCs w:val="20"/>
          <w:lang w:eastAsia="en-GB"/>
        </w:rPr>
        <w:t>Ariel Podrojski</w:t>
      </w:r>
      <w:r>
        <w:rPr>
          <w:rStyle w:val="bm"/>
          <w:rFonts w:ascii="Arial" w:hAnsi="Arial" w:cs="Arial"/>
          <w:sz w:val="20"/>
          <w:szCs w:val="20"/>
          <w:lang w:eastAsia="en-GB"/>
        </w:rPr>
        <w:t xml:space="preserve"> r</w:t>
      </w:r>
      <w:r w:rsidR="00347B8B">
        <w:rPr>
          <w:rStyle w:val="bm"/>
          <w:rFonts w:ascii="Arial" w:hAnsi="Arial" w:cs="Arial"/>
          <w:sz w:val="20"/>
          <w:szCs w:val="20"/>
          <w:lang w:eastAsia="en-GB"/>
        </w:rPr>
        <w:t>etired from his position as CEO and subsequent</w:t>
      </w:r>
      <w:r>
        <w:rPr>
          <w:rStyle w:val="bm"/>
          <w:rFonts w:ascii="Arial" w:hAnsi="Arial" w:cs="Arial"/>
          <w:sz w:val="20"/>
          <w:szCs w:val="20"/>
          <w:lang w:eastAsia="en-GB"/>
        </w:rPr>
        <w:t xml:space="preserve"> to </w:t>
      </w:r>
      <w:r w:rsidR="00347B8B">
        <w:rPr>
          <w:rStyle w:val="bm"/>
          <w:rFonts w:ascii="Arial" w:hAnsi="Arial" w:cs="Arial"/>
          <w:sz w:val="20"/>
          <w:szCs w:val="20"/>
          <w:lang w:eastAsia="en-GB"/>
        </w:rPr>
        <w:t>his retirement</w:t>
      </w:r>
      <w:r>
        <w:rPr>
          <w:rStyle w:val="bm"/>
          <w:rFonts w:ascii="Arial" w:hAnsi="Arial" w:cs="Arial"/>
          <w:sz w:val="20"/>
          <w:szCs w:val="20"/>
          <w:lang w:eastAsia="en-GB"/>
        </w:rPr>
        <w:t xml:space="preserve">, the </w:t>
      </w:r>
      <w:r w:rsidRPr="003A5027">
        <w:rPr>
          <w:rStyle w:val="bm"/>
          <w:rFonts w:ascii="Arial" w:hAnsi="Arial" w:cs="Arial"/>
          <w:sz w:val="20"/>
          <w:szCs w:val="20"/>
          <w:lang w:eastAsia="en-GB"/>
        </w:rPr>
        <w:t>Board of Directors of BCRE (the “</w:t>
      </w:r>
      <w:r w:rsidRPr="00E064D6">
        <w:rPr>
          <w:rStyle w:val="bm"/>
          <w:rFonts w:ascii="Arial" w:hAnsi="Arial" w:cs="Arial"/>
          <w:b/>
          <w:sz w:val="20"/>
          <w:szCs w:val="20"/>
          <w:lang w:eastAsia="en-GB"/>
        </w:rPr>
        <w:t>Board</w:t>
      </w:r>
      <w:r w:rsidRPr="003A5027">
        <w:rPr>
          <w:rStyle w:val="bm"/>
          <w:rFonts w:ascii="Arial" w:hAnsi="Arial" w:cs="Arial"/>
          <w:sz w:val="20"/>
          <w:szCs w:val="20"/>
          <w:lang w:eastAsia="en-GB"/>
        </w:rPr>
        <w:t xml:space="preserve">”), </w:t>
      </w:r>
      <w:r w:rsidR="008A095B" w:rsidRPr="003A5027">
        <w:rPr>
          <w:rStyle w:val="bm"/>
          <w:rFonts w:ascii="Arial" w:hAnsi="Arial" w:cs="Arial"/>
          <w:sz w:val="20"/>
          <w:szCs w:val="20"/>
          <w:lang w:eastAsia="en-GB"/>
        </w:rPr>
        <w:t xml:space="preserve">has </w:t>
      </w:r>
      <w:r w:rsidR="00B56409">
        <w:rPr>
          <w:rStyle w:val="bm"/>
          <w:rFonts w:ascii="Arial" w:hAnsi="Arial" w:cs="Arial"/>
          <w:sz w:val="20"/>
          <w:szCs w:val="20"/>
          <w:lang w:eastAsia="en-GB"/>
        </w:rPr>
        <w:t>appointed</w:t>
      </w:r>
      <w:r w:rsidR="00D539A9" w:rsidRPr="003A5027">
        <w:rPr>
          <w:rStyle w:val="bm"/>
          <w:rFonts w:ascii="Arial" w:hAnsi="Arial" w:cs="Arial"/>
          <w:sz w:val="20"/>
          <w:szCs w:val="20"/>
          <w:lang w:eastAsia="en-GB"/>
        </w:rPr>
        <w:t xml:space="preserve"> </w:t>
      </w:r>
      <w:r w:rsidR="00BE4D38" w:rsidRPr="003A5027">
        <w:rPr>
          <w:rStyle w:val="bm"/>
          <w:rFonts w:ascii="Arial" w:hAnsi="Arial" w:cs="Arial"/>
          <w:sz w:val="20"/>
          <w:szCs w:val="20"/>
          <w:lang w:eastAsia="en-GB"/>
        </w:rPr>
        <w:t>Nansia Koutsou</w:t>
      </w:r>
      <w:r w:rsidR="007B3413">
        <w:rPr>
          <w:rStyle w:val="bm"/>
          <w:rFonts w:ascii="Arial" w:hAnsi="Arial" w:cs="Arial"/>
          <w:sz w:val="20"/>
          <w:szCs w:val="20"/>
          <w:lang w:eastAsia="en-GB"/>
        </w:rPr>
        <w:t>,</w:t>
      </w:r>
      <w:r w:rsidR="00B56409">
        <w:rPr>
          <w:rStyle w:val="bm"/>
          <w:rFonts w:ascii="Arial" w:hAnsi="Arial" w:cs="Arial"/>
          <w:sz w:val="20"/>
          <w:szCs w:val="20"/>
          <w:lang w:eastAsia="en-GB"/>
        </w:rPr>
        <w:t xml:space="preserve"> </w:t>
      </w:r>
      <w:r w:rsidR="003A5027">
        <w:rPr>
          <w:rStyle w:val="bm"/>
          <w:rFonts w:ascii="Arial" w:hAnsi="Arial" w:cs="Arial"/>
          <w:sz w:val="20"/>
          <w:szCs w:val="20"/>
          <w:lang w:eastAsia="en-GB"/>
        </w:rPr>
        <w:t>CFO</w:t>
      </w:r>
      <w:r w:rsidR="00B56409">
        <w:rPr>
          <w:rStyle w:val="bm"/>
          <w:rFonts w:ascii="Arial" w:hAnsi="Arial" w:cs="Arial"/>
          <w:sz w:val="20"/>
          <w:szCs w:val="20"/>
          <w:lang w:eastAsia="en-GB"/>
        </w:rPr>
        <w:t>/COO</w:t>
      </w:r>
      <w:r w:rsidR="007B3413">
        <w:rPr>
          <w:rStyle w:val="bm"/>
          <w:rFonts w:ascii="Arial" w:hAnsi="Arial" w:cs="Arial"/>
          <w:sz w:val="20"/>
          <w:szCs w:val="20"/>
          <w:lang w:eastAsia="en-GB"/>
        </w:rPr>
        <w:t>,</w:t>
      </w:r>
      <w:r w:rsidR="00B56409">
        <w:rPr>
          <w:rStyle w:val="bm"/>
          <w:rFonts w:ascii="Arial" w:hAnsi="Arial" w:cs="Arial"/>
          <w:sz w:val="20"/>
          <w:szCs w:val="20"/>
          <w:lang w:eastAsia="en-GB"/>
        </w:rPr>
        <w:t xml:space="preserve"> </w:t>
      </w:r>
      <w:r w:rsidR="00BE4D38" w:rsidRPr="003A5027">
        <w:rPr>
          <w:rStyle w:val="bm"/>
          <w:rFonts w:ascii="Arial" w:hAnsi="Arial" w:cs="Arial"/>
          <w:sz w:val="20"/>
          <w:szCs w:val="20"/>
          <w:lang w:eastAsia="en-GB"/>
        </w:rPr>
        <w:t xml:space="preserve">and </w:t>
      </w:r>
      <w:r w:rsidR="008A095B" w:rsidRPr="003A5027">
        <w:rPr>
          <w:rStyle w:val="bm"/>
          <w:rFonts w:ascii="Arial" w:hAnsi="Arial" w:cs="Arial"/>
          <w:sz w:val="20"/>
          <w:szCs w:val="20"/>
          <w:lang w:eastAsia="en-GB"/>
        </w:rPr>
        <w:t>Shai</w:t>
      </w:r>
      <w:r w:rsidR="00D539A9" w:rsidRPr="003A5027">
        <w:rPr>
          <w:rStyle w:val="bm"/>
          <w:rFonts w:ascii="Arial" w:hAnsi="Arial" w:cs="Arial"/>
          <w:sz w:val="20"/>
          <w:szCs w:val="20"/>
          <w:lang w:eastAsia="en-GB"/>
        </w:rPr>
        <w:t xml:space="preserve"> Shamir</w:t>
      </w:r>
      <w:r w:rsidR="007B3413">
        <w:rPr>
          <w:rStyle w:val="bm"/>
          <w:rFonts w:ascii="Arial" w:hAnsi="Arial" w:cs="Arial"/>
          <w:sz w:val="20"/>
          <w:szCs w:val="20"/>
          <w:lang w:eastAsia="en-GB"/>
        </w:rPr>
        <w:t>,</w:t>
      </w:r>
      <w:r w:rsidR="00B56409">
        <w:rPr>
          <w:rStyle w:val="bm"/>
          <w:rFonts w:ascii="Arial" w:hAnsi="Arial" w:cs="Arial"/>
          <w:sz w:val="20"/>
          <w:szCs w:val="20"/>
          <w:lang w:eastAsia="en-GB"/>
        </w:rPr>
        <w:t xml:space="preserve"> CEO of BC</w:t>
      </w:r>
      <w:r w:rsidR="004D5845" w:rsidRPr="003A5027">
        <w:rPr>
          <w:rStyle w:val="bm"/>
          <w:rFonts w:ascii="Arial" w:hAnsi="Arial" w:cs="Arial"/>
          <w:sz w:val="20"/>
          <w:szCs w:val="20"/>
          <w:lang w:eastAsia="en-GB"/>
        </w:rPr>
        <w:t>RE USA</w:t>
      </w:r>
      <w:r w:rsidR="00B56409">
        <w:rPr>
          <w:rStyle w:val="bm"/>
          <w:rFonts w:ascii="Arial" w:hAnsi="Arial" w:cs="Arial"/>
          <w:sz w:val="20"/>
          <w:szCs w:val="20"/>
          <w:lang w:eastAsia="en-GB"/>
        </w:rPr>
        <w:t>,</w:t>
      </w:r>
      <w:r w:rsidR="00B56409" w:rsidRPr="00B56409">
        <w:rPr>
          <w:rStyle w:val="bm"/>
          <w:rFonts w:ascii="Arial" w:hAnsi="Arial" w:cs="Arial"/>
          <w:sz w:val="20"/>
          <w:szCs w:val="20"/>
          <w:lang w:eastAsia="en-GB"/>
        </w:rPr>
        <w:t xml:space="preserve"> </w:t>
      </w:r>
      <w:r w:rsidR="00B56409" w:rsidRPr="003A5027">
        <w:rPr>
          <w:rStyle w:val="bm"/>
          <w:rFonts w:ascii="Arial" w:hAnsi="Arial" w:cs="Arial"/>
          <w:sz w:val="20"/>
          <w:szCs w:val="20"/>
          <w:lang w:eastAsia="en-GB"/>
        </w:rPr>
        <w:t>with immediate effect</w:t>
      </w:r>
      <w:r w:rsidR="00B56409">
        <w:rPr>
          <w:rStyle w:val="bm"/>
          <w:rFonts w:ascii="Arial" w:hAnsi="Arial" w:cs="Arial"/>
          <w:sz w:val="20"/>
          <w:szCs w:val="20"/>
          <w:lang w:eastAsia="en-GB"/>
        </w:rPr>
        <w:t xml:space="preserve">, </w:t>
      </w:r>
      <w:r w:rsidR="00BE4D38" w:rsidRPr="003A5027">
        <w:rPr>
          <w:rStyle w:val="bm"/>
          <w:rFonts w:ascii="Arial" w:hAnsi="Arial" w:cs="Arial"/>
          <w:sz w:val="20"/>
          <w:szCs w:val="20"/>
          <w:lang w:eastAsia="en-GB"/>
        </w:rPr>
        <w:t xml:space="preserve">as </w:t>
      </w:r>
      <w:r w:rsidR="004A3BE1" w:rsidRPr="003A5027">
        <w:rPr>
          <w:rStyle w:val="bm"/>
          <w:rFonts w:ascii="Arial" w:hAnsi="Arial" w:cs="Arial"/>
          <w:sz w:val="20"/>
          <w:szCs w:val="20"/>
          <w:lang w:eastAsia="en-GB"/>
        </w:rPr>
        <w:t xml:space="preserve">interim </w:t>
      </w:r>
      <w:r w:rsidR="00BE4D38" w:rsidRPr="003A5027">
        <w:rPr>
          <w:rStyle w:val="bm"/>
          <w:rFonts w:ascii="Arial" w:hAnsi="Arial" w:cs="Arial"/>
          <w:sz w:val="20"/>
          <w:szCs w:val="20"/>
          <w:lang w:eastAsia="en-GB"/>
        </w:rPr>
        <w:t>Co-CEOs of the Company</w:t>
      </w:r>
      <w:r w:rsidR="00E96574">
        <w:rPr>
          <w:rStyle w:val="bm"/>
          <w:rFonts w:ascii="Arial" w:hAnsi="Arial" w:cs="Arial"/>
          <w:sz w:val="20"/>
          <w:szCs w:val="20"/>
          <w:lang w:eastAsia="en-GB"/>
        </w:rPr>
        <w:t>.</w:t>
      </w:r>
      <w:r w:rsidR="00D27C8E">
        <w:rPr>
          <w:rStyle w:val="bm"/>
          <w:rFonts w:ascii="Arial" w:hAnsi="Arial" w:cs="Arial"/>
          <w:sz w:val="20"/>
          <w:szCs w:val="20"/>
          <w:lang w:eastAsia="en-GB"/>
        </w:rPr>
        <w:t xml:space="preserve"> In addition</w:t>
      </w:r>
      <w:r w:rsidR="00D27C8E" w:rsidRPr="003A5027">
        <w:rPr>
          <w:rStyle w:val="bm"/>
          <w:rFonts w:ascii="Arial" w:hAnsi="Arial" w:cs="Arial"/>
          <w:sz w:val="20"/>
          <w:szCs w:val="20"/>
          <w:lang w:eastAsia="en-GB"/>
        </w:rPr>
        <w:t>,</w:t>
      </w:r>
      <w:r w:rsidR="00D27C8E">
        <w:rPr>
          <w:rStyle w:val="bm"/>
          <w:rFonts w:ascii="Arial" w:hAnsi="Arial" w:cs="Arial"/>
          <w:sz w:val="20"/>
          <w:szCs w:val="20"/>
          <w:lang w:eastAsia="en-GB"/>
        </w:rPr>
        <w:t xml:space="preserve"> </w:t>
      </w:r>
      <w:r w:rsidR="00D27C8E" w:rsidRPr="003A5027">
        <w:rPr>
          <w:rStyle w:val="bm"/>
          <w:rFonts w:ascii="Arial" w:hAnsi="Arial" w:cs="Arial"/>
          <w:sz w:val="20"/>
          <w:szCs w:val="20"/>
          <w:lang w:eastAsia="en-GB"/>
        </w:rPr>
        <w:t>Yiannis Peslikas</w:t>
      </w:r>
      <w:r w:rsidR="00D27C8E">
        <w:rPr>
          <w:rStyle w:val="bm"/>
          <w:rFonts w:ascii="Arial" w:hAnsi="Arial" w:cs="Arial"/>
          <w:sz w:val="20"/>
          <w:szCs w:val="20"/>
          <w:lang w:eastAsia="en-GB"/>
        </w:rPr>
        <w:t xml:space="preserve">, CFO of BCRE Cyprus, </w:t>
      </w:r>
      <w:r w:rsidR="00D27C8E" w:rsidRPr="003A5027">
        <w:rPr>
          <w:rStyle w:val="bm"/>
          <w:rFonts w:ascii="Arial" w:hAnsi="Arial" w:cs="Arial"/>
          <w:sz w:val="20"/>
          <w:szCs w:val="20"/>
          <w:lang w:eastAsia="en-GB"/>
        </w:rPr>
        <w:t>has been appointed by the Board as CFO of the Company</w:t>
      </w:r>
      <w:r w:rsidR="00D27C8E">
        <w:rPr>
          <w:rStyle w:val="bm"/>
          <w:rFonts w:ascii="Arial" w:hAnsi="Arial" w:cs="Arial"/>
          <w:sz w:val="20"/>
          <w:szCs w:val="20"/>
          <w:lang w:eastAsia="en-GB"/>
        </w:rPr>
        <w:t>.</w:t>
      </w:r>
    </w:p>
    <w:p w14:paraId="2BA699E2" w14:textId="73F852C4" w:rsidR="00E96574" w:rsidRDefault="00E96574" w:rsidP="001C76CC">
      <w:pPr>
        <w:spacing w:before="100" w:beforeAutospacing="1" w:after="100" w:afterAutospacing="1" w:line="276" w:lineRule="auto"/>
        <w:jc w:val="both"/>
        <w:rPr>
          <w:rStyle w:val="bm"/>
          <w:rFonts w:ascii="Arial" w:hAnsi="Arial" w:cs="Arial"/>
          <w:sz w:val="20"/>
          <w:szCs w:val="20"/>
          <w:lang w:eastAsia="en-GB"/>
        </w:rPr>
      </w:pPr>
    </w:p>
    <w:p w14:paraId="6843B221" w14:textId="3116EB86" w:rsidR="00B56409" w:rsidRDefault="00E96574" w:rsidP="001C76CC">
      <w:pPr>
        <w:spacing w:before="100" w:beforeAutospacing="1" w:after="100" w:afterAutospacing="1" w:line="276" w:lineRule="auto"/>
        <w:jc w:val="both"/>
        <w:rPr>
          <w:rStyle w:val="bm"/>
          <w:rFonts w:ascii="Arial" w:hAnsi="Arial" w:cs="Arial"/>
          <w:sz w:val="20"/>
          <w:szCs w:val="20"/>
          <w:lang w:eastAsia="en-GB"/>
        </w:rPr>
      </w:pPr>
      <w:r>
        <w:rPr>
          <w:rStyle w:val="bm"/>
          <w:rFonts w:ascii="Arial" w:hAnsi="Arial" w:cs="Arial"/>
          <w:sz w:val="20"/>
          <w:szCs w:val="20"/>
          <w:lang w:eastAsia="en-GB"/>
        </w:rPr>
        <w:lastRenderedPageBreak/>
        <w:t>The Company</w:t>
      </w:r>
      <w:r w:rsidRPr="003A5027">
        <w:rPr>
          <w:rStyle w:val="bm"/>
          <w:rFonts w:ascii="Arial" w:hAnsi="Arial" w:cs="Arial"/>
          <w:sz w:val="20"/>
          <w:szCs w:val="20"/>
          <w:lang w:eastAsia="en-GB"/>
        </w:rPr>
        <w:t xml:space="preserve"> </w:t>
      </w:r>
      <w:r w:rsidR="007B3413" w:rsidRPr="003A5027">
        <w:rPr>
          <w:rStyle w:val="bm"/>
          <w:rFonts w:ascii="Arial" w:hAnsi="Arial" w:cs="Arial"/>
          <w:sz w:val="20"/>
          <w:szCs w:val="20"/>
          <w:lang w:eastAsia="en-GB"/>
        </w:rPr>
        <w:t xml:space="preserve">would like </w:t>
      </w:r>
      <w:r w:rsidR="007B3413">
        <w:rPr>
          <w:rStyle w:val="bm"/>
          <w:rFonts w:ascii="Arial" w:hAnsi="Arial" w:cs="Arial"/>
          <w:sz w:val="20"/>
          <w:szCs w:val="20"/>
          <w:lang w:eastAsia="en-GB"/>
        </w:rPr>
        <w:t xml:space="preserve">to </w:t>
      </w:r>
      <w:r w:rsidR="007B3413" w:rsidRPr="003A5027">
        <w:rPr>
          <w:rStyle w:val="bm"/>
          <w:rFonts w:ascii="Arial" w:hAnsi="Arial" w:cs="Arial"/>
          <w:sz w:val="20"/>
          <w:szCs w:val="20"/>
          <w:lang w:eastAsia="en-GB"/>
        </w:rPr>
        <w:t xml:space="preserve">thank Ariel Podrojski for his significant contribution to </w:t>
      </w:r>
      <w:r>
        <w:rPr>
          <w:rStyle w:val="bm"/>
          <w:rFonts w:ascii="Arial" w:hAnsi="Arial" w:cs="Arial"/>
          <w:sz w:val="20"/>
          <w:szCs w:val="20"/>
          <w:lang w:eastAsia="en-GB"/>
        </w:rPr>
        <w:t>BCRE</w:t>
      </w:r>
      <w:r w:rsidR="007B3413" w:rsidRPr="003A5027">
        <w:rPr>
          <w:rStyle w:val="bm"/>
          <w:rFonts w:ascii="Arial" w:hAnsi="Arial" w:cs="Arial"/>
          <w:sz w:val="20"/>
          <w:szCs w:val="20"/>
          <w:lang w:eastAsia="en-GB"/>
        </w:rPr>
        <w:t xml:space="preserve"> and express</w:t>
      </w:r>
      <w:r w:rsidR="00150226">
        <w:rPr>
          <w:rStyle w:val="bm"/>
          <w:rFonts w:ascii="Arial" w:hAnsi="Arial" w:cs="Arial"/>
          <w:sz w:val="20"/>
          <w:szCs w:val="20"/>
          <w:lang w:eastAsia="en-GB"/>
        </w:rPr>
        <w:t xml:space="preserve">es </w:t>
      </w:r>
      <w:r w:rsidR="007B3413" w:rsidRPr="003A5027">
        <w:rPr>
          <w:rStyle w:val="bm"/>
          <w:rFonts w:ascii="Arial" w:hAnsi="Arial" w:cs="Arial"/>
          <w:sz w:val="20"/>
          <w:szCs w:val="20"/>
          <w:lang w:eastAsia="en-GB"/>
        </w:rPr>
        <w:t>its gratitude for the opportunity to work with him during the past years.</w:t>
      </w:r>
      <w:r w:rsidR="007B3413" w:rsidDel="007B3413">
        <w:rPr>
          <w:rStyle w:val="bm"/>
          <w:rFonts w:ascii="Arial" w:hAnsi="Arial" w:cs="Arial"/>
          <w:sz w:val="20"/>
          <w:szCs w:val="20"/>
          <w:lang w:eastAsia="en-GB"/>
        </w:rPr>
        <w:t xml:space="preserve"> </w:t>
      </w:r>
      <w:r w:rsidR="00150226">
        <w:rPr>
          <w:rStyle w:val="bm"/>
          <w:rFonts w:ascii="Arial" w:hAnsi="Arial" w:cs="Arial"/>
          <w:sz w:val="20"/>
          <w:szCs w:val="20"/>
          <w:lang w:eastAsia="en-GB"/>
        </w:rPr>
        <w:t xml:space="preserve">The Board is pleased that Ariel Podrojski </w:t>
      </w:r>
      <w:r w:rsidR="00B56409">
        <w:rPr>
          <w:rStyle w:val="bm"/>
          <w:rFonts w:ascii="Arial" w:hAnsi="Arial" w:cs="Arial"/>
          <w:sz w:val="20"/>
          <w:szCs w:val="20"/>
          <w:lang w:eastAsia="en-GB"/>
        </w:rPr>
        <w:t>will</w:t>
      </w:r>
      <w:r w:rsidR="00B56409" w:rsidRPr="00B56409">
        <w:rPr>
          <w:rStyle w:val="bm"/>
          <w:rFonts w:ascii="Arial" w:hAnsi="Arial" w:cs="Arial"/>
          <w:sz w:val="20"/>
          <w:szCs w:val="20"/>
          <w:lang w:eastAsia="en-GB"/>
        </w:rPr>
        <w:t xml:space="preserve"> remain a consultant to the Company </w:t>
      </w:r>
      <w:proofErr w:type="gramStart"/>
      <w:r w:rsidR="00B56409" w:rsidRPr="00B56409">
        <w:rPr>
          <w:rStyle w:val="bm"/>
          <w:rFonts w:ascii="Arial" w:hAnsi="Arial" w:cs="Arial"/>
          <w:sz w:val="20"/>
          <w:szCs w:val="20"/>
          <w:lang w:eastAsia="en-GB"/>
        </w:rPr>
        <w:t>in order to</w:t>
      </w:r>
      <w:proofErr w:type="gramEnd"/>
      <w:r w:rsidR="00B56409" w:rsidRPr="00B56409">
        <w:rPr>
          <w:rStyle w:val="bm"/>
          <w:rFonts w:ascii="Arial" w:hAnsi="Arial" w:cs="Arial"/>
          <w:sz w:val="20"/>
          <w:szCs w:val="20"/>
          <w:lang w:eastAsia="en-GB"/>
        </w:rPr>
        <w:t xml:space="preserve"> support a smooth transition</w:t>
      </w:r>
      <w:r w:rsidR="00B56409">
        <w:rPr>
          <w:rStyle w:val="bm"/>
          <w:rFonts w:ascii="Arial" w:hAnsi="Arial" w:cs="Arial"/>
          <w:sz w:val="20"/>
          <w:szCs w:val="20"/>
          <w:lang w:eastAsia="en-GB"/>
        </w:rPr>
        <w:t>.</w:t>
      </w:r>
      <w:r w:rsidR="00BF7989" w:rsidRPr="00BF7989">
        <w:rPr>
          <w:rStyle w:val="bm"/>
          <w:rFonts w:ascii="Arial" w:hAnsi="Arial" w:cs="Arial"/>
          <w:sz w:val="20"/>
          <w:szCs w:val="20"/>
          <w:lang w:eastAsia="en-GB"/>
        </w:rPr>
        <w:t xml:space="preserve"> </w:t>
      </w:r>
    </w:p>
    <w:p w14:paraId="4E6C3BFF" w14:textId="091ECFBC" w:rsidR="00777CB2" w:rsidRPr="003A5027" w:rsidRDefault="00F16CE1" w:rsidP="00F16CE1">
      <w:pPr>
        <w:spacing w:before="100" w:beforeAutospacing="1" w:after="100" w:afterAutospacing="1" w:line="276" w:lineRule="auto"/>
        <w:jc w:val="both"/>
        <w:rPr>
          <w:rStyle w:val="bm"/>
          <w:rFonts w:ascii="Arial" w:hAnsi="Arial" w:cs="Arial"/>
          <w:sz w:val="20"/>
          <w:szCs w:val="20"/>
          <w:lang w:eastAsia="en-GB"/>
        </w:rPr>
      </w:pPr>
      <w:r>
        <w:rPr>
          <w:rStyle w:val="bm"/>
          <w:rFonts w:ascii="Arial" w:hAnsi="Arial" w:cs="Arial"/>
          <w:sz w:val="20"/>
          <w:szCs w:val="20"/>
          <w:lang w:eastAsia="en-GB"/>
        </w:rPr>
        <w:t>Board member</w:t>
      </w:r>
      <w:r w:rsidR="003A5027">
        <w:rPr>
          <w:rStyle w:val="bm"/>
          <w:rFonts w:ascii="Arial" w:hAnsi="Arial" w:cs="Arial"/>
          <w:sz w:val="20"/>
          <w:szCs w:val="20"/>
          <w:lang w:eastAsia="en-GB"/>
        </w:rPr>
        <w:t xml:space="preserve"> </w:t>
      </w:r>
      <w:r w:rsidR="00682D1D" w:rsidRPr="003A5027">
        <w:rPr>
          <w:rStyle w:val="bm"/>
          <w:rFonts w:ascii="Arial" w:hAnsi="Arial" w:cs="Arial"/>
          <w:sz w:val="20"/>
          <w:szCs w:val="20"/>
          <w:lang w:eastAsia="en-GB"/>
        </w:rPr>
        <w:t xml:space="preserve">Daniel Aalsvel has </w:t>
      </w:r>
      <w:r w:rsidR="00D539A9" w:rsidRPr="003A5027">
        <w:rPr>
          <w:rStyle w:val="bm"/>
          <w:rFonts w:ascii="Arial" w:hAnsi="Arial" w:cs="Arial"/>
          <w:sz w:val="20"/>
          <w:szCs w:val="20"/>
          <w:lang w:eastAsia="en-GB"/>
        </w:rPr>
        <w:t xml:space="preserve">kindly </w:t>
      </w:r>
      <w:r w:rsidR="00682D1D" w:rsidRPr="003A5027">
        <w:rPr>
          <w:rStyle w:val="bm"/>
          <w:rFonts w:ascii="Arial" w:hAnsi="Arial" w:cs="Arial"/>
          <w:sz w:val="20"/>
          <w:szCs w:val="20"/>
          <w:lang w:eastAsia="en-GB"/>
        </w:rPr>
        <w:t xml:space="preserve">agreed to continue </w:t>
      </w:r>
      <w:r w:rsidR="00B02EED">
        <w:rPr>
          <w:rStyle w:val="bm"/>
          <w:rFonts w:ascii="Arial" w:hAnsi="Arial" w:cs="Arial"/>
          <w:sz w:val="20"/>
          <w:szCs w:val="20"/>
          <w:lang w:eastAsia="en-GB"/>
        </w:rPr>
        <w:t xml:space="preserve">as </w:t>
      </w:r>
      <w:r w:rsidR="007F0E4C">
        <w:rPr>
          <w:rStyle w:val="bm"/>
          <w:rFonts w:ascii="Arial" w:hAnsi="Arial" w:cs="Arial"/>
          <w:sz w:val="20"/>
          <w:szCs w:val="20"/>
          <w:lang w:eastAsia="en-GB"/>
        </w:rPr>
        <w:t xml:space="preserve">Board member </w:t>
      </w:r>
      <w:r w:rsidR="00B02EED">
        <w:rPr>
          <w:rStyle w:val="bm"/>
          <w:rFonts w:ascii="Arial" w:hAnsi="Arial" w:cs="Arial"/>
          <w:sz w:val="20"/>
          <w:szCs w:val="20"/>
          <w:lang w:eastAsia="en-GB"/>
        </w:rPr>
        <w:t xml:space="preserve">and </w:t>
      </w:r>
      <w:r w:rsidR="00682D1D" w:rsidRPr="003A5027">
        <w:rPr>
          <w:rStyle w:val="bm"/>
          <w:rFonts w:ascii="Arial" w:hAnsi="Arial" w:cs="Arial"/>
          <w:sz w:val="20"/>
          <w:szCs w:val="20"/>
          <w:lang w:eastAsia="en-GB"/>
        </w:rPr>
        <w:t xml:space="preserve">chairman of the audit committee </w:t>
      </w:r>
      <w:r w:rsidR="00873D5F">
        <w:rPr>
          <w:rStyle w:val="bm"/>
          <w:rFonts w:ascii="Arial" w:hAnsi="Arial" w:cs="Arial"/>
          <w:sz w:val="20"/>
          <w:szCs w:val="20"/>
          <w:lang w:eastAsia="en-GB"/>
        </w:rPr>
        <w:t>un</w:t>
      </w:r>
      <w:r w:rsidR="00682D1D" w:rsidRPr="003A5027">
        <w:rPr>
          <w:rStyle w:val="bm"/>
          <w:rFonts w:ascii="Arial" w:hAnsi="Arial" w:cs="Arial"/>
          <w:sz w:val="20"/>
          <w:szCs w:val="20"/>
          <w:lang w:eastAsia="en-GB"/>
        </w:rPr>
        <w:t xml:space="preserve">til the approval of the </w:t>
      </w:r>
      <w:r w:rsidR="007F0E4C">
        <w:rPr>
          <w:rStyle w:val="bm"/>
          <w:rFonts w:ascii="Arial" w:hAnsi="Arial" w:cs="Arial"/>
          <w:sz w:val="20"/>
          <w:szCs w:val="20"/>
          <w:lang w:eastAsia="en-GB"/>
        </w:rPr>
        <w:t xml:space="preserve">Company’s </w:t>
      </w:r>
      <w:r w:rsidR="00682D1D" w:rsidRPr="003A5027">
        <w:rPr>
          <w:rStyle w:val="bm"/>
          <w:rFonts w:ascii="Arial" w:hAnsi="Arial" w:cs="Arial"/>
          <w:sz w:val="20"/>
          <w:szCs w:val="20"/>
          <w:lang w:eastAsia="en-GB"/>
        </w:rPr>
        <w:t xml:space="preserve">2017 </w:t>
      </w:r>
      <w:r w:rsidR="003A5027">
        <w:rPr>
          <w:rStyle w:val="bm"/>
          <w:rFonts w:ascii="Arial" w:hAnsi="Arial" w:cs="Arial"/>
          <w:sz w:val="20"/>
          <w:szCs w:val="20"/>
          <w:lang w:eastAsia="en-GB"/>
        </w:rPr>
        <w:t>Annual Report</w:t>
      </w:r>
      <w:r w:rsidR="00D539A9" w:rsidRPr="003A5027">
        <w:rPr>
          <w:rStyle w:val="bm"/>
          <w:rFonts w:ascii="Arial" w:hAnsi="Arial" w:cs="Arial"/>
          <w:sz w:val="20"/>
          <w:szCs w:val="20"/>
          <w:lang w:eastAsia="en-GB"/>
        </w:rPr>
        <w:t>. T</w:t>
      </w:r>
      <w:r w:rsidR="00682D1D" w:rsidRPr="003A5027">
        <w:rPr>
          <w:rStyle w:val="bm"/>
          <w:rFonts w:ascii="Arial" w:hAnsi="Arial" w:cs="Arial"/>
          <w:sz w:val="20"/>
          <w:szCs w:val="20"/>
          <w:lang w:eastAsia="en-GB"/>
        </w:rPr>
        <w:t xml:space="preserve">he </w:t>
      </w:r>
      <w:r w:rsidR="00D6651D">
        <w:rPr>
          <w:rStyle w:val="bm"/>
          <w:rFonts w:ascii="Arial" w:hAnsi="Arial" w:cs="Arial"/>
          <w:sz w:val="20"/>
          <w:szCs w:val="20"/>
          <w:lang w:eastAsia="en-GB"/>
        </w:rPr>
        <w:t xml:space="preserve">Company </w:t>
      </w:r>
      <w:r>
        <w:rPr>
          <w:rStyle w:val="bm"/>
          <w:rFonts w:ascii="Arial" w:hAnsi="Arial" w:cs="Arial"/>
          <w:sz w:val="20"/>
          <w:szCs w:val="20"/>
          <w:lang w:eastAsia="en-GB"/>
        </w:rPr>
        <w:t>has resolved to</w:t>
      </w:r>
      <w:r w:rsidR="00D539A9" w:rsidRPr="003A5027">
        <w:rPr>
          <w:rStyle w:val="bm"/>
          <w:rFonts w:ascii="Arial" w:hAnsi="Arial" w:cs="Arial"/>
          <w:sz w:val="20"/>
          <w:szCs w:val="20"/>
          <w:lang w:eastAsia="en-GB"/>
        </w:rPr>
        <w:t xml:space="preserve"> </w:t>
      </w:r>
      <w:r>
        <w:rPr>
          <w:rStyle w:val="bm"/>
          <w:rFonts w:ascii="Arial" w:hAnsi="Arial" w:cs="Arial"/>
          <w:sz w:val="20"/>
          <w:szCs w:val="20"/>
          <w:lang w:eastAsia="en-GB"/>
        </w:rPr>
        <w:t>initiate the search</w:t>
      </w:r>
      <w:r w:rsidR="00682D1D" w:rsidRPr="003A5027">
        <w:rPr>
          <w:rStyle w:val="bm"/>
          <w:rFonts w:ascii="Arial" w:hAnsi="Arial" w:cs="Arial"/>
          <w:sz w:val="20"/>
          <w:szCs w:val="20"/>
          <w:lang w:eastAsia="en-GB"/>
        </w:rPr>
        <w:t xml:space="preserve"> for suitable candidates to replace </w:t>
      </w:r>
      <w:r w:rsidR="00B02EED">
        <w:rPr>
          <w:rStyle w:val="bm"/>
          <w:rFonts w:ascii="Arial" w:hAnsi="Arial" w:cs="Arial"/>
          <w:sz w:val="20"/>
          <w:szCs w:val="20"/>
          <w:lang w:eastAsia="en-GB"/>
        </w:rPr>
        <w:t xml:space="preserve">Mr </w:t>
      </w:r>
      <w:r w:rsidR="00682D1D" w:rsidRPr="003A5027">
        <w:rPr>
          <w:rStyle w:val="bm"/>
          <w:rFonts w:ascii="Arial" w:hAnsi="Arial" w:cs="Arial"/>
          <w:sz w:val="20"/>
          <w:szCs w:val="20"/>
          <w:lang w:eastAsia="en-GB"/>
        </w:rPr>
        <w:t xml:space="preserve">Daniel Aalsvel as an independent non-executive director of the Company and chairman of the audit committee.   </w:t>
      </w:r>
      <w:r w:rsidR="004D5845" w:rsidRPr="003A5027">
        <w:rPr>
          <w:rStyle w:val="bm"/>
          <w:rFonts w:ascii="Arial" w:hAnsi="Arial" w:cs="Arial"/>
          <w:sz w:val="20"/>
          <w:szCs w:val="20"/>
          <w:lang w:eastAsia="en-GB"/>
        </w:rPr>
        <w:t xml:space="preserve">     </w:t>
      </w:r>
      <w:r w:rsidR="00BE4D38" w:rsidRPr="003A5027">
        <w:rPr>
          <w:rStyle w:val="bm"/>
          <w:rFonts w:ascii="Arial" w:hAnsi="Arial" w:cs="Arial"/>
          <w:sz w:val="20"/>
          <w:szCs w:val="20"/>
          <w:lang w:eastAsia="en-GB"/>
        </w:rPr>
        <w:t xml:space="preserve"> </w:t>
      </w:r>
    </w:p>
    <w:p w14:paraId="29469069" w14:textId="77777777" w:rsidR="00777CB2" w:rsidRDefault="00777CB2" w:rsidP="009E12DB">
      <w:pPr>
        <w:spacing w:before="100" w:beforeAutospacing="1" w:after="100" w:afterAutospacing="1" w:line="276" w:lineRule="auto"/>
        <w:rPr>
          <w:rFonts w:ascii="Arial" w:hAnsi="Arial" w:cs="Arial"/>
          <w:b/>
          <w:bCs/>
          <w:sz w:val="20"/>
          <w:szCs w:val="20"/>
          <w:lang w:eastAsia="en-GB"/>
        </w:rPr>
      </w:pPr>
    </w:p>
    <w:p w14:paraId="131EDFC4" w14:textId="77777777" w:rsidR="006451FB" w:rsidRPr="006451FB" w:rsidRDefault="006451FB" w:rsidP="001C76CC">
      <w:pPr>
        <w:spacing w:before="100" w:beforeAutospacing="1" w:after="100" w:afterAutospacing="1" w:line="276" w:lineRule="auto"/>
        <w:jc w:val="both"/>
        <w:rPr>
          <w:rFonts w:ascii="Arial" w:hAnsi="Arial" w:cs="Arial"/>
          <w:sz w:val="20"/>
          <w:szCs w:val="20"/>
          <w:lang w:eastAsia="en-GB"/>
        </w:rPr>
      </w:pPr>
      <w:r w:rsidRPr="006451FB">
        <w:rPr>
          <w:rFonts w:ascii="Arial" w:hAnsi="Arial" w:cs="Arial"/>
          <w:b/>
          <w:bCs/>
          <w:sz w:val="20"/>
          <w:szCs w:val="20"/>
          <w:lang w:eastAsia="en-GB"/>
        </w:rPr>
        <w:t>ENQUIRIES</w:t>
      </w:r>
      <w:r w:rsidRPr="006451FB">
        <w:rPr>
          <w:rFonts w:ascii="Arial" w:hAnsi="Arial" w:cs="Arial"/>
          <w:sz w:val="20"/>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777CB2" w:rsidRPr="006451FB" w14:paraId="266A98B2" w14:textId="77777777" w:rsidTr="0050218C">
        <w:tc>
          <w:tcPr>
            <w:tcW w:w="6639" w:type="dxa"/>
          </w:tcPr>
          <w:p w14:paraId="227B30F4" w14:textId="77777777" w:rsidR="006451FB" w:rsidRPr="006451FB" w:rsidRDefault="006451FB" w:rsidP="001C76CC">
            <w:pPr>
              <w:spacing w:before="80" w:after="80" w:line="276" w:lineRule="auto"/>
              <w:ind w:left="238"/>
              <w:jc w:val="both"/>
              <w:rPr>
                <w:rFonts w:ascii="Arial" w:hAnsi="Arial" w:cs="Arial"/>
                <w:b/>
                <w:lang w:eastAsia="en-GB"/>
              </w:rPr>
            </w:pPr>
            <w:r w:rsidRPr="006451FB">
              <w:rPr>
                <w:rFonts w:ascii="Arial" w:hAnsi="Arial" w:cs="Arial"/>
                <w:b/>
                <w:lang w:eastAsia="en-GB"/>
              </w:rPr>
              <w:t>BCRE - Brack Capital Real Estate Investments N.V.</w:t>
            </w:r>
          </w:p>
        </w:tc>
        <w:tc>
          <w:tcPr>
            <w:tcW w:w="2279" w:type="dxa"/>
          </w:tcPr>
          <w:p w14:paraId="6B11D6CE" w14:textId="77777777" w:rsidR="006451FB" w:rsidRPr="006451FB" w:rsidRDefault="006451FB" w:rsidP="001C76CC">
            <w:pPr>
              <w:spacing w:before="80" w:after="80" w:line="276" w:lineRule="auto"/>
              <w:ind w:left="238"/>
              <w:jc w:val="both"/>
              <w:rPr>
                <w:rFonts w:ascii="Arial" w:hAnsi="Arial" w:cs="Arial"/>
                <w:lang w:eastAsia="en-GB"/>
              </w:rPr>
            </w:pPr>
          </w:p>
        </w:tc>
      </w:tr>
      <w:tr w:rsidR="00777CB2" w:rsidRPr="006451FB" w14:paraId="772C5AEC" w14:textId="77777777" w:rsidTr="0050218C">
        <w:tc>
          <w:tcPr>
            <w:tcW w:w="6639" w:type="dxa"/>
          </w:tcPr>
          <w:p w14:paraId="62DF9D5B" w14:textId="77777777" w:rsidR="006451FB" w:rsidRDefault="00682D1D" w:rsidP="001C76CC">
            <w:pPr>
              <w:spacing w:before="80" w:after="80" w:line="276" w:lineRule="auto"/>
              <w:ind w:left="238"/>
              <w:jc w:val="both"/>
              <w:rPr>
                <w:rFonts w:ascii="Arial" w:hAnsi="Arial" w:cs="Arial"/>
                <w:lang w:eastAsia="en-GB"/>
              </w:rPr>
            </w:pPr>
            <w:r w:rsidRPr="006451FB">
              <w:rPr>
                <w:rFonts w:ascii="Arial" w:hAnsi="Arial" w:cs="Arial"/>
                <w:lang w:eastAsia="en-GB"/>
              </w:rPr>
              <w:t>Nansia Koutsou</w:t>
            </w:r>
            <w:r w:rsidR="006451FB" w:rsidRPr="006451FB">
              <w:rPr>
                <w:rFonts w:ascii="Arial" w:hAnsi="Arial" w:cs="Arial"/>
                <w:lang w:eastAsia="en-GB"/>
              </w:rPr>
              <w:t xml:space="preserve">, </w:t>
            </w:r>
            <w:r>
              <w:rPr>
                <w:rFonts w:ascii="Arial" w:hAnsi="Arial" w:cs="Arial"/>
                <w:lang w:eastAsia="en-GB"/>
              </w:rPr>
              <w:t>Co-</w:t>
            </w:r>
            <w:r w:rsidR="006451FB" w:rsidRPr="006451FB">
              <w:rPr>
                <w:rFonts w:ascii="Arial" w:hAnsi="Arial" w:cs="Arial"/>
                <w:lang w:eastAsia="en-GB"/>
              </w:rPr>
              <w:t>Chief Executive Officer</w:t>
            </w:r>
          </w:p>
          <w:p w14:paraId="6270A1E1" w14:textId="61BC4E5E" w:rsidR="00682D1D" w:rsidRPr="006451FB" w:rsidRDefault="00682D1D" w:rsidP="001C76CC">
            <w:pPr>
              <w:spacing w:before="80" w:after="80" w:line="276" w:lineRule="auto"/>
              <w:ind w:left="238"/>
              <w:jc w:val="both"/>
              <w:rPr>
                <w:rFonts w:ascii="Arial" w:hAnsi="Arial" w:cs="Arial"/>
                <w:lang w:eastAsia="en-GB"/>
              </w:rPr>
            </w:pPr>
            <w:r>
              <w:rPr>
                <w:rFonts w:ascii="Arial" w:hAnsi="Arial" w:cs="Arial"/>
                <w:lang w:eastAsia="en-GB"/>
              </w:rPr>
              <w:t>Shai Shamir, Co-</w:t>
            </w:r>
            <w:r w:rsidRPr="006451FB">
              <w:rPr>
                <w:rFonts w:ascii="Arial" w:hAnsi="Arial" w:cs="Arial"/>
                <w:lang w:eastAsia="en-GB"/>
              </w:rPr>
              <w:t>Chief Executive Officer</w:t>
            </w:r>
          </w:p>
        </w:tc>
        <w:tc>
          <w:tcPr>
            <w:tcW w:w="2279" w:type="dxa"/>
          </w:tcPr>
          <w:p w14:paraId="15FF1DF1" w14:textId="77777777" w:rsidR="006451FB" w:rsidRPr="006451FB" w:rsidRDefault="006451FB" w:rsidP="001C76CC">
            <w:pPr>
              <w:spacing w:before="80" w:after="80" w:line="276" w:lineRule="auto"/>
              <w:ind w:left="238"/>
              <w:jc w:val="both"/>
              <w:rPr>
                <w:rFonts w:ascii="Arial" w:hAnsi="Arial" w:cs="Arial"/>
                <w:lang w:eastAsia="en-GB"/>
              </w:rPr>
            </w:pPr>
          </w:p>
        </w:tc>
      </w:tr>
      <w:tr w:rsidR="00777CB2" w:rsidRPr="006451FB" w14:paraId="7FBEF7FC" w14:textId="77777777" w:rsidTr="0050218C">
        <w:tc>
          <w:tcPr>
            <w:tcW w:w="6639" w:type="dxa"/>
          </w:tcPr>
          <w:p w14:paraId="7BA90EA9" w14:textId="5D2F63AD" w:rsidR="006451FB" w:rsidRPr="006451FB" w:rsidRDefault="00682D1D" w:rsidP="001C76CC">
            <w:pPr>
              <w:spacing w:before="80" w:after="80" w:line="276" w:lineRule="auto"/>
              <w:ind w:left="238"/>
              <w:jc w:val="both"/>
              <w:rPr>
                <w:rFonts w:ascii="Arial" w:hAnsi="Arial" w:cs="Arial"/>
                <w:lang w:eastAsia="en-GB"/>
              </w:rPr>
            </w:pPr>
            <w:r>
              <w:rPr>
                <w:rStyle w:val="bm"/>
                <w:rFonts w:ascii="Arial" w:hAnsi="Arial" w:cs="Arial"/>
              </w:rPr>
              <w:t>Yiannis Peslikas</w:t>
            </w:r>
            <w:r w:rsidR="006451FB" w:rsidRPr="006451FB">
              <w:rPr>
                <w:rFonts w:ascii="Arial" w:hAnsi="Arial" w:cs="Arial"/>
                <w:lang w:eastAsia="en-GB"/>
              </w:rPr>
              <w:t xml:space="preserve">, Chief Financial Officer </w:t>
            </w:r>
          </w:p>
        </w:tc>
        <w:tc>
          <w:tcPr>
            <w:tcW w:w="2279" w:type="dxa"/>
          </w:tcPr>
          <w:p w14:paraId="1FA45E36" w14:textId="77777777" w:rsidR="006451FB" w:rsidRPr="006451FB" w:rsidRDefault="006451FB" w:rsidP="001C76CC">
            <w:pPr>
              <w:spacing w:before="80" w:after="80" w:line="276" w:lineRule="auto"/>
              <w:ind w:left="238"/>
              <w:jc w:val="both"/>
              <w:rPr>
                <w:rFonts w:ascii="Arial" w:hAnsi="Arial" w:cs="Arial"/>
                <w:lang w:eastAsia="en-GB"/>
              </w:rPr>
            </w:pPr>
            <w:r w:rsidRPr="006451FB">
              <w:rPr>
                <w:rFonts w:ascii="Arial" w:hAnsi="Arial" w:cs="Arial"/>
                <w:lang w:eastAsia="en-GB"/>
              </w:rPr>
              <w:t>+31 20 514 1004</w:t>
            </w:r>
          </w:p>
        </w:tc>
      </w:tr>
      <w:tr w:rsidR="00777CB2" w:rsidRPr="006451FB" w14:paraId="077D4378" w14:textId="77777777" w:rsidTr="0050218C">
        <w:tc>
          <w:tcPr>
            <w:tcW w:w="6639" w:type="dxa"/>
          </w:tcPr>
          <w:p w14:paraId="5C3C6B7E" w14:textId="77777777" w:rsidR="006451FB" w:rsidRPr="006451FB" w:rsidRDefault="006451FB" w:rsidP="001C76CC">
            <w:pPr>
              <w:spacing w:before="80" w:after="80" w:line="276" w:lineRule="auto"/>
              <w:ind w:left="238"/>
              <w:jc w:val="both"/>
              <w:rPr>
                <w:rFonts w:ascii="Arial" w:hAnsi="Arial" w:cs="Arial"/>
                <w:lang w:eastAsia="en-GB"/>
              </w:rPr>
            </w:pPr>
            <w:r w:rsidRPr="006451FB">
              <w:rPr>
                <w:rFonts w:ascii="Arial" w:hAnsi="Arial" w:cs="Arial"/>
                <w:b/>
                <w:lang w:eastAsia="en-GB"/>
              </w:rPr>
              <w:t>Novella Communications</w:t>
            </w:r>
          </w:p>
        </w:tc>
        <w:tc>
          <w:tcPr>
            <w:tcW w:w="2279" w:type="dxa"/>
          </w:tcPr>
          <w:p w14:paraId="14F49ED0" w14:textId="77777777" w:rsidR="006451FB" w:rsidRPr="006451FB" w:rsidRDefault="006451FB" w:rsidP="001C76CC">
            <w:pPr>
              <w:spacing w:before="80" w:after="80" w:line="276" w:lineRule="auto"/>
              <w:ind w:left="238"/>
              <w:jc w:val="both"/>
              <w:rPr>
                <w:rFonts w:ascii="Arial" w:hAnsi="Arial" w:cs="Arial"/>
                <w:lang w:eastAsia="en-GB"/>
              </w:rPr>
            </w:pPr>
          </w:p>
        </w:tc>
      </w:tr>
      <w:tr w:rsidR="00777CB2" w:rsidRPr="006451FB" w14:paraId="738AD089" w14:textId="77777777" w:rsidTr="0050218C">
        <w:tc>
          <w:tcPr>
            <w:tcW w:w="6639" w:type="dxa"/>
          </w:tcPr>
          <w:p w14:paraId="6B920505" w14:textId="77777777" w:rsidR="006451FB" w:rsidRPr="006451FB" w:rsidRDefault="006451FB" w:rsidP="001C76CC">
            <w:pPr>
              <w:spacing w:before="80" w:after="80" w:line="276" w:lineRule="auto"/>
              <w:ind w:left="238"/>
              <w:jc w:val="both"/>
              <w:rPr>
                <w:rFonts w:ascii="Arial" w:hAnsi="Arial" w:cs="Arial"/>
                <w:lang w:eastAsia="en-GB"/>
              </w:rPr>
            </w:pPr>
            <w:r w:rsidRPr="006451FB">
              <w:rPr>
                <w:rFonts w:ascii="Arial" w:hAnsi="Arial" w:cs="Arial"/>
                <w:lang w:eastAsia="en-GB"/>
              </w:rPr>
              <w:t>Tim Robertson</w:t>
            </w:r>
          </w:p>
        </w:tc>
        <w:tc>
          <w:tcPr>
            <w:tcW w:w="2279" w:type="dxa"/>
          </w:tcPr>
          <w:p w14:paraId="5BD77405" w14:textId="77777777" w:rsidR="006451FB" w:rsidRPr="006451FB" w:rsidRDefault="006451FB" w:rsidP="001C76CC">
            <w:pPr>
              <w:spacing w:before="80" w:after="80" w:line="276" w:lineRule="auto"/>
              <w:ind w:left="238"/>
              <w:jc w:val="both"/>
              <w:rPr>
                <w:rFonts w:ascii="Arial" w:hAnsi="Arial" w:cs="Arial"/>
                <w:lang w:eastAsia="en-GB"/>
              </w:rPr>
            </w:pPr>
          </w:p>
        </w:tc>
      </w:tr>
      <w:tr w:rsidR="00777CB2" w:rsidRPr="006451FB" w14:paraId="6CAAE2B8" w14:textId="77777777" w:rsidTr="0050218C">
        <w:tc>
          <w:tcPr>
            <w:tcW w:w="6639" w:type="dxa"/>
          </w:tcPr>
          <w:p w14:paraId="2F6F071D" w14:textId="77777777" w:rsidR="006451FB" w:rsidRPr="006451FB" w:rsidRDefault="006451FB" w:rsidP="001C76CC">
            <w:pPr>
              <w:spacing w:before="80" w:after="80" w:line="276" w:lineRule="auto"/>
              <w:ind w:left="238"/>
              <w:jc w:val="both"/>
              <w:rPr>
                <w:rFonts w:ascii="Arial" w:hAnsi="Arial" w:cs="Arial"/>
                <w:lang w:eastAsia="en-GB"/>
              </w:rPr>
            </w:pPr>
            <w:r w:rsidRPr="006451FB">
              <w:rPr>
                <w:rFonts w:ascii="Arial" w:hAnsi="Arial" w:cs="Arial"/>
                <w:lang w:eastAsia="en-GB"/>
              </w:rPr>
              <w:t>Toby Andrews</w:t>
            </w:r>
          </w:p>
        </w:tc>
        <w:tc>
          <w:tcPr>
            <w:tcW w:w="2279" w:type="dxa"/>
          </w:tcPr>
          <w:p w14:paraId="5170BA60" w14:textId="77777777" w:rsidR="006451FB" w:rsidRPr="006451FB" w:rsidRDefault="006451FB" w:rsidP="001C76CC">
            <w:pPr>
              <w:spacing w:before="80" w:after="80" w:line="276" w:lineRule="auto"/>
              <w:ind w:left="238"/>
              <w:jc w:val="both"/>
              <w:rPr>
                <w:rFonts w:ascii="Arial" w:hAnsi="Arial" w:cs="Arial"/>
                <w:lang w:eastAsia="en-GB"/>
              </w:rPr>
            </w:pPr>
            <w:r w:rsidRPr="006451FB">
              <w:rPr>
                <w:rFonts w:ascii="Arial" w:hAnsi="Arial" w:cs="Arial"/>
                <w:lang w:eastAsia="en-GB"/>
              </w:rPr>
              <w:t>+44 203 151 7008</w:t>
            </w:r>
          </w:p>
        </w:tc>
      </w:tr>
    </w:tbl>
    <w:p w14:paraId="72C8919F" w14:textId="77777777" w:rsidR="006451FB" w:rsidRPr="006451FB" w:rsidRDefault="006451FB" w:rsidP="001C76CC">
      <w:pPr>
        <w:spacing w:before="100" w:beforeAutospacing="1" w:after="100" w:afterAutospacing="1" w:line="276" w:lineRule="auto"/>
        <w:jc w:val="both"/>
        <w:rPr>
          <w:rStyle w:val="bm"/>
          <w:rFonts w:ascii="Arial" w:hAnsi="Arial" w:cs="Arial"/>
          <w:b/>
          <w:sz w:val="20"/>
          <w:szCs w:val="20"/>
          <w:lang w:eastAsia="en-GB"/>
        </w:rPr>
      </w:pPr>
      <w:r w:rsidRPr="006451FB">
        <w:rPr>
          <w:rStyle w:val="bm"/>
          <w:rFonts w:ascii="Arial" w:hAnsi="Arial" w:cs="Arial"/>
          <w:b/>
          <w:sz w:val="20"/>
          <w:szCs w:val="20"/>
          <w:lang w:eastAsia="en-GB"/>
        </w:rPr>
        <w:t>About BCRE</w:t>
      </w:r>
    </w:p>
    <w:p w14:paraId="13876671" w14:textId="77777777" w:rsidR="006451FB" w:rsidRPr="006451FB" w:rsidRDefault="006451FB" w:rsidP="001C76CC">
      <w:pPr>
        <w:spacing w:before="100" w:beforeAutospacing="1" w:after="100" w:afterAutospacing="1" w:line="276" w:lineRule="auto"/>
        <w:jc w:val="both"/>
        <w:rPr>
          <w:rStyle w:val="bm"/>
          <w:rFonts w:ascii="Arial" w:hAnsi="Arial" w:cs="Arial"/>
          <w:sz w:val="20"/>
          <w:szCs w:val="20"/>
          <w:lang w:eastAsia="en-GB"/>
        </w:rPr>
      </w:pPr>
      <w:r w:rsidRPr="006451FB">
        <w:rPr>
          <w:rStyle w:val="bm"/>
          <w:rFonts w:ascii="Arial" w:hAnsi="Arial" w:cs="Arial"/>
          <w:sz w:val="20"/>
          <w:szCs w:val="20"/>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14:paraId="4C71C342" w14:textId="77777777" w:rsidR="006451FB" w:rsidRPr="006451FB" w:rsidRDefault="006451FB" w:rsidP="001C76CC">
      <w:pPr>
        <w:spacing w:before="100" w:beforeAutospacing="1" w:after="100" w:afterAutospacing="1" w:line="276" w:lineRule="auto"/>
        <w:jc w:val="both"/>
        <w:rPr>
          <w:rFonts w:ascii="Arial" w:hAnsi="Arial" w:cs="Arial"/>
          <w:sz w:val="20"/>
          <w:szCs w:val="20"/>
        </w:rPr>
      </w:pPr>
      <w:r w:rsidRPr="006451FB">
        <w:rPr>
          <w:rStyle w:val="bm"/>
          <w:rFonts w:ascii="Arial" w:hAnsi="Arial" w:cs="Arial"/>
          <w:sz w:val="20"/>
          <w:szCs w:val="20"/>
          <w:lang w:eastAsia="en-GB"/>
        </w:rPr>
        <w:t>The Company has established local management team platforms with significant local market expertise. At present, the Company has offices and teams in New York, London, Moscow, Kazan, New Delhi, Amsterdam and Limassol.</w:t>
      </w:r>
    </w:p>
    <w:p w14:paraId="435C9C62" w14:textId="77777777" w:rsidR="006451FB" w:rsidRPr="005D15C3" w:rsidRDefault="006451FB" w:rsidP="001C76CC">
      <w:pPr>
        <w:shd w:val="clear" w:color="auto" w:fill="FFFFFF"/>
        <w:spacing w:after="0" w:line="240" w:lineRule="auto"/>
        <w:jc w:val="both"/>
        <w:rPr>
          <w:rFonts w:ascii="Arial" w:eastAsia="Times New Roman" w:hAnsi="Arial" w:cs="Arial"/>
          <w:color w:val="000000"/>
          <w:lang w:eastAsia="en-GB"/>
        </w:rPr>
      </w:pPr>
    </w:p>
    <w:sectPr w:rsidR="006451FB" w:rsidRPr="005D15C3" w:rsidSect="003802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E016" w14:textId="77777777" w:rsidR="008B451E" w:rsidRDefault="008B451E" w:rsidP="006451FB">
      <w:pPr>
        <w:spacing w:after="0" w:line="240" w:lineRule="auto"/>
      </w:pPr>
      <w:r>
        <w:separator/>
      </w:r>
    </w:p>
  </w:endnote>
  <w:endnote w:type="continuationSeparator" w:id="0">
    <w:p w14:paraId="3072410C" w14:textId="77777777" w:rsidR="008B451E" w:rsidRDefault="008B451E" w:rsidP="0064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B2FA" w14:textId="77777777" w:rsidR="008B451E" w:rsidRDefault="008B451E" w:rsidP="006451FB">
      <w:pPr>
        <w:spacing w:after="0" w:line="240" w:lineRule="auto"/>
      </w:pPr>
      <w:r>
        <w:separator/>
      </w:r>
    </w:p>
  </w:footnote>
  <w:footnote w:type="continuationSeparator" w:id="0">
    <w:p w14:paraId="4342FF75" w14:textId="77777777" w:rsidR="008B451E" w:rsidRDefault="008B451E" w:rsidP="0064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CBBA" w14:textId="664FEE20" w:rsidR="00533794" w:rsidRDefault="00533794">
    <w:pPr>
      <w:pStyle w:val="Header"/>
    </w:pPr>
    <w:r>
      <w:rPr>
        <w:noProof/>
        <w:lang w:val="en-US"/>
      </w:rPr>
      <w:drawing>
        <wp:anchor distT="0" distB="0" distL="114300" distR="114300" simplePos="0" relativeHeight="251659264" behindDoc="1" locked="0" layoutInCell="1" allowOverlap="1" wp14:anchorId="247C9F7A" wp14:editId="49E7E149">
          <wp:simplePos x="0" y="0"/>
          <wp:positionH relativeFrom="column">
            <wp:posOffset>2085975</wp:posOffset>
          </wp:positionH>
          <wp:positionV relativeFrom="paragraph">
            <wp:posOffset>12065</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14:paraId="3ACAD1CA" w14:textId="1B350D79" w:rsidR="00533794" w:rsidRDefault="00533794">
    <w:pPr>
      <w:pStyle w:val="Header"/>
    </w:pPr>
  </w:p>
  <w:p w14:paraId="321618B6" w14:textId="2603A29F" w:rsidR="00533794" w:rsidRDefault="00533794">
    <w:pPr>
      <w:pStyle w:val="Header"/>
    </w:pPr>
  </w:p>
  <w:p w14:paraId="7789AE05" w14:textId="77777777" w:rsidR="00533794" w:rsidRDefault="00533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NDS2NDcwNTU3NTdQ0lEKTi0uzszPAykwrgUA8wrgGywAAAA="/>
  </w:docVars>
  <w:rsids>
    <w:rsidRoot w:val="005F13A2"/>
    <w:rsid w:val="000236E0"/>
    <w:rsid w:val="00032E4F"/>
    <w:rsid w:val="00036AA2"/>
    <w:rsid w:val="00055EE7"/>
    <w:rsid w:val="00095583"/>
    <w:rsid w:val="00132005"/>
    <w:rsid w:val="00137723"/>
    <w:rsid w:val="00146F84"/>
    <w:rsid w:val="00150226"/>
    <w:rsid w:val="00156026"/>
    <w:rsid w:val="0016046E"/>
    <w:rsid w:val="001C0630"/>
    <w:rsid w:val="001C76CC"/>
    <w:rsid w:val="002105CF"/>
    <w:rsid w:val="00232227"/>
    <w:rsid w:val="0024405E"/>
    <w:rsid w:val="00254E4C"/>
    <w:rsid w:val="002A70DA"/>
    <w:rsid w:val="002A7C02"/>
    <w:rsid w:val="002D768C"/>
    <w:rsid w:val="002F1C97"/>
    <w:rsid w:val="002F5384"/>
    <w:rsid w:val="0031001A"/>
    <w:rsid w:val="0034063C"/>
    <w:rsid w:val="00347266"/>
    <w:rsid w:val="00347B8B"/>
    <w:rsid w:val="00380215"/>
    <w:rsid w:val="00396D8E"/>
    <w:rsid w:val="003A3B93"/>
    <w:rsid w:val="003A5027"/>
    <w:rsid w:val="003A6DD3"/>
    <w:rsid w:val="003B4D9C"/>
    <w:rsid w:val="003D7C9C"/>
    <w:rsid w:val="004439CC"/>
    <w:rsid w:val="004A3BE1"/>
    <w:rsid w:val="004C7A0D"/>
    <w:rsid w:val="004D5845"/>
    <w:rsid w:val="004D7AAC"/>
    <w:rsid w:val="00503F8E"/>
    <w:rsid w:val="00506505"/>
    <w:rsid w:val="00532E34"/>
    <w:rsid w:val="00533794"/>
    <w:rsid w:val="00562B33"/>
    <w:rsid w:val="00580ED6"/>
    <w:rsid w:val="0059244E"/>
    <w:rsid w:val="005B0908"/>
    <w:rsid w:val="005D15C3"/>
    <w:rsid w:val="005D7CF6"/>
    <w:rsid w:val="005F13A2"/>
    <w:rsid w:val="00635A47"/>
    <w:rsid w:val="006451FB"/>
    <w:rsid w:val="00666E69"/>
    <w:rsid w:val="00682D1D"/>
    <w:rsid w:val="006943BE"/>
    <w:rsid w:val="006E3F68"/>
    <w:rsid w:val="00702C7F"/>
    <w:rsid w:val="00711702"/>
    <w:rsid w:val="0074034E"/>
    <w:rsid w:val="007454F6"/>
    <w:rsid w:val="00777CB2"/>
    <w:rsid w:val="007B3413"/>
    <w:rsid w:val="007C4D04"/>
    <w:rsid w:val="007F0E4C"/>
    <w:rsid w:val="007F14B7"/>
    <w:rsid w:val="00801221"/>
    <w:rsid w:val="00822C98"/>
    <w:rsid w:val="00851EB8"/>
    <w:rsid w:val="00873D5F"/>
    <w:rsid w:val="0087722A"/>
    <w:rsid w:val="008803A0"/>
    <w:rsid w:val="00891E0C"/>
    <w:rsid w:val="00897BEE"/>
    <w:rsid w:val="008A095B"/>
    <w:rsid w:val="008B451E"/>
    <w:rsid w:val="008E304C"/>
    <w:rsid w:val="008F5A68"/>
    <w:rsid w:val="00900857"/>
    <w:rsid w:val="009017B9"/>
    <w:rsid w:val="0090729D"/>
    <w:rsid w:val="00925802"/>
    <w:rsid w:val="00954C8A"/>
    <w:rsid w:val="00957C8D"/>
    <w:rsid w:val="009833FA"/>
    <w:rsid w:val="009C393A"/>
    <w:rsid w:val="009E12DB"/>
    <w:rsid w:val="009F2A2F"/>
    <w:rsid w:val="009F39B7"/>
    <w:rsid w:val="009F76B4"/>
    <w:rsid w:val="00A011D7"/>
    <w:rsid w:val="00A344CF"/>
    <w:rsid w:val="00A37FBF"/>
    <w:rsid w:val="00A60768"/>
    <w:rsid w:val="00A72F3C"/>
    <w:rsid w:val="00A902A4"/>
    <w:rsid w:val="00A93C7B"/>
    <w:rsid w:val="00AB71AF"/>
    <w:rsid w:val="00AC3909"/>
    <w:rsid w:val="00AF0D13"/>
    <w:rsid w:val="00AF5CF0"/>
    <w:rsid w:val="00B02EED"/>
    <w:rsid w:val="00B2526F"/>
    <w:rsid w:val="00B33D18"/>
    <w:rsid w:val="00B56409"/>
    <w:rsid w:val="00B62A9E"/>
    <w:rsid w:val="00B63F94"/>
    <w:rsid w:val="00B67D93"/>
    <w:rsid w:val="00B74C5A"/>
    <w:rsid w:val="00B7671F"/>
    <w:rsid w:val="00B767F9"/>
    <w:rsid w:val="00B920A8"/>
    <w:rsid w:val="00BE4D38"/>
    <w:rsid w:val="00BF1A99"/>
    <w:rsid w:val="00BF1FC5"/>
    <w:rsid w:val="00BF7989"/>
    <w:rsid w:val="00C10BC9"/>
    <w:rsid w:val="00C1126D"/>
    <w:rsid w:val="00C17370"/>
    <w:rsid w:val="00C542F4"/>
    <w:rsid w:val="00C7182A"/>
    <w:rsid w:val="00C73FD2"/>
    <w:rsid w:val="00C91F34"/>
    <w:rsid w:val="00C9233E"/>
    <w:rsid w:val="00CD4382"/>
    <w:rsid w:val="00D27C8E"/>
    <w:rsid w:val="00D35419"/>
    <w:rsid w:val="00D539A9"/>
    <w:rsid w:val="00D53F0A"/>
    <w:rsid w:val="00D55174"/>
    <w:rsid w:val="00D61DEC"/>
    <w:rsid w:val="00D6651D"/>
    <w:rsid w:val="00DC0B10"/>
    <w:rsid w:val="00DD7A0B"/>
    <w:rsid w:val="00E064D6"/>
    <w:rsid w:val="00E206C1"/>
    <w:rsid w:val="00E25AEB"/>
    <w:rsid w:val="00E46B3B"/>
    <w:rsid w:val="00E55761"/>
    <w:rsid w:val="00E6689E"/>
    <w:rsid w:val="00E669BD"/>
    <w:rsid w:val="00E72607"/>
    <w:rsid w:val="00E75429"/>
    <w:rsid w:val="00E96574"/>
    <w:rsid w:val="00EC0779"/>
    <w:rsid w:val="00EE34EE"/>
    <w:rsid w:val="00EF348F"/>
    <w:rsid w:val="00F16CE1"/>
    <w:rsid w:val="00F2702F"/>
    <w:rsid w:val="00F478F9"/>
    <w:rsid w:val="00F47D12"/>
    <w:rsid w:val="00F62240"/>
    <w:rsid w:val="00F6396F"/>
    <w:rsid w:val="00F730F9"/>
    <w:rsid w:val="00F75B85"/>
    <w:rsid w:val="00F77006"/>
    <w:rsid w:val="00FB6996"/>
    <w:rsid w:val="00FE3A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381F"/>
  <w15:docId w15:val="{045C3900-E9B8-437A-B14F-EF6F9E8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rsid w:val="005F13A2"/>
  </w:style>
  <w:style w:type="paragraph" w:styleId="BalloonText">
    <w:name w:val="Balloon Text"/>
    <w:basedOn w:val="Normal"/>
    <w:link w:val="BalloonTextChar"/>
    <w:uiPriority w:val="99"/>
    <w:semiHidden/>
    <w:unhideWhenUsed/>
    <w:rsid w:val="005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6"/>
    <w:rPr>
      <w:rFonts w:ascii="Segoe UI" w:hAnsi="Segoe UI" w:cs="Segoe UI"/>
      <w:sz w:val="18"/>
      <w:szCs w:val="18"/>
    </w:rPr>
  </w:style>
  <w:style w:type="table" w:styleId="TableGrid">
    <w:name w:val="Table Grid"/>
    <w:basedOn w:val="TableNormal"/>
    <w:uiPriority w:val="99"/>
    <w:unhideWhenUsed/>
    <w:rsid w:val="006451F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FB"/>
  </w:style>
  <w:style w:type="paragraph" w:styleId="Footer">
    <w:name w:val="footer"/>
    <w:basedOn w:val="Normal"/>
    <w:link w:val="FooterChar"/>
    <w:uiPriority w:val="99"/>
    <w:unhideWhenUsed/>
    <w:rsid w:val="0064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FB"/>
  </w:style>
  <w:style w:type="paragraph" w:styleId="FootnoteText">
    <w:name w:val="footnote text"/>
    <w:basedOn w:val="Normal"/>
    <w:link w:val="FootnoteTextChar"/>
    <w:uiPriority w:val="99"/>
    <w:semiHidden/>
    <w:unhideWhenUsed/>
    <w:rsid w:val="0077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CB2"/>
    <w:rPr>
      <w:sz w:val="20"/>
      <w:szCs w:val="20"/>
    </w:rPr>
  </w:style>
  <w:style w:type="character" w:styleId="FootnoteReference">
    <w:name w:val="footnote reference"/>
    <w:basedOn w:val="DefaultParagraphFont"/>
    <w:uiPriority w:val="99"/>
    <w:semiHidden/>
    <w:unhideWhenUsed/>
    <w:rsid w:val="00777CB2"/>
    <w:rPr>
      <w:vertAlign w:val="superscript"/>
    </w:rPr>
  </w:style>
  <w:style w:type="character" w:styleId="CommentReference">
    <w:name w:val="annotation reference"/>
    <w:basedOn w:val="DefaultParagraphFont"/>
    <w:uiPriority w:val="99"/>
    <w:semiHidden/>
    <w:unhideWhenUsed/>
    <w:rsid w:val="00D61DEC"/>
    <w:rPr>
      <w:sz w:val="16"/>
      <w:szCs w:val="16"/>
    </w:rPr>
  </w:style>
  <w:style w:type="paragraph" w:styleId="CommentText">
    <w:name w:val="annotation text"/>
    <w:basedOn w:val="Normal"/>
    <w:link w:val="CommentTextChar"/>
    <w:uiPriority w:val="99"/>
    <w:semiHidden/>
    <w:unhideWhenUsed/>
    <w:rsid w:val="00D61DEC"/>
    <w:pPr>
      <w:spacing w:line="240" w:lineRule="auto"/>
    </w:pPr>
    <w:rPr>
      <w:sz w:val="20"/>
      <w:szCs w:val="20"/>
    </w:rPr>
  </w:style>
  <w:style w:type="character" w:customStyle="1" w:styleId="CommentTextChar">
    <w:name w:val="Comment Text Char"/>
    <w:basedOn w:val="DefaultParagraphFont"/>
    <w:link w:val="CommentText"/>
    <w:uiPriority w:val="99"/>
    <w:semiHidden/>
    <w:rsid w:val="00D61DEC"/>
    <w:rPr>
      <w:sz w:val="20"/>
      <w:szCs w:val="20"/>
    </w:rPr>
  </w:style>
  <w:style w:type="paragraph" w:styleId="CommentSubject">
    <w:name w:val="annotation subject"/>
    <w:basedOn w:val="CommentText"/>
    <w:next w:val="CommentText"/>
    <w:link w:val="CommentSubjectChar"/>
    <w:uiPriority w:val="99"/>
    <w:semiHidden/>
    <w:unhideWhenUsed/>
    <w:rsid w:val="00D61DEC"/>
    <w:rPr>
      <w:b/>
      <w:bCs/>
    </w:rPr>
  </w:style>
  <w:style w:type="character" w:customStyle="1" w:styleId="CommentSubjectChar">
    <w:name w:val="Comment Subject Char"/>
    <w:basedOn w:val="CommentTextChar"/>
    <w:link w:val="CommentSubject"/>
    <w:uiPriority w:val="99"/>
    <w:semiHidden/>
    <w:rsid w:val="00D61DEC"/>
    <w:rPr>
      <w:b/>
      <w:bCs/>
      <w:sz w:val="20"/>
      <w:szCs w:val="20"/>
    </w:rPr>
  </w:style>
  <w:style w:type="character" w:customStyle="1" w:styleId="crw">
    <w:name w:val="crw"/>
    <w:basedOn w:val="DefaultParagraphFont"/>
    <w:rsid w:val="0074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575">
      <w:bodyDiv w:val="1"/>
      <w:marLeft w:val="0"/>
      <w:marRight w:val="0"/>
      <w:marTop w:val="0"/>
      <w:marBottom w:val="0"/>
      <w:divBdr>
        <w:top w:val="none" w:sz="0" w:space="0" w:color="auto"/>
        <w:left w:val="none" w:sz="0" w:space="0" w:color="auto"/>
        <w:bottom w:val="none" w:sz="0" w:space="0" w:color="auto"/>
        <w:right w:val="none" w:sz="0" w:space="0" w:color="auto"/>
      </w:divBdr>
    </w:div>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Viorica Hagagg</cp:lastModifiedBy>
  <cp:revision>5</cp:revision>
  <dcterms:created xsi:type="dcterms:W3CDTF">2018-02-06T11:33:00Z</dcterms:created>
  <dcterms:modified xsi:type="dcterms:W3CDTF">2018-02-06T13:05:00Z</dcterms:modified>
</cp:coreProperties>
</file>