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A18" w:rsidRPr="00293C4F" w:rsidRDefault="00A84022" w:rsidP="00FD40CB">
      <w:pPr>
        <w:pStyle w:val="Body"/>
        <w:tabs>
          <w:tab w:val="left" w:pos="1560"/>
        </w:tabs>
        <w:rPr>
          <w:lang w:val="en-GB"/>
        </w:rPr>
      </w:pPr>
      <w:r w:rsidRPr="00293C4F">
        <w:rPr>
          <w:lang w:val="en-GB"/>
        </w:rPr>
        <w:t xml:space="preserve">English Version </w:t>
      </w:r>
    </w:p>
    <w:p w:rsidR="00A84022" w:rsidRDefault="00A84022" w:rsidP="00A84022">
      <w:pPr>
        <w:rPr>
          <w:rFonts w:ascii="Arial" w:hAnsi="Arial" w:cs="Arial"/>
          <w:b/>
          <w:bCs/>
          <w:color w:val="000000" w:themeColor="text1"/>
          <w:sz w:val="28"/>
          <w:szCs w:val="28"/>
        </w:rPr>
      </w:pPr>
      <w:bookmarkStart w:id="0" w:name="_Hlk501361231"/>
      <w:bookmarkStart w:id="1" w:name="_Hlk14881806"/>
      <w:r>
        <w:rPr>
          <w:rFonts w:ascii="Arial" w:hAnsi="Arial" w:cs="Arial"/>
          <w:b/>
          <w:bCs/>
          <w:color w:val="000000" w:themeColor="text1"/>
          <w:sz w:val="28"/>
          <w:szCs w:val="28"/>
        </w:rPr>
        <w:t>Ad-hoc Announcement pursuant to Article 17 Market Abuse Regulation</w:t>
      </w:r>
    </w:p>
    <w:p w:rsidR="00A84022" w:rsidRDefault="00A84022" w:rsidP="00A84022">
      <w:pPr>
        <w:rPr>
          <w:rFonts w:ascii="Arial" w:hAnsi="Arial" w:cs="Arial"/>
          <w:b/>
          <w:bCs/>
          <w:color w:val="000000" w:themeColor="text1"/>
          <w:sz w:val="28"/>
          <w:szCs w:val="28"/>
        </w:rPr>
      </w:pPr>
    </w:p>
    <w:p w:rsidR="00A84022" w:rsidRPr="00A84022" w:rsidRDefault="00A84022" w:rsidP="00897F7D">
      <w:pPr>
        <w:rPr>
          <w:rFonts w:ascii="Arial" w:hAnsi="Arial" w:cs="Arial"/>
          <w:b/>
          <w:bCs/>
          <w:color w:val="000000" w:themeColor="text1"/>
          <w:szCs w:val="28"/>
        </w:rPr>
      </w:pPr>
      <w:r w:rsidRPr="00A84022">
        <w:rPr>
          <w:rFonts w:ascii="Arial" w:hAnsi="Arial" w:cs="Arial"/>
          <w:b/>
          <w:bCs/>
          <w:color w:val="000000" w:themeColor="text1"/>
          <w:szCs w:val="28"/>
        </w:rPr>
        <w:t xml:space="preserve">QIAGEN announces </w:t>
      </w:r>
      <w:r w:rsidR="00C94096">
        <w:rPr>
          <w:rFonts w:ascii="Arial" w:hAnsi="Arial" w:cs="Arial"/>
          <w:b/>
          <w:bCs/>
          <w:color w:val="000000" w:themeColor="text1"/>
          <w:szCs w:val="28"/>
        </w:rPr>
        <w:t>measures to prioritize resource allocation</w:t>
      </w:r>
      <w:r w:rsidR="00837EFA">
        <w:rPr>
          <w:rFonts w:ascii="Arial" w:hAnsi="Arial" w:cs="Arial"/>
          <w:b/>
          <w:bCs/>
          <w:color w:val="000000" w:themeColor="text1"/>
          <w:szCs w:val="28"/>
        </w:rPr>
        <w:t xml:space="preserve"> in </w:t>
      </w:r>
      <w:r w:rsidR="00897F7D">
        <w:rPr>
          <w:rFonts w:ascii="Arial" w:hAnsi="Arial" w:cs="Arial"/>
          <w:b/>
          <w:bCs/>
          <w:color w:val="000000" w:themeColor="text1"/>
          <w:szCs w:val="28"/>
        </w:rPr>
        <w:t xml:space="preserve">its </w:t>
      </w:r>
      <w:r w:rsidR="00837EFA">
        <w:rPr>
          <w:rFonts w:ascii="Arial" w:hAnsi="Arial" w:cs="Arial"/>
          <w:b/>
          <w:bCs/>
          <w:color w:val="000000" w:themeColor="text1"/>
          <w:szCs w:val="28"/>
        </w:rPr>
        <w:t>Sample to Insight Portfolio</w:t>
      </w:r>
    </w:p>
    <w:p w:rsidR="00A84022" w:rsidRPr="000F7585" w:rsidRDefault="00A84022" w:rsidP="00A84022">
      <w:pPr>
        <w:jc w:val="center"/>
        <w:rPr>
          <w:rFonts w:ascii="Arial" w:hAnsi="Arial" w:cs="Arial"/>
          <w:b/>
          <w:bCs/>
          <w:color w:val="000000" w:themeColor="text1"/>
          <w:szCs w:val="28"/>
        </w:rPr>
      </w:pPr>
    </w:p>
    <w:bookmarkEnd w:id="0"/>
    <w:p w:rsidR="00897F7D" w:rsidRDefault="00A84022" w:rsidP="00C94096">
      <w:pPr>
        <w:pStyle w:val="MittleresRaster1-Akzent21"/>
        <w:spacing w:after="0" w:line="240" w:lineRule="auto"/>
        <w:ind w:left="0"/>
        <w:jc w:val="both"/>
        <w:rPr>
          <w:rFonts w:ascii="Arial" w:hAnsi="Arial" w:cs="Arial"/>
          <w:color w:val="000000" w:themeColor="text1"/>
        </w:rPr>
      </w:pPr>
      <w:r>
        <w:rPr>
          <w:rFonts w:ascii="Arial" w:hAnsi="Arial" w:cs="Arial"/>
          <w:b/>
          <w:color w:val="000000" w:themeColor="text1"/>
        </w:rPr>
        <w:t xml:space="preserve">Venlo, The Netherlands, </w:t>
      </w:r>
      <w:r w:rsidR="00FD40CB">
        <w:rPr>
          <w:rFonts w:ascii="Arial" w:hAnsi="Arial" w:cs="Arial"/>
          <w:b/>
          <w:color w:val="000000" w:themeColor="text1"/>
        </w:rPr>
        <w:t>October</w:t>
      </w:r>
      <w:r>
        <w:rPr>
          <w:rFonts w:ascii="Arial" w:hAnsi="Arial" w:cs="Arial"/>
          <w:b/>
          <w:color w:val="000000" w:themeColor="text1"/>
        </w:rPr>
        <w:t xml:space="preserve"> </w:t>
      </w:r>
      <w:r w:rsidR="00897F7D">
        <w:rPr>
          <w:rFonts w:ascii="Arial" w:hAnsi="Arial" w:cs="Arial"/>
          <w:b/>
          <w:color w:val="000000" w:themeColor="text1"/>
        </w:rPr>
        <w:t>7</w:t>
      </w:r>
      <w:r w:rsidRPr="00D9236F">
        <w:rPr>
          <w:rFonts w:ascii="Arial" w:hAnsi="Arial" w:cs="Arial"/>
          <w:b/>
          <w:color w:val="000000" w:themeColor="text1"/>
        </w:rPr>
        <w:t>, 2019 –</w:t>
      </w:r>
      <w:r w:rsidRPr="00D9236F">
        <w:rPr>
          <w:rFonts w:ascii="Arial" w:hAnsi="Arial" w:cs="Arial"/>
          <w:color w:val="000000" w:themeColor="text1"/>
        </w:rPr>
        <w:t xml:space="preserve"> QIAGEN N.V. (NYSE: QGEN; Frankfurt Prime Standard: QIA) today announce</w:t>
      </w:r>
      <w:r>
        <w:rPr>
          <w:rFonts w:ascii="Arial" w:hAnsi="Arial" w:cs="Arial"/>
          <w:color w:val="000000" w:themeColor="text1"/>
        </w:rPr>
        <w:t xml:space="preserve">s </w:t>
      </w:r>
      <w:r w:rsidR="00C94096">
        <w:rPr>
          <w:rFonts w:ascii="Arial" w:hAnsi="Arial" w:cs="Arial"/>
          <w:color w:val="000000" w:themeColor="text1"/>
        </w:rPr>
        <w:t xml:space="preserve">measures to prioritize resource allocation to the most attractive growth opportunities in its Sample to Insight portfolio, in particular in light of a new orientation for its next-generation sequencing (NGS) activities. </w:t>
      </w:r>
    </w:p>
    <w:p w:rsidR="00897F7D" w:rsidRDefault="00897F7D" w:rsidP="00C94096">
      <w:pPr>
        <w:pStyle w:val="MittleresRaster1-Akzent21"/>
        <w:spacing w:after="0" w:line="240" w:lineRule="auto"/>
        <w:ind w:left="0"/>
        <w:jc w:val="both"/>
        <w:rPr>
          <w:rFonts w:ascii="Arial" w:hAnsi="Arial" w:cs="Arial"/>
          <w:color w:val="000000" w:themeColor="text1"/>
        </w:rPr>
      </w:pPr>
    </w:p>
    <w:p w:rsidR="00C94096" w:rsidRDefault="00C94096" w:rsidP="00C94096">
      <w:pPr>
        <w:pStyle w:val="MittleresRaster1-Akzent21"/>
        <w:spacing w:after="0" w:line="240" w:lineRule="auto"/>
        <w:ind w:left="0"/>
        <w:jc w:val="both"/>
        <w:rPr>
          <w:rFonts w:ascii="Arial" w:hAnsi="Arial" w:cs="Arial"/>
          <w:color w:val="000000" w:themeColor="text1"/>
        </w:rPr>
      </w:pPr>
      <w:r>
        <w:rPr>
          <w:rFonts w:ascii="Arial" w:hAnsi="Arial" w:cs="Arial"/>
          <w:color w:val="000000" w:themeColor="text1"/>
        </w:rPr>
        <w:t xml:space="preserve">The measures to free up resources comes as QIAGEN announced a new strategic collaboration with Illumina Inc. to advance the use of NGS technologies in clinical decision-making. As a result, QIAGEN has established a new orientation for its NGS-related activities that involves focusing development activities on this collaboration as well as expanding its offering of universal NGS consumables solutions for use with any sequencer. QIAGEN intends to continue supporting customers of the </w:t>
      </w:r>
      <w:proofErr w:type="spellStart"/>
      <w:r>
        <w:rPr>
          <w:rFonts w:ascii="Arial" w:hAnsi="Arial" w:cs="Arial"/>
          <w:color w:val="000000" w:themeColor="text1"/>
        </w:rPr>
        <w:t>GeneReader</w:t>
      </w:r>
      <w:proofErr w:type="spellEnd"/>
      <w:r>
        <w:rPr>
          <w:rFonts w:ascii="Arial" w:hAnsi="Arial" w:cs="Arial"/>
          <w:color w:val="000000" w:themeColor="text1"/>
        </w:rPr>
        <w:t xml:space="preserve"> NGS System, which is a complete Sample to Insight system for the processing of smaller targeted gene panels but has now decided to suspend ongoing NGS-related instrument development activities. </w:t>
      </w:r>
    </w:p>
    <w:p w:rsidR="00C94096" w:rsidRDefault="00C94096" w:rsidP="00C94096">
      <w:pPr>
        <w:pStyle w:val="MittleresRaster1-Akzent21"/>
        <w:spacing w:after="0" w:line="240" w:lineRule="auto"/>
        <w:ind w:left="0"/>
        <w:jc w:val="both"/>
        <w:rPr>
          <w:rFonts w:ascii="Arial" w:hAnsi="Arial" w:cs="Arial"/>
          <w:color w:val="000000" w:themeColor="text1"/>
        </w:rPr>
      </w:pPr>
    </w:p>
    <w:p w:rsidR="00C94096" w:rsidRPr="003722C1" w:rsidRDefault="00C94096" w:rsidP="00C94096">
      <w:pPr>
        <w:pStyle w:val="MittleresRaster1-Akzent21"/>
        <w:spacing w:after="0" w:line="240" w:lineRule="auto"/>
        <w:ind w:left="0"/>
        <w:jc w:val="both"/>
        <w:rPr>
          <w:rFonts w:ascii="Arial" w:hAnsi="Arial" w:cs="Arial"/>
          <w:color w:val="000000" w:themeColor="text1"/>
          <w:spacing w:val="-2"/>
        </w:rPr>
      </w:pPr>
      <w:r w:rsidRPr="003722C1">
        <w:rPr>
          <w:rFonts w:ascii="Arial" w:hAnsi="Arial" w:cs="Arial"/>
          <w:color w:val="000000" w:themeColor="text1"/>
          <w:spacing w:val="-2"/>
        </w:rPr>
        <w:t>Additionally, QIAGEN is implementing initiatives, which are to be completed by the end of 2019, that include shifting its Global Operations organization to a regional manufacturing structure and expanding the scope of activities at QIAGEN Business Services (QBS) centers in Wroclaw, Poland, and Manila, Philippines.</w:t>
      </w:r>
    </w:p>
    <w:p w:rsidR="00C94096" w:rsidRPr="00954999" w:rsidRDefault="00C94096" w:rsidP="00C94096">
      <w:pPr>
        <w:pStyle w:val="MittleresRaster1-Akzent21"/>
        <w:spacing w:after="0" w:line="240" w:lineRule="auto"/>
        <w:ind w:left="0"/>
        <w:jc w:val="both"/>
        <w:rPr>
          <w:rFonts w:ascii="Arial" w:hAnsi="Arial" w:cs="Arial"/>
          <w:color w:val="000000" w:themeColor="text1"/>
        </w:rPr>
      </w:pPr>
    </w:p>
    <w:p w:rsidR="00C94096" w:rsidRPr="00085827" w:rsidRDefault="00C94096" w:rsidP="00C94096">
      <w:pPr>
        <w:pStyle w:val="MittleresRaster1-Akzent21"/>
        <w:spacing w:after="0" w:line="240" w:lineRule="auto"/>
        <w:ind w:left="0"/>
        <w:jc w:val="both"/>
        <w:rPr>
          <w:rFonts w:ascii="Arial" w:hAnsi="Arial" w:cs="Arial"/>
          <w:color w:val="000000" w:themeColor="text1"/>
        </w:rPr>
      </w:pPr>
      <w:r>
        <w:rPr>
          <w:rFonts w:ascii="Arial" w:hAnsi="Arial" w:cs="Arial"/>
          <w:color w:val="000000" w:themeColor="text1"/>
        </w:rPr>
        <w:t xml:space="preserve">As a result of these initiatives, QIAGEN plans to take a </w:t>
      </w:r>
      <w:bookmarkStart w:id="2" w:name="_Hlk21367577"/>
      <w:r>
        <w:rPr>
          <w:rFonts w:ascii="Arial" w:hAnsi="Arial" w:cs="Arial"/>
          <w:color w:val="000000" w:themeColor="text1"/>
        </w:rPr>
        <w:t>pre-tax restructuring charge of about $260-265 million</w:t>
      </w:r>
      <w:bookmarkEnd w:id="2"/>
      <w:r>
        <w:rPr>
          <w:rFonts w:ascii="Arial" w:hAnsi="Arial" w:cs="Arial"/>
          <w:color w:val="000000" w:themeColor="text1"/>
        </w:rPr>
        <w:t xml:space="preserve"> (or about $1.14-1.</w:t>
      </w:r>
      <w:r w:rsidRPr="00897F7D">
        <w:rPr>
          <w:rFonts w:ascii="Arial" w:hAnsi="Arial" w:cs="Arial"/>
          <w:color w:val="000000" w:themeColor="text1"/>
        </w:rPr>
        <w:t>15 per share after taxes), and predominantly in results for the third quarter of 2019. This charge includes approximately $195-200 million of non-cash items that are primarily related to the decision on NGS instrument development activities and comprised of charges for the impairment of software and instrument development, licenses, partnership valuations and</w:t>
      </w:r>
      <w:r>
        <w:rPr>
          <w:rFonts w:ascii="Arial" w:hAnsi="Arial" w:cs="Arial"/>
          <w:color w:val="000000" w:themeColor="text1"/>
        </w:rPr>
        <w:t xml:space="preserve"> other assets. </w:t>
      </w:r>
      <w:r w:rsidRPr="00C77063">
        <w:rPr>
          <w:rFonts w:ascii="Arial" w:hAnsi="Arial" w:cs="Arial"/>
          <w:color w:val="000000" w:themeColor="text1"/>
        </w:rPr>
        <w:t>Any related workforce reductions will be handled in a socially responsible manner with respect for affected employees and in compliance with local labor laws.</w:t>
      </w:r>
      <w:r>
        <w:rPr>
          <w:rFonts w:ascii="Arial" w:hAnsi="Arial" w:cs="Arial"/>
          <w:color w:val="000000" w:themeColor="text1"/>
        </w:rPr>
        <w:t xml:space="preserve"> </w:t>
      </w:r>
    </w:p>
    <w:p w:rsidR="00A84022" w:rsidRPr="005D5DCC" w:rsidRDefault="00A84022" w:rsidP="00A84022">
      <w:pPr>
        <w:pStyle w:val="MittleresRaster1-Akzent21"/>
        <w:spacing w:after="0" w:line="240" w:lineRule="auto"/>
        <w:ind w:left="0"/>
        <w:jc w:val="both"/>
        <w:rPr>
          <w:rFonts w:ascii="Arial" w:hAnsi="Arial" w:cs="Arial"/>
          <w:color w:val="000000" w:themeColor="text1"/>
        </w:rPr>
      </w:pPr>
    </w:p>
    <w:bookmarkEnd w:id="1"/>
    <w:p w:rsidR="00A84022" w:rsidRPr="00897F7D" w:rsidRDefault="00A84022" w:rsidP="00C8074E">
      <w:pPr>
        <w:pStyle w:val="Body"/>
        <w:rPr>
          <w:b/>
          <w:lang w:val="nl-NL"/>
        </w:rPr>
      </w:pPr>
      <w:r w:rsidRPr="00897F7D">
        <w:rPr>
          <w:b/>
          <w:lang w:val="nl-NL"/>
        </w:rPr>
        <w:t>QIAGEN N.V.</w:t>
      </w:r>
    </w:p>
    <w:p w:rsidR="00A84022" w:rsidRPr="00897F7D" w:rsidRDefault="00A84022" w:rsidP="00C8074E">
      <w:pPr>
        <w:pStyle w:val="Body"/>
        <w:rPr>
          <w:b/>
          <w:lang w:val="nl-NL"/>
        </w:rPr>
      </w:pPr>
      <w:r w:rsidRPr="00897F7D">
        <w:rPr>
          <w:b/>
          <w:lang w:val="nl-NL"/>
        </w:rPr>
        <w:t>Hulsterweg 82</w:t>
      </w:r>
    </w:p>
    <w:p w:rsidR="00A84022" w:rsidRPr="00897F7D" w:rsidRDefault="00A84022" w:rsidP="00C8074E">
      <w:pPr>
        <w:pStyle w:val="Body"/>
        <w:rPr>
          <w:b/>
          <w:lang w:val="nl-NL"/>
        </w:rPr>
      </w:pPr>
      <w:r w:rsidRPr="00897F7D">
        <w:rPr>
          <w:b/>
          <w:lang w:val="nl-NL"/>
        </w:rPr>
        <w:t>5912 PL Venlo</w:t>
      </w:r>
    </w:p>
    <w:p w:rsidR="00A84022" w:rsidRDefault="00A84022" w:rsidP="00C8074E">
      <w:pPr>
        <w:pStyle w:val="Body"/>
        <w:rPr>
          <w:b/>
          <w:lang w:val="en-US"/>
        </w:rPr>
      </w:pPr>
      <w:r>
        <w:rPr>
          <w:b/>
          <w:lang w:val="en-US"/>
        </w:rPr>
        <w:t>The Netherlands</w:t>
      </w:r>
    </w:p>
    <w:p w:rsidR="00A84022" w:rsidRPr="00293C4F" w:rsidRDefault="00A84022" w:rsidP="00C8074E">
      <w:pPr>
        <w:pStyle w:val="Body"/>
        <w:rPr>
          <w:b/>
          <w:lang w:val="en-GB"/>
        </w:rPr>
      </w:pPr>
      <w:r w:rsidRPr="00293C4F">
        <w:rPr>
          <w:b/>
          <w:lang w:val="en-GB"/>
        </w:rPr>
        <w:t>ISIN: NL0012169213</w:t>
      </w:r>
    </w:p>
    <w:p w:rsidR="00705A18" w:rsidRDefault="00A84022" w:rsidP="003C5AC7">
      <w:pPr>
        <w:pStyle w:val="Body"/>
        <w:rPr>
          <w:lang w:val="en-GB"/>
        </w:rPr>
      </w:pPr>
      <w:r w:rsidRPr="00A84022">
        <w:rPr>
          <w:lang w:val="en-GB"/>
        </w:rPr>
        <w:t>Frankfurt Stock Exchange, regulated market (</w:t>
      </w:r>
      <w:r>
        <w:rPr>
          <w:lang w:val="en-GB"/>
        </w:rPr>
        <w:t>Prime Standard)</w:t>
      </w:r>
    </w:p>
    <w:p w:rsidR="00A84022" w:rsidRPr="00EC5164" w:rsidRDefault="00A84022" w:rsidP="00FF7F8A">
      <w:pPr>
        <w:pStyle w:val="Body"/>
        <w:rPr>
          <w:rFonts w:eastAsia="Arial"/>
          <w:b/>
          <w:szCs w:val="20"/>
          <w:lang w:val="en-GB"/>
        </w:rPr>
      </w:pPr>
      <w:r w:rsidRPr="00EC5164">
        <w:rPr>
          <w:rFonts w:eastAsia="Arial"/>
          <w:b/>
          <w:szCs w:val="20"/>
          <w:lang w:val="en-GB"/>
        </w:rPr>
        <w:t>Contact</w:t>
      </w:r>
    </w:p>
    <w:p w:rsidR="00A84022" w:rsidRPr="00EC5164" w:rsidRDefault="00A84022" w:rsidP="00FF7F8A">
      <w:pPr>
        <w:pStyle w:val="Body"/>
        <w:rPr>
          <w:rFonts w:eastAsia="Arial"/>
          <w:szCs w:val="20"/>
          <w:lang w:val="en-GB"/>
        </w:rPr>
      </w:pPr>
      <w:r w:rsidRPr="00EC5164">
        <w:rPr>
          <w:rFonts w:eastAsia="Arial"/>
          <w:szCs w:val="20"/>
          <w:lang w:val="en-GB"/>
        </w:rPr>
        <w:t>John Gilardi</w:t>
      </w:r>
    </w:p>
    <w:p w:rsidR="00A84022" w:rsidRPr="00EC5164" w:rsidRDefault="00A84022" w:rsidP="00FF7F8A">
      <w:pPr>
        <w:pStyle w:val="Body"/>
        <w:rPr>
          <w:rFonts w:eastAsia="Arial"/>
          <w:szCs w:val="20"/>
          <w:lang w:val="en-GB"/>
        </w:rPr>
      </w:pPr>
      <w:r w:rsidRPr="00EC5164">
        <w:rPr>
          <w:rFonts w:eastAsia="Arial"/>
          <w:szCs w:val="20"/>
          <w:lang w:val="en-GB"/>
        </w:rPr>
        <w:t>Vice President, Head of Corporate Communications and Investor Relations</w:t>
      </w:r>
    </w:p>
    <w:p w:rsidR="00A84022" w:rsidRPr="00EC5164" w:rsidRDefault="00A84022" w:rsidP="00FF7F8A">
      <w:pPr>
        <w:pStyle w:val="Body"/>
        <w:rPr>
          <w:rFonts w:eastAsia="Arial"/>
          <w:szCs w:val="20"/>
          <w:lang w:val="en-GB"/>
        </w:rPr>
      </w:pPr>
      <w:r w:rsidRPr="00EC5164">
        <w:rPr>
          <w:rFonts w:eastAsia="Arial"/>
          <w:szCs w:val="20"/>
          <w:lang w:val="en-GB"/>
        </w:rPr>
        <w:t>+49 2103 29 11711 and +1 240 686 2222</w:t>
      </w:r>
    </w:p>
    <w:p w:rsidR="00A84022" w:rsidRPr="00E056B0" w:rsidRDefault="00E056B0" w:rsidP="00FF7F8A">
      <w:pPr>
        <w:pStyle w:val="Body"/>
        <w:rPr>
          <w:lang w:val="en-GB"/>
        </w:rPr>
      </w:pPr>
      <w:hyperlink r:id="rId7" w:history="1">
        <w:r w:rsidR="00FF7F8A" w:rsidRPr="00E056B0">
          <w:t>john.gilardi@qiagen.com</w:t>
        </w:r>
      </w:hyperlink>
    </w:p>
    <w:sectPr w:rsidR="00A84022" w:rsidRPr="00E056B0" w:rsidSect="00A84022">
      <w:headerReference w:type="even" r:id="rId8"/>
      <w:headerReference w:type="default" r:id="rId9"/>
      <w:footerReference w:type="even" r:id="rId10"/>
      <w:footerReference w:type="default" r:id="rId11"/>
      <w:headerReference w:type="first" r:id="rId12"/>
      <w:footerReference w:type="first" r:id="rId13"/>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640" w:rsidRDefault="00D22640">
      <w:r>
        <w:separator/>
      </w:r>
    </w:p>
  </w:endnote>
  <w:endnote w:type="continuationSeparator" w:id="0">
    <w:p w:rsidR="00D22640" w:rsidRDefault="00D2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2A" w:rsidRDefault="00300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GoBack"/>
  <w:bookmarkEnd w:id="3"/>
  <w:p w:rsidR="00C8074E" w:rsidRDefault="00C8074E">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E15320">
      <w:rPr>
        <w:rStyle w:val="PageNumber"/>
        <w:noProof/>
        <w:kern w:val="17"/>
      </w:rPr>
      <w:t>1</w:t>
    </w:r>
    <w:r>
      <w:rPr>
        <w:rStyle w:val="PageNumber"/>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2A" w:rsidRDefault="0030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640" w:rsidRDefault="00D22640">
      <w:r>
        <w:separator/>
      </w:r>
    </w:p>
  </w:footnote>
  <w:footnote w:type="continuationSeparator" w:id="0">
    <w:p w:rsidR="00D22640" w:rsidRDefault="00D2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2A" w:rsidRDefault="00300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022" w:rsidRPr="0030042A" w:rsidRDefault="00A84022" w:rsidP="00300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42A" w:rsidRDefault="00300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D06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7"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4"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5" w15:restartNumberingAfterBreak="0">
    <w:nsid w:val="29D62245"/>
    <w:multiLevelType w:val="multilevel"/>
    <w:tmpl w:val="227EBBF0"/>
    <w:numStyleLink w:val="BodyStyle"/>
  </w:abstractNum>
  <w:abstractNum w:abstractNumId="16" w15:restartNumberingAfterBreak="0">
    <w:nsid w:val="33A74A8C"/>
    <w:multiLevelType w:val="multilevel"/>
    <w:tmpl w:val="50483CFA"/>
    <w:numStyleLink w:val="engage"/>
  </w:abstractNum>
  <w:abstractNum w:abstractNumId="17"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9"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1"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2" w15:restartNumberingAfterBreak="0">
    <w:nsid w:val="3EB85EBB"/>
    <w:multiLevelType w:val="multilevel"/>
    <w:tmpl w:val="227EBBF0"/>
    <w:numStyleLink w:val="BodyStyle"/>
  </w:abstractNum>
  <w:abstractNum w:abstractNumId="23"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47763"/>
    <w:multiLevelType w:val="multilevel"/>
    <w:tmpl w:val="50483CFA"/>
    <w:numStyleLink w:val="engage"/>
  </w:abstractNum>
  <w:abstractNum w:abstractNumId="27"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8"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9"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6"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7"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2"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5"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6"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7" w15:restartNumberingAfterBreak="0">
    <w:nsid w:val="77932258"/>
    <w:multiLevelType w:val="multilevel"/>
    <w:tmpl w:val="227EBBF0"/>
    <w:styleLink w:val="BodyStyle"/>
    <w:lvl w:ilvl="0">
      <w:start w:val="1"/>
      <w:numFmt w:val="decimal"/>
      <w:pStyle w:val="CObodynumbering"/>
      <w:lvlText w:val="(%1)"/>
      <w:lvlJc w:val="left"/>
      <w:pPr>
        <w:tabs>
          <w:tab w:val="num" w:pos="680"/>
        </w:tabs>
        <w:ind w:left="680" w:hanging="680"/>
      </w:pPr>
      <w:rPr>
        <w:rFonts w:ascii="Arial" w:hAnsi="Arial" w:hint="default"/>
        <w:b w:val="0"/>
        <w:i w:val="0"/>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ind w:left="0" w:firstLine="0"/>
      </w:pPr>
      <w:rPr>
        <w:rFonts w:hint="default"/>
      </w:rPr>
    </w:lvl>
  </w:abstractNum>
  <w:abstractNum w:abstractNumId="48"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9"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45"/>
  </w:num>
  <w:num w:numId="3">
    <w:abstractNumId w:val="18"/>
  </w:num>
  <w:num w:numId="4">
    <w:abstractNumId w:val="6"/>
  </w:num>
  <w:num w:numId="5">
    <w:abstractNumId w:val="27"/>
  </w:num>
  <w:num w:numId="6">
    <w:abstractNumId w:val="21"/>
  </w:num>
  <w:num w:numId="7">
    <w:abstractNumId w:val="7"/>
  </w:num>
  <w:num w:numId="8">
    <w:abstractNumId w:val="17"/>
  </w:num>
  <w:num w:numId="9">
    <w:abstractNumId w:val="12"/>
  </w:num>
  <w:num w:numId="10">
    <w:abstractNumId w:val="34"/>
  </w:num>
  <w:num w:numId="11">
    <w:abstractNumId w:val="49"/>
  </w:num>
  <w:num w:numId="12">
    <w:abstractNumId w:val="8"/>
  </w:num>
  <w:num w:numId="13">
    <w:abstractNumId w:val="23"/>
  </w:num>
  <w:num w:numId="14">
    <w:abstractNumId w:val="31"/>
  </w:num>
  <w:num w:numId="15">
    <w:abstractNumId w:val="25"/>
  </w:num>
  <w:num w:numId="16">
    <w:abstractNumId w:val="30"/>
  </w:num>
  <w:num w:numId="17">
    <w:abstractNumId w:val="29"/>
  </w:num>
  <w:num w:numId="18">
    <w:abstractNumId w:val="9"/>
  </w:num>
  <w:num w:numId="19">
    <w:abstractNumId w:val="42"/>
  </w:num>
  <w:num w:numId="20">
    <w:abstractNumId w:val="41"/>
  </w:num>
  <w:num w:numId="21">
    <w:abstractNumId w:val="50"/>
  </w:num>
  <w:num w:numId="22">
    <w:abstractNumId w:val="2"/>
  </w:num>
  <w:num w:numId="23">
    <w:abstractNumId w:val="37"/>
  </w:num>
  <w:num w:numId="24">
    <w:abstractNumId w:val="35"/>
  </w:num>
  <w:num w:numId="25">
    <w:abstractNumId w:val="48"/>
  </w:num>
  <w:num w:numId="26">
    <w:abstractNumId w:val="38"/>
  </w:num>
  <w:num w:numId="27">
    <w:abstractNumId w:val="33"/>
  </w:num>
  <w:num w:numId="28">
    <w:abstractNumId w:val="46"/>
  </w:num>
  <w:num w:numId="29">
    <w:abstractNumId w:val="44"/>
  </w:num>
  <w:num w:numId="30">
    <w:abstractNumId w:val="20"/>
  </w:num>
  <w:num w:numId="31">
    <w:abstractNumId w:val="5"/>
  </w:num>
  <w:num w:numId="32">
    <w:abstractNumId w:val="14"/>
  </w:num>
  <w:num w:numId="33">
    <w:abstractNumId w:val="3"/>
  </w:num>
  <w:num w:numId="34">
    <w:abstractNumId w:val="39"/>
  </w:num>
  <w:num w:numId="35">
    <w:abstractNumId w:val="1"/>
  </w:num>
  <w:num w:numId="36">
    <w:abstractNumId w:val="19"/>
  </w:num>
  <w:num w:numId="37">
    <w:abstractNumId w:val="40"/>
  </w:num>
  <w:num w:numId="38">
    <w:abstractNumId w:val="11"/>
  </w:num>
  <w:num w:numId="39">
    <w:abstractNumId w:val="24"/>
  </w:num>
  <w:num w:numId="40">
    <w:abstractNumId w:val="43"/>
  </w:num>
  <w:num w:numId="41">
    <w:abstractNumId w:val="10"/>
  </w:num>
  <w:num w:numId="42">
    <w:abstractNumId w:val="32"/>
  </w:num>
  <w:num w:numId="43">
    <w:abstractNumId w:val="36"/>
  </w:num>
  <w:num w:numId="44">
    <w:abstractNumId w:val="4"/>
  </w:num>
  <w:num w:numId="45">
    <w:abstractNumId w:val="13"/>
  </w:num>
  <w:num w:numId="46">
    <w:abstractNumId w:val="16"/>
  </w:num>
  <w:num w:numId="47">
    <w:abstractNumId w:val="26"/>
  </w:num>
  <w:num w:numId="48">
    <w:abstractNumId w:val="15"/>
    <w:lvlOverride w:ilvl="0">
      <w:lvl w:ilvl="0">
        <w:start w:val="1"/>
        <w:numFmt w:val="decimal"/>
        <w:lvlText w:val="(%1)"/>
        <w:lvlJc w:val="left"/>
        <w:pPr>
          <w:tabs>
            <w:tab w:val="num" w:pos="680"/>
          </w:tabs>
          <w:ind w:left="680" w:hanging="680"/>
        </w:pPr>
        <w:rPr>
          <w:rFonts w:ascii="Arial" w:hAnsi="Arial" w:hint="default"/>
          <w:b w:val="0"/>
          <w:i w:val="0"/>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9">
    <w:abstractNumId w:val="47"/>
  </w:num>
  <w:num w:numId="50">
    <w:abstractNumId w:val="15"/>
    <w:lvlOverride w:ilvl="0">
      <w:lvl w:ilvl="0">
        <w:start w:val="1"/>
        <w:numFmt w:val="decimal"/>
        <w:lvlText w:val="(%1)"/>
        <w:lvlJc w:val="left"/>
        <w:pPr>
          <w:tabs>
            <w:tab w:val="num" w:pos="680"/>
          </w:tabs>
          <w:ind w:left="680" w:hanging="680"/>
        </w:pPr>
        <w:rPr>
          <w:rFonts w:ascii="Arial" w:hAnsi="Arial" w:hint="default"/>
          <w:b w:val="0"/>
          <w:i w:val="0"/>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22"/>
  </w:num>
  <w:num w:numId="52">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680"/>
  <w:autoHyphenatio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0sTC3MLQwNzIxMbNQ0lEKTi0uzszPAykwqgUAOdQkrSwAAAA="/>
    <w:docVar w:name="TMS_BusinessUnitID" w:val="LinklatersLLP"/>
    <w:docVar w:name="TMS_CultureID" w:val="German"/>
    <w:docVar w:name="TMS_OfficeID" w:val="Dusseldorf"/>
  </w:docVars>
  <w:rsids>
    <w:rsidRoot w:val="00A84022"/>
    <w:rsid w:val="00003A07"/>
    <w:rsid w:val="00006062"/>
    <w:rsid w:val="000079AF"/>
    <w:rsid w:val="00015D3B"/>
    <w:rsid w:val="00022235"/>
    <w:rsid w:val="000235EF"/>
    <w:rsid w:val="00050E42"/>
    <w:rsid w:val="00053619"/>
    <w:rsid w:val="00074212"/>
    <w:rsid w:val="00087DA3"/>
    <w:rsid w:val="00090B7E"/>
    <w:rsid w:val="000931B2"/>
    <w:rsid w:val="0009597B"/>
    <w:rsid w:val="00097071"/>
    <w:rsid w:val="000C17D7"/>
    <w:rsid w:val="000D00CE"/>
    <w:rsid w:val="000D2647"/>
    <w:rsid w:val="000D5311"/>
    <w:rsid w:val="000E6686"/>
    <w:rsid w:val="000E6C28"/>
    <w:rsid w:val="000E6F20"/>
    <w:rsid w:val="000F7D98"/>
    <w:rsid w:val="00113EF1"/>
    <w:rsid w:val="00113FB8"/>
    <w:rsid w:val="00115418"/>
    <w:rsid w:val="00133276"/>
    <w:rsid w:val="0014232F"/>
    <w:rsid w:val="00152BE7"/>
    <w:rsid w:val="0019321E"/>
    <w:rsid w:val="001951FA"/>
    <w:rsid w:val="00195EFD"/>
    <w:rsid w:val="001965A1"/>
    <w:rsid w:val="001A73B2"/>
    <w:rsid w:val="001A760B"/>
    <w:rsid w:val="001B0FD0"/>
    <w:rsid w:val="001B200B"/>
    <w:rsid w:val="001B255B"/>
    <w:rsid w:val="001B2790"/>
    <w:rsid w:val="001B524C"/>
    <w:rsid w:val="001C3F74"/>
    <w:rsid w:val="001C7CE1"/>
    <w:rsid w:val="001D064B"/>
    <w:rsid w:val="001D51E4"/>
    <w:rsid w:val="001E53DD"/>
    <w:rsid w:val="001E6836"/>
    <w:rsid w:val="00216A2A"/>
    <w:rsid w:val="0022411E"/>
    <w:rsid w:val="0022497C"/>
    <w:rsid w:val="002325EF"/>
    <w:rsid w:val="00234185"/>
    <w:rsid w:val="00240DCC"/>
    <w:rsid w:val="00247F62"/>
    <w:rsid w:val="00250444"/>
    <w:rsid w:val="00261DD7"/>
    <w:rsid w:val="00293C4F"/>
    <w:rsid w:val="00296248"/>
    <w:rsid w:val="002A4A4B"/>
    <w:rsid w:val="002B45B9"/>
    <w:rsid w:val="002C6D6E"/>
    <w:rsid w:val="002D1DAD"/>
    <w:rsid w:val="002D3BE7"/>
    <w:rsid w:val="002E1DA0"/>
    <w:rsid w:val="002F1D8B"/>
    <w:rsid w:val="0030042A"/>
    <w:rsid w:val="00306591"/>
    <w:rsid w:val="0031059C"/>
    <w:rsid w:val="003138B0"/>
    <w:rsid w:val="003421C6"/>
    <w:rsid w:val="00362B05"/>
    <w:rsid w:val="0037192F"/>
    <w:rsid w:val="003731B7"/>
    <w:rsid w:val="003817F1"/>
    <w:rsid w:val="003B098D"/>
    <w:rsid w:val="003C5624"/>
    <w:rsid w:val="003C5AC7"/>
    <w:rsid w:val="003C73D0"/>
    <w:rsid w:val="003D0802"/>
    <w:rsid w:val="003D6A51"/>
    <w:rsid w:val="003E67D0"/>
    <w:rsid w:val="003E7E2E"/>
    <w:rsid w:val="003F2EE7"/>
    <w:rsid w:val="003F5078"/>
    <w:rsid w:val="00405378"/>
    <w:rsid w:val="00411838"/>
    <w:rsid w:val="00434624"/>
    <w:rsid w:val="00434F8E"/>
    <w:rsid w:val="00440282"/>
    <w:rsid w:val="004415B9"/>
    <w:rsid w:val="004435BD"/>
    <w:rsid w:val="00460E12"/>
    <w:rsid w:val="004622DC"/>
    <w:rsid w:val="00482CE3"/>
    <w:rsid w:val="00496C62"/>
    <w:rsid w:val="004A03F0"/>
    <w:rsid w:val="004B6D8F"/>
    <w:rsid w:val="004D4E05"/>
    <w:rsid w:val="004D732D"/>
    <w:rsid w:val="004E3B7F"/>
    <w:rsid w:val="004E4DD1"/>
    <w:rsid w:val="004E538C"/>
    <w:rsid w:val="004E6F58"/>
    <w:rsid w:val="004F324E"/>
    <w:rsid w:val="004F666C"/>
    <w:rsid w:val="005015E9"/>
    <w:rsid w:val="005026C2"/>
    <w:rsid w:val="0050468F"/>
    <w:rsid w:val="0051530E"/>
    <w:rsid w:val="00524A7D"/>
    <w:rsid w:val="005274DE"/>
    <w:rsid w:val="005278B5"/>
    <w:rsid w:val="005339CD"/>
    <w:rsid w:val="00534FCD"/>
    <w:rsid w:val="00543720"/>
    <w:rsid w:val="005646F3"/>
    <w:rsid w:val="00574131"/>
    <w:rsid w:val="00581584"/>
    <w:rsid w:val="00590D96"/>
    <w:rsid w:val="005A4CCB"/>
    <w:rsid w:val="005A4ECE"/>
    <w:rsid w:val="005B136E"/>
    <w:rsid w:val="005B3D48"/>
    <w:rsid w:val="005B4294"/>
    <w:rsid w:val="005B49CF"/>
    <w:rsid w:val="005B7049"/>
    <w:rsid w:val="005C0117"/>
    <w:rsid w:val="005D6A31"/>
    <w:rsid w:val="005D7121"/>
    <w:rsid w:val="005E0338"/>
    <w:rsid w:val="005E2072"/>
    <w:rsid w:val="00600BE5"/>
    <w:rsid w:val="0060145E"/>
    <w:rsid w:val="006030EA"/>
    <w:rsid w:val="006147C7"/>
    <w:rsid w:val="00615E9B"/>
    <w:rsid w:val="00615FF8"/>
    <w:rsid w:val="00616D18"/>
    <w:rsid w:val="006172D0"/>
    <w:rsid w:val="00623ED5"/>
    <w:rsid w:val="0062664D"/>
    <w:rsid w:val="00637DFF"/>
    <w:rsid w:val="00642B39"/>
    <w:rsid w:val="00650485"/>
    <w:rsid w:val="006519C5"/>
    <w:rsid w:val="006519F7"/>
    <w:rsid w:val="006733F1"/>
    <w:rsid w:val="00674B5F"/>
    <w:rsid w:val="00683C8B"/>
    <w:rsid w:val="00687D21"/>
    <w:rsid w:val="00694DB1"/>
    <w:rsid w:val="006B4F59"/>
    <w:rsid w:val="006C412F"/>
    <w:rsid w:val="006D69B4"/>
    <w:rsid w:val="006E1B56"/>
    <w:rsid w:val="006E26E2"/>
    <w:rsid w:val="006F7B7E"/>
    <w:rsid w:val="00700BB2"/>
    <w:rsid w:val="00705541"/>
    <w:rsid w:val="00705A18"/>
    <w:rsid w:val="007106F9"/>
    <w:rsid w:val="0071231A"/>
    <w:rsid w:val="00713A13"/>
    <w:rsid w:val="00724241"/>
    <w:rsid w:val="00744EFB"/>
    <w:rsid w:val="00750BE5"/>
    <w:rsid w:val="007513DF"/>
    <w:rsid w:val="0075622C"/>
    <w:rsid w:val="00766FA7"/>
    <w:rsid w:val="00796003"/>
    <w:rsid w:val="00796846"/>
    <w:rsid w:val="007A2284"/>
    <w:rsid w:val="007A3C7C"/>
    <w:rsid w:val="007A55B6"/>
    <w:rsid w:val="007B56AF"/>
    <w:rsid w:val="007B5EF5"/>
    <w:rsid w:val="007C034D"/>
    <w:rsid w:val="007C2245"/>
    <w:rsid w:val="007C2A67"/>
    <w:rsid w:val="007D267D"/>
    <w:rsid w:val="007E1C10"/>
    <w:rsid w:val="007E6B7A"/>
    <w:rsid w:val="008003EA"/>
    <w:rsid w:val="008019A6"/>
    <w:rsid w:val="00806A5C"/>
    <w:rsid w:val="008147A5"/>
    <w:rsid w:val="0082205B"/>
    <w:rsid w:val="008301A4"/>
    <w:rsid w:val="008324C4"/>
    <w:rsid w:val="00833DA0"/>
    <w:rsid w:val="00837EFA"/>
    <w:rsid w:val="00843527"/>
    <w:rsid w:val="00863758"/>
    <w:rsid w:val="008803AA"/>
    <w:rsid w:val="00887FCD"/>
    <w:rsid w:val="00893825"/>
    <w:rsid w:val="00897F7D"/>
    <w:rsid w:val="008A40EE"/>
    <w:rsid w:val="008A659C"/>
    <w:rsid w:val="008B03C3"/>
    <w:rsid w:val="008B2D5D"/>
    <w:rsid w:val="008C23C2"/>
    <w:rsid w:val="008C75EB"/>
    <w:rsid w:val="008D12D8"/>
    <w:rsid w:val="008F0218"/>
    <w:rsid w:val="009242C0"/>
    <w:rsid w:val="00932DA7"/>
    <w:rsid w:val="00940423"/>
    <w:rsid w:val="0095173F"/>
    <w:rsid w:val="00952C38"/>
    <w:rsid w:val="00971545"/>
    <w:rsid w:val="009752E9"/>
    <w:rsid w:val="0098104D"/>
    <w:rsid w:val="00982120"/>
    <w:rsid w:val="00987696"/>
    <w:rsid w:val="009A4647"/>
    <w:rsid w:val="009A4CEF"/>
    <w:rsid w:val="009D14D7"/>
    <w:rsid w:val="009D3554"/>
    <w:rsid w:val="009F01F5"/>
    <w:rsid w:val="009F1A27"/>
    <w:rsid w:val="009F4D84"/>
    <w:rsid w:val="009F52C8"/>
    <w:rsid w:val="00A121B3"/>
    <w:rsid w:val="00A141AE"/>
    <w:rsid w:val="00A22B83"/>
    <w:rsid w:val="00A34DB7"/>
    <w:rsid w:val="00A51E41"/>
    <w:rsid w:val="00A600EC"/>
    <w:rsid w:val="00A60E4F"/>
    <w:rsid w:val="00A779A1"/>
    <w:rsid w:val="00A828DD"/>
    <w:rsid w:val="00A82967"/>
    <w:rsid w:val="00A84022"/>
    <w:rsid w:val="00A86541"/>
    <w:rsid w:val="00A875B4"/>
    <w:rsid w:val="00A90AC8"/>
    <w:rsid w:val="00AA3E1E"/>
    <w:rsid w:val="00AA4E1F"/>
    <w:rsid w:val="00AB5030"/>
    <w:rsid w:val="00AB7276"/>
    <w:rsid w:val="00AC37F8"/>
    <w:rsid w:val="00AE06D5"/>
    <w:rsid w:val="00AE487F"/>
    <w:rsid w:val="00AE6FB5"/>
    <w:rsid w:val="00AF64CE"/>
    <w:rsid w:val="00B045C9"/>
    <w:rsid w:val="00B06369"/>
    <w:rsid w:val="00B163D1"/>
    <w:rsid w:val="00B3340F"/>
    <w:rsid w:val="00B33848"/>
    <w:rsid w:val="00B33B60"/>
    <w:rsid w:val="00B46A1F"/>
    <w:rsid w:val="00B51CDF"/>
    <w:rsid w:val="00B632A5"/>
    <w:rsid w:val="00B74F09"/>
    <w:rsid w:val="00B84C8D"/>
    <w:rsid w:val="00B84C8F"/>
    <w:rsid w:val="00B87C40"/>
    <w:rsid w:val="00B87EA1"/>
    <w:rsid w:val="00B90F06"/>
    <w:rsid w:val="00B92005"/>
    <w:rsid w:val="00BA44F0"/>
    <w:rsid w:val="00BB5225"/>
    <w:rsid w:val="00BC341D"/>
    <w:rsid w:val="00BC4C4C"/>
    <w:rsid w:val="00BD7138"/>
    <w:rsid w:val="00BE5E87"/>
    <w:rsid w:val="00BF25BE"/>
    <w:rsid w:val="00BF6739"/>
    <w:rsid w:val="00C0013A"/>
    <w:rsid w:val="00C00FB2"/>
    <w:rsid w:val="00C017A8"/>
    <w:rsid w:val="00C0491E"/>
    <w:rsid w:val="00C06607"/>
    <w:rsid w:val="00C07EB0"/>
    <w:rsid w:val="00C10BB6"/>
    <w:rsid w:val="00C21ED9"/>
    <w:rsid w:val="00C27663"/>
    <w:rsid w:val="00C33CD6"/>
    <w:rsid w:val="00C37DBF"/>
    <w:rsid w:val="00C51796"/>
    <w:rsid w:val="00C77A29"/>
    <w:rsid w:val="00C8074E"/>
    <w:rsid w:val="00C81A43"/>
    <w:rsid w:val="00C82EB5"/>
    <w:rsid w:val="00C8302F"/>
    <w:rsid w:val="00C94096"/>
    <w:rsid w:val="00CD71B5"/>
    <w:rsid w:val="00CE13A1"/>
    <w:rsid w:val="00CE3523"/>
    <w:rsid w:val="00CE38FD"/>
    <w:rsid w:val="00D047CE"/>
    <w:rsid w:val="00D05BA7"/>
    <w:rsid w:val="00D070A0"/>
    <w:rsid w:val="00D22640"/>
    <w:rsid w:val="00D25168"/>
    <w:rsid w:val="00D2778A"/>
    <w:rsid w:val="00D41D5C"/>
    <w:rsid w:val="00D60C45"/>
    <w:rsid w:val="00D652DD"/>
    <w:rsid w:val="00D75C65"/>
    <w:rsid w:val="00D9499A"/>
    <w:rsid w:val="00DA71BF"/>
    <w:rsid w:val="00DC18FB"/>
    <w:rsid w:val="00DC5282"/>
    <w:rsid w:val="00DD4698"/>
    <w:rsid w:val="00DD5F98"/>
    <w:rsid w:val="00E0377F"/>
    <w:rsid w:val="00E056B0"/>
    <w:rsid w:val="00E118C5"/>
    <w:rsid w:val="00E15320"/>
    <w:rsid w:val="00E2092B"/>
    <w:rsid w:val="00E221AD"/>
    <w:rsid w:val="00E248BF"/>
    <w:rsid w:val="00E34455"/>
    <w:rsid w:val="00E41987"/>
    <w:rsid w:val="00E45501"/>
    <w:rsid w:val="00E47DF5"/>
    <w:rsid w:val="00E5155C"/>
    <w:rsid w:val="00E65C36"/>
    <w:rsid w:val="00E74D37"/>
    <w:rsid w:val="00E75E9F"/>
    <w:rsid w:val="00E8083A"/>
    <w:rsid w:val="00E96FA6"/>
    <w:rsid w:val="00EA1326"/>
    <w:rsid w:val="00EB114E"/>
    <w:rsid w:val="00EC1F06"/>
    <w:rsid w:val="00EC5164"/>
    <w:rsid w:val="00ED045D"/>
    <w:rsid w:val="00ED2DEF"/>
    <w:rsid w:val="00ED4A74"/>
    <w:rsid w:val="00EE1C2E"/>
    <w:rsid w:val="00EF0AFB"/>
    <w:rsid w:val="00EF5437"/>
    <w:rsid w:val="00F02A78"/>
    <w:rsid w:val="00F0384E"/>
    <w:rsid w:val="00F2618A"/>
    <w:rsid w:val="00F348AF"/>
    <w:rsid w:val="00F40AD3"/>
    <w:rsid w:val="00F41205"/>
    <w:rsid w:val="00F456B3"/>
    <w:rsid w:val="00F504A9"/>
    <w:rsid w:val="00F569B6"/>
    <w:rsid w:val="00F60953"/>
    <w:rsid w:val="00F75917"/>
    <w:rsid w:val="00F82122"/>
    <w:rsid w:val="00F90AAB"/>
    <w:rsid w:val="00F92DEA"/>
    <w:rsid w:val="00F93707"/>
    <w:rsid w:val="00F9462B"/>
    <w:rsid w:val="00FA11F2"/>
    <w:rsid w:val="00FA5247"/>
    <w:rsid w:val="00FB10CD"/>
    <w:rsid w:val="00FB653E"/>
    <w:rsid w:val="00FB7CD6"/>
    <w:rsid w:val="00FC11A8"/>
    <w:rsid w:val="00FC4994"/>
    <w:rsid w:val="00FD40CB"/>
    <w:rsid w:val="00FD4883"/>
    <w:rsid w:val="00FE30D7"/>
    <w:rsid w:val="00FF1FF1"/>
    <w:rsid w:val="00FF3683"/>
    <w:rsid w:val="00FF7F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2CEB36"/>
  <w15:docId w15:val="{DD7852DC-DA58-4EDD-9DFB-3DCEFE03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4022"/>
    <w:rPr>
      <w:sz w:val="24"/>
      <w:szCs w:val="24"/>
      <w:lang w:val="en-US" w:eastAsia="en-US"/>
    </w:rPr>
  </w:style>
  <w:style w:type="paragraph" w:styleId="Heading1">
    <w:name w:val="heading 1"/>
    <w:basedOn w:val="Normal"/>
    <w:next w:val="Normal"/>
    <w:qFormat/>
    <w:rsid w:val="00097071"/>
    <w:pPr>
      <w:outlineLvl w:val="0"/>
    </w:pPr>
    <w:rPr>
      <w:rFonts w:ascii="Arial" w:hAnsi="Arial" w:cs="Arial"/>
      <w:bCs/>
      <w:sz w:val="20"/>
      <w:szCs w:val="32"/>
      <w:lang w:val="de-DE" w:eastAsia="en-GB"/>
    </w:rPr>
  </w:style>
  <w:style w:type="paragraph" w:styleId="Heading2">
    <w:name w:val="heading 2"/>
    <w:basedOn w:val="Normal"/>
    <w:next w:val="Normal"/>
    <w:qFormat/>
    <w:rsid w:val="00097071"/>
    <w:pPr>
      <w:outlineLvl w:val="1"/>
    </w:pPr>
    <w:rPr>
      <w:rFonts w:ascii="Arial" w:hAnsi="Arial" w:cs="Arial"/>
      <w:bCs/>
      <w:iCs/>
      <w:sz w:val="20"/>
      <w:szCs w:val="28"/>
      <w:lang w:val="de-DE" w:eastAsia="en-GB"/>
    </w:rPr>
  </w:style>
  <w:style w:type="paragraph" w:styleId="Heading3">
    <w:name w:val="heading 3"/>
    <w:basedOn w:val="Normal"/>
    <w:next w:val="Normal"/>
    <w:qFormat/>
    <w:rsid w:val="00097071"/>
    <w:pPr>
      <w:outlineLvl w:val="2"/>
    </w:pPr>
    <w:rPr>
      <w:rFonts w:ascii="Arial" w:hAnsi="Arial" w:cs="Arial"/>
      <w:bCs/>
      <w:sz w:val="20"/>
      <w:szCs w:val="26"/>
      <w:lang w:val="de-DE" w:eastAsia="en-GB"/>
    </w:rPr>
  </w:style>
  <w:style w:type="paragraph" w:styleId="Heading4">
    <w:name w:val="heading 4"/>
    <w:basedOn w:val="Normal"/>
    <w:next w:val="Normal"/>
    <w:qFormat/>
    <w:rsid w:val="00097071"/>
    <w:pPr>
      <w:outlineLvl w:val="3"/>
    </w:pPr>
    <w:rPr>
      <w:rFonts w:ascii="Arial" w:hAnsi="Arial"/>
      <w:bCs/>
      <w:sz w:val="20"/>
      <w:szCs w:val="28"/>
      <w:lang w:val="de-DE" w:eastAsia="en-GB"/>
    </w:rPr>
  </w:style>
  <w:style w:type="paragraph" w:styleId="Heading5">
    <w:name w:val="heading 5"/>
    <w:basedOn w:val="Normal"/>
    <w:next w:val="Normal"/>
    <w:qFormat/>
    <w:rsid w:val="00097071"/>
    <w:pPr>
      <w:outlineLvl w:val="4"/>
    </w:pPr>
    <w:rPr>
      <w:rFonts w:ascii="Arial" w:hAnsi="Arial"/>
      <w:bCs/>
      <w:iCs/>
      <w:sz w:val="20"/>
      <w:szCs w:val="26"/>
      <w:lang w:val="de-DE" w:eastAsia="en-GB"/>
    </w:rPr>
  </w:style>
  <w:style w:type="paragraph" w:styleId="Heading6">
    <w:name w:val="heading 6"/>
    <w:basedOn w:val="Normal"/>
    <w:next w:val="Normal"/>
    <w:qFormat/>
    <w:rsid w:val="00097071"/>
    <w:pPr>
      <w:outlineLvl w:val="5"/>
    </w:pPr>
    <w:rPr>
      <w:rFonts w:ascii="Arial" w:hAnsi="Arial"/>
      <w:bCs/>
      <w:sz w:val="20"/>
      <w:szCs w:val="22"/>
      <w:lang w:val="de-DE" w:eastAsia="en-GB"/>
    </w:rPr>
  </w:style>
  <w:style w:type="paragraph" w:styleId="Heading7">
    <w:name w:val="heading 7"/>
    <w:basedOn w:val="Normal"/>
    <w:next w:val="Normal"/>
    <w:qFormat/>
    <w:rsid w:val="00097071"/>
    <w:pPr>
      <w:outlineLvl w:val="6"/>
    </w:pPr>
    <w:rPr>
      <w:rFonts w:ascii="Arial" w:hAnsi="Arial"/>
      <w:sz w:val="20"/>
      <w:lang w:val="de-DE" w:eastAsia="en-GB"/>
    </w:rPr>
  </w:style>
  <w:style w:type="paragraph" w:styleId="Heading8">
    <w:name w:val="heading 8"/>
    <w:basedOn w:val="Normal"/>
    <w:next w:val="Normal"/>
    <w:qFormat/>
    <w:rsid w:val="00097071"/>
    <w:pPr>
      <w:outlineLvl w:val="7"/>
    </w:pPr>
    <w:rPr>
      <w:rFonts w:ascii="Arial" w:hAnsi="Arial"/>
      <w:iCs/>
      <w:sz w:val="20"/>
      <w:lang w:val="de-DE" w:eastAsia="en-GB"/>
    </w:rPr>
  </w:style>
  <w:style w:type="paragraph" w:styleId="Heading9">
    <w:name w:val="heading 9"/>
    <w:basedOn w:val="Normal"/>
    <w:next w:val="Normal"/>
    <w:qFormat/>
    <w:rsid w:val="00097071"/>
    <w:pPr>
      <w:outlineLvl w:val="8"/>
    </w:pPr>
    <w:rPr>
      <w:rFonts w:ascii="Arial" w:hAnsi="Arial" w:cs="Arial"/>
      <w:sz w:val="20"/>
      <w:szCs w:val="22"/>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rFonts w:ascii="Arial" w:hAnsi="Arial"/>
      <w:kern w:val="20"/>
      <w:sz w:val="20"/>
      <w:lang w:val="de-DE" w:eastAsia="en-GB"/>
    </w:rPr>
  </w:style>
  <w:style w:type="paragraph" w:customStyle="1" w:styleId="Body1">
    <w:name w:val="Body 1"/>
    <w:basedOn w:val="Normal"/>
    <w:rsid w:val="00097071"/>
    <w:pPr>
      <w:spacing w:after="140" w:line="290" w:lineRule="auto"/>
      <w:ind w:left="680"/>
      <w:jc w:val="both"/>
    </w:pPr>
    <w:rPr>
      <w:rFonts w:ascii="Arial" w:hAnsi="Arial"/>
      <w:kern w:val="20"/>
      <w:sz w:val="20"/>
      <w:lang w:val="de-DE" w:eastAsia="en-GB"/>
    </w:rPr>
  </w:style>
  <w:style w:type="paragraph" w:customStyle="1" w:styleId="Body2">
    <w:name w:val="Body 2"/>
    <w:basedOn w:val="Normal"/>
    <w:rsid w:val="00097071"/>
    <w:pPr>
      <w:spacing w:after="140" w:line="290" w:lineRule="auto"/>
      <w:ind w:left="680"/>
      <w:jc w:val="both"/>
    </w:pPr>
    <w:rPr>
      <w:rFonts w:ascii="Arial" w:hAnsi="Arial"/>
      <w:kern w:val="20"/>
      <w:sz w:val="20"/>
      <w:lang w:val="de-DE" w:eastAsia="en-GB"/>
    </w:rPr>
  </w:style>
  <w:style w:type="paragraph" w:customStyle="1" w:styleId="Body3">
    <w:name w:val="Body 3"/>
    <w:basedOn w:val="Normal"/>
    <w:rsid w:val="00097071"/>
    <w:pPr>
      <w:spacing w:after="140" w:line="290" w:lineRule="auto"/>
      <w:ind w:left="1361"/>
      <w:jc w:val="both"/>
    </w:pPr>
    <w:rPr>
      <w:rFonts w:ascii="Arial" w:hAnsi="Arial"/>
      <w:kern w:val="20"/>
      <w:sz w:val="20"/>
      <w:lang w:val="de-DE" w:eastAsia="en-GB"/>
    </w:rPr>
  </w:style>
  <w:style w:type="paragraph" w:customStyle="1" w:styleId="Body4">
    <w:name w:val="Body 4"/>
    <w:basedOn w:val="Normal"/>
    <w:rsid w:val="00097071"/>
    <w:pPr>
      <w:spacing w:after="140" w:line="290" w:lineRule="auto"/>
      <w:ind w:left="2041"/>
      <w:jc w:val="both"/>
    </w:pPr>
    <w:rPr>
      <w:rFonts w:ascii="Arial" w:hAnsi="Arial"/>
      <w:kern w:val="20"/>
      <w:sz w:val="20"/>
      <w:lang w:val="de-DE" w:eastAsia="en-GB"/>
    </w:rPr>
  </w:style>
  <w:style w:type="paragraph" w:customStyle="1" w:styleId="Body5">
    <w:name w:val="Body 5"/>
    <w:basedOn w:val="Normal"/>
    <w:rsid w:val="00097071"/>
    <w:pPr>
      <w:spacing w:after="140" w:line="290" w:lineRule="auto"/>
      <w:ind w:left="2608"/>
      <w:jc w:val="both"/>
    </w:pPr>
    <w:rPr>
      <w:rFonts w:ascii="Arial" w:hAnsi="Arial"/>
      <w:kern w:val="20"/>
      <w:sz w:val="20"/>
      <w:lang w:val="de-DE" w:eastAsia="en-GB"/>
    </w:rPr>
  </w:style>
  <w:style w:type="paragraph" w:customStyle="1" w:styleId="Body6">
    <w:name w:val="Body 6"/>
    <w:basedOn w:val="Normal"/>
    <w:rsid w:val="00097071"/>
    <w:pPr>
      <w:spacing w:after="140" w:line="290" w:lineRule="auto"/>
      <w:ind w:left="3288"/>
      <w:jc w:val="both"/>
    </w:pPr>
    <w:rPr>
      <w:rFonts w:ascii="Arial" w:hAnsi="Arial"/>
      <w:kern w:val="20"/>
      <w:sz w:val="20"/>
      <w:lang w:val="de-DE" w:eastAsia="en-GB"/>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rFonts w:ascii="Arial" w:hAnsi="Arial"/>
      <w:b/>
      <w:bCs/>
      <w:kern w:val="20"/>
      <w:sz w:val="22"/>
      <w:szCs w:val="32"/>
      <w:lang w:val="de-DE" w:eastAsia="en-GB"/>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rFonts w:ascii="Arial" w:hAnsi="Arial"/>
      <w:kern w:val="20"/>
      <w:sz w:val="20"/>
      <w:szCs w:val="28"/>
      <w:lang w:val="de-DE" w:eastAsia="en-GB"/>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rFonts w:ascii="Arial" w:hAnsi="Arial"/>
      <w:kern w:val="20"/>
      <w:sz w:val="20"/>
      <w:szCs w:val="28"/>
      <w:lang w:val="de-DE" w:eastAsia="en-GB"/>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rFonts w:ascii="Arial" w:hAnsi="Arial"/>
      <w:kern w:val="20"/>
      <w:sz w:val="20"/>
      <w:lang w:val="de-DE" w:eastAsia="en-GB"/>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rFonts w:ascii="Arial" w:hAnsi="Arial"/>
      <w:kern w:val="20"/>
      <w:sz w:val="20"/>
      <w:lang w:val="de-DE" w:eastAsia="en-GB"/>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rFonts w:ascii="Arial" w:hAnsi="Arial"/>
      <w:kern w:val="20"/>
      <w:sz w:val="20"/>
      <w:lang w:val="de-DE" w:eastAsia="en-GB"/>
    </w:rPr>
  </w:style>
  <w:style w:type="paragraph" w:customStyle="1" w:styleId="Parties">
    <w:name w:val="Parties"/>
    <w:basedOn w:val="Normal"/>
    <w:rsid w:val="00097071"/>
    <w:pPr>
      <w:numPr>
        <w:numId w:val="22"/>
      </w:numPr>
      <w:spacing w:after="140" w:line="290" w:lineRule="auto"/>
      <w:jc w:val="both"/>
    </w:pPr>
    <w:rPr>
      <w:rFonts w:ascii="Arial" w:hAnsi="Arial"/>
      <w:kern w:val="20"/>
      <w:sz w:val="20"/>
      <w:lang w:val="de-DE" w:eastAsia="en-GB"/>
    </w:rPr>
  </w:style>
  <w:style w:type="paragraph" w:customStyle="1" w:styleId="Recitals">
    <w:name w:val="Recitals"/>
    <w:basedOn w:val="Normal"/>
    <w:rsid w:val="00097071"/>
    <w:pPr>
      <w:numPr>
        <w:numId w:val="23"/>
      </w:numPr>
      <w:spacing w:after="140" w:line="290" w:lineRule="auto"/>
      <w:jc w:val="both"/>
    </w:pPr>
    <w:rPr>
      <w:rFonts w:ascii="Arial" w:hAnsi="Arial"/>
      <w:kern w:val="20"/>
      <w:sz w:val="20"/>
      <w:lang w:val="de-DE" w:eastAsia="en-GB"/>
    </w:rPr>
  </w:style>
  <w:style w:type="paragraph" w:customStyle="1" w:styleId="alpha1">
    <w:name w:val="alpha 1"/>
    <w:basedOn w:val="Normal"/>
    <w:rsid w:val="00097071"/>
    <w:pPr>
      <w:numPr>
        <w:numId w:val="1"/>
      </w:numPr>
      <w:spacing w:after="140" w:line="290" w:lineRule="auto"/>
      <w:jc w:val="both"/>
      <w:outlineLvl w:val="0"/>
    </w:pPr>
    <w:rPr>
      <w:rFonts w:ascii="Arial" w:hAnsi="Arial"/>
      <w:kern w:val="20"/>
      <w:sz w:val="20"/>
      <w:szCs w:val="20"/>
      <w:lang w:val="de-DE" w:eastAsia="en-GB"/>
    </w:rPr>
  </w:style>
  <w:style w:type="paragraph" w:customStyle="1" w:styleId="alpha2">
    <w:name w:val="alpha 2"/>
    <w:basedOn w:val="Normal"/>
    <w:rsid w:val="00097071"/>
    <w:pPr>
      <w:numPr>
        <w:numId w:val="2"/>
      </w:numPr>
      <w:spacing w:after="140" w:line="290" w:lineRule="auto"/>
      <w:jc w:val="both"/>
      <w:outlineLvl w:val="1"/>
    </w:pPr>
    <w:rPr>
      <w:rFonts w:ascii="Arial" w:hAnsi="Arial"/>
      <w:kern w:val="20"/>
      <w:sz w:val="20"/>
      <w:szCs w:val="20"/>
      <w:lang w:val="de-DE" w:eastAsia="en-GB"/>
    </w:rPr>
  </w:style>
  <w:style w:type="paragraph" w:customStyle="1" w:styleId="alpha3">
    <w:name w:val="alpha 3"/>
    <w:basedOn w:val="Normal"/>
    <w:rsid w:val="00097071"/>
    <w:pPr>
      <w:numPr>
        <w:numId w:val="3"/>
      </w:numPr>
      <w:spacing w:after="140" w:line="290" w:lineRule="auto"/>
      <w:jc w:val="both"/>
      <w:outlineLvl w:val="2"/>
    </w:pPr>
    <w:rPr>
      <w:rFonts w:ascii="Arial" w:hAnsi="Arial"/>
      <w:kern w:val="20"/>
      <w:sz w:val="20"/>
      <w:szCs w:val="20"/>
      <w:lang w:val="de-DE" w:eastAsia="en-GB"/>
    </w:rPr>
  </w:style>
  <w:style w:type="paragraph" w:customStyle="1" w:styleId="alpha4">
    <w:name w:val="alpha 4"/>
    <w:basedOn w:val="Normal"/>
    <w:rsid w:val="00097071"/>
    <w:pPr>
      <w:numPr>
        <w:numId w:val="4"/>
      </w:numPr>
      <w:spacing w:after="140" w:line="290" w:lineRule="auto"/>
      <w:jc w:val="both"/>
      <w:outlineLvl w:val="3"/>
    </w:pPr>
    <w:rPr>
      <w:rFonts w:ascii="Arial" w:hAnsi="Arial"/>
      <w:kern w:val="20"/>
      <w:sz w:val="20"/>
      <w:szCs w:val="20"/>
      <w:lang w:val="de-DE" w:eastAsia="en-GB"/>
    </w:rPr>
  </w:style>
  <w:style w:type="paragraph" w:customStyle="1" w:styleId="alpha5">
    <w:name w:val="alpha 5"/>
    <w:basedOn w:val="Normal"/>
    <w:rsid w:val="00097071"/>
    <w:pPr>
      <w:numPr>
        <w:numId w:val="5"/>
      </w:numPr>
      <w:spacing w:after="140" w:line="290" w:lineRule="auto"/>
      <w:jc w:val="both"/>
      <w:outlineLvl w:val="4"/>
    </w:pPr>
    <w:rPr>
      <w:rFonts w:ascii="Arial" w:hAnsi="Arial"/>
      <w:kern w:val="20"/>
      <w:sz w:val="20"/>
      <w:szCs w:val="20"/>
      <w:lang w:val="de-DE" w:eastAsia="en-GB"/>
    </w:rPr>
  </w:style>
  <w:style w:type="paragraph" w:customStyle="1" w:styleId="alpha6">
    <w:name w:val="alpha 6"/>
    <w:basedOn w:val="Normal"/>
    <w:rsid w:val="00097071"/>
    <w:pPr>
      <w:numPr>
        <w:numId w:val="6"/>
      </w:numPr>
      <w:spacing w:after="140" w:line="290" w:lineRule="auto"/>
      <w:jc w:val="both"/>
      <w:outlineLvl w:val="5"/>
    </w:pPr>
    <w:rPr>
      <w:rFonts w:ascii="Arial" w:hAnsi="Arial"/>
      <w:kern w:val="20"/>
      <w:sz w:val="20"/>
      <w:szCs w:val="20"/>
      <w:lang w:val="de-DE" w:eastAsia="en-GB"/>
    </w:rPr>
  </w:style>
  <w:style w:type="paragraph" w:customStyle="1" w:styleId="bullet1">
    <w:name w:val="bullet 1"/>
    <w:basedOn w:val="Normal"/>
    <w:rsid w:val="00097071"/>
    <w:pPr>
      <w:numPr>
        <w:numId w:val="7"/>
      </w:numPr>
      <w:spacing w:after="140" w:line="290" w:lineRule="auto"/>
      <w:jc w:val="both"/>
      <w:outlineLvl w:val="0"/>
    </w:pPr>
    <w:rPr>
      <w:rFonts w:ascii="Arial" w:hAnsi="Arial"/>
      <w:kern w:val="20"/>
      <w:sz w:val="20"/>
      <w:lang w:val="de-DE" w:eastAsia="en-GB"/>
    </w:rPr>
  </w:style>
  <w:style w:type="paragraph" w:customStyle="1" w:styleId="bullet2">
    <w:name w:val="bullet 2"/>
    <w:basedOn w:val="Normal"/>
    <w:rsid w:val="00097071"/>
    <w:pPr>
      <w:numPr>
        <w:numId w:val="8"/>
      </w:numPr>
      <w:spacing w:after="140" w:line="290" w:lineRule="auto"/>
      <w:jc w:val="both"/>
      <w:outlineLvl w:val="1"/>
    </w:pPr>
    <w:rPr>
      <w:rFonts w:ascii="Arial" w:hAnsi="Arial"/>
      <w:kern w:val="20"/>
      <w:sz w:val="20"/>
      <w:lang w:val="de-DE" w:eastAsia="en-GB"/>
    </w:rPr>
  </w:style>
  <w:style w:type="paragraph" w:customStyle="1" w:styleId="bullet3">
    <w:name w:val="bullet 3"/>
    <w:basedOn w:val="Normal"/>
    <w:rsid w:val="00097071"/>
    <w:pPr>
      <w:numPr>
        <w:numId w:val="9"/>
      </w:numPr>
      <w:spacing w:after="140" w:line="290" w:lineRule="auto"/>
      <w:jc w:val="both"/>
      <w:outlineLvl w:val="2"/>
    </w:pPr>
    <w:rPr>
      <w:rFonts w:ascii="Arial" w:hAnsi="Arial"/>
      <w:kern w:val="20"/>
      <w:sz w:val="20"/>
      <w:lang w:val="de-DE" w:eastAsia="en-GB"/>
    </w:rPr>
  </w:style>
  <w:style w:type="paragraph" w:customStyle="1" w:styleId="bullet4">
    <w:name w:val="bullet 4"/>
    <w:basedOn w:val="Normal"/>
    <w:rsid w:val="00097071"/>
    <w:pPr>
      <w:numPr>
        <w:numId w:val="10"/>
      </w:numPr>
      <w:spacing w:after="140" w:line="290" w:lineRule="auto"/>
      <w:jc w:val="both"/>
      <w:outlineLvl w:val="3"/>
    </w:pPr>
    <w:rPr>
      <w:rFonts w:ascii="Arial" w:hAnsi="Arial"/>
      <w:kern w:val="20"/>
      <w:sz w:val="20"/>
      <w:lang w:val="de-DE" w:eastAsia="en-GB"/>
    </w:rPr>
  </w:style>
  <w:style w:type="paragraph" w:customStyle="1" w:styleId="bullet5">
    <w:name w:val="bullet 5"/>
    <w:basedOn w:val="Normal"/>
    <w:rsid w:val="00097071"/>
    <w:pPr>
      <w:numPr>
        <w:numId w:val="11"/>
      </w:numPr>
      <w:spacing w:after="140" w:line="290" w:lineRule="auto"/>
      <w:jc w:val="both"/>
      <w:outlineLvl w:val="4"/>
    </w:pPr>
    <w:rPr>
      <w:rFonts w:ascii="Arial" w:hAnsi="Arial"/>
      <w:kern w:val="20"/>
      <w:sz w:val="20"/>
      <w:lang w:val="de-DE" w:eastAsia="en-GB"/>
    </w:rPr>
  </w:style>
  <w:style w:type="paragraph" w:customStyle="1" w:styleId="bullet6">
    <w:name w:val="bullet 6"/>
    <w:basedOn w:val="Normal"/>
    <w:rsid w:val="00097071"/>
    <w:pPr>
      <w:numPr>
        <w:numId w:val="12"/>
      </w:numPr>
      <w:spacing w:after="140" w:line="290" w:lineRule="auto"/>
      <w:jc w:val="both"/>
      <w:outlineLvl w:val="5"/>
    </w:pPr>
    <w:rPr>
      <w:rFonts w:ascii="Arial" w:hAnsi="Arial"/>
      <w:kern w:val="20"/>
      <w:sz w:val="20"/>
      <w:lang w:val="de-DE" w:eastAsia="en-GB"/>
    </w:rPr>
  </w:style>
  <w:style w:type="paragraph" w:customStyle="1" w:styleId="roman1">
    <w:name w:val="roman 1"/>
    <w:basedOn w:val="Normal"/>
    <w:rsid w:val="00097071"/>
    <w:pPr>
      <w:numPr>
        <w:numId w:val="24"/>
      </w:numPr>
      <w:spacing w:after="140" w:line="290" w:lineRule="auto"/>
      <w:jc w:val="both"/>
      <w:outlineLvl w:val="0"/>
    </w:pPr>
    <w:rPr>
      <w:rFonts w:ascii="Arial" w:hAnsi="Arial"/>
      <w:kern w:val="20"/>
      <w:sz w:val="20"/>
      <w:szCs w:val="20"/>
      <w:lang w:val="de-DE" w:eastAsia="en-GB"/>
    </w:rPr>
  </w:style>
  <w:style w:type="paragraph" w:customStyle="1" w:styleId="roman2">
    <w:name w:val="roman 2"/>
    <w:basedOn w:val="Normal"/>
    <w:rsid w:val="00097071"/>
    <w:pPr>
      <w:numPr>
        <w:numId w:val="25"/>
      </w:numPr>
      <w:spacing w:after="140" w:line="290" w:lineRule="auto"/>
      <w:jc w:val="both"/>
      <w:outlineLvl w:val="1"/>
    </w:pPr>
    <w:rPr>
      <w:rFonts w:ascii="Arial" w:hAnsi="Arial"/>
      <w:kern w:val="20"/>
      <w:sz w:val="20"/>
      <w:szCs w:val="20"/>
      <w:lang w:val="de-DE" w:eastAsia="en-GB"/>
    </w:rPr>
  </w:style>
  <w:style w:type="paragraph" w:customStyle="1" w:styleId="roman3">
    <w:name w:val="roman 3"/>
    <w:basedOn w:val="Normal"/>
    <w:rsid w:val="00097071"/>
    <w:pPr>
      <w:numPr>
        <w:numId w:val="26"/>
      </w:numPr>
      <w:spacing w:after="140" w:line="290" w:lineRule="auto"/>
      <w:jc w:val="both"/>
      <w:outlineLvl w:val="2"/>
    </w:pPr>
    <w:rPr>
      <w:rFonts w:ascii="Arial" w:hAnsi="Arial"/>
      <w:kern w:val="20"/>
      <w:sz w:val="20"/>
      <w:szCs w:val="20"/>
      <w:lang w:val="de-DE" w:eastAsia="en-GB"/>
    </w:rPr>
  </w:style>
  <w:style w:type="paragraph" w:customStyle="1" w:styleId="roman4">
    <w:name w:val="roman 4"/>
    <w:basedOn w:val="Normal"/>
    <w:rsid w:val="00097071"/>
    <w:pPr>
      <w:numPr>
        <w:numId w:val="27"/>
      </w:numPr>
      <w:spacing w:after="140" w:line="290" w:lineRule="auto"/>
      <w:jc w:val="both"/>
      <w:outlineLvl w:val="3"/>
    </w:pPr>
    <w:rPr>
      <w:rFonts w:ascii="Arial" w:hAnsi="Arial"/>
      <w:kern w:val="20"/>
      <w:sz w:val="20"/>
      <w:szCs w:val="20"/>
      <w:lang w:val="de-DE" w:eastAsia="en-GB"/>
    </w:rPr>
  </w:style>
  <w:style w:type="paragraph" w:customStyle="1" w:styleId="roman5">
    <w:name w:val="roman 5"/>
    <w:basedOn w:val="Normal"/>
    <w:rsid w:val="00097071"/>
    <w:pPr>
      <w:numPr>
        <w:numId w:val="28"/>
      </w:numPr>
      <w:spacing w:after="140" w:line="290" w:lineRule="auto"/>
      <w:jc w:val="both"/>
      <w:outlineLvl w:val="4"/>
    </w:pPr>
    <w:rPr>
      <w:rFonts w:ascii="Arial" w:hAnsi="Arial"/>
      <w:kern w:val="20"/>
      <w:sz w:val="20"/>
      <w:szCs w:val="20"/>
      <w:lang w:val="de-DE" w:eastAsia="en-GB"/>
    </w:rPr>
  </w:style>
  <w:style w:type="paragraph" w:customStyle="1" w:styleId="roman6">
    <w:name w:val="roman 6"/>
    <w:basedOn w:val="Normal"/>
    <w:rsid w:val="00097071"/>
    <w:pPr>
      <w:numPr>
        <w:numId w:val="29"/>
      </w:numPr>
      <w:spacing w:after="140" w:line="290" w:lineRule="auto"/>
      <w:jc w:val="both"/>
      <w:outlineLvl w:val="5"/>
    </w:pPr>
    <w:rPr>
      <w:rFonts w:ascii="Arial" w:hAnsi="Arial"/>
      <w:kern w:val="20"/>
      <w:sz w:val="20"/>
      <w:szCs w:val="20"/>
      <w:lang w:val="de-DE" w:eastAsia="en-GB"/>
    </w:rPr>
  </w:style>
  <w:style w:type="paragraph" w:customStyle="1" w:styleId="CellHead">
    <w:name w:val="CellHead"/>
    <w:basedOn w:val="Normal"/>
    <w:rsid w:val="00097071"/>
    <w:pPr>
      <w:keepNext/>
      <w:spacing w:before="60" w:after="60" w:line="259" w:lineRule="auto"/>
    </w:pPr>
    <w:rPr>
      <w:rFonts w:ascii="Arial" w:hAnsi="Arial"/>
      <w:b/>
      <w:kern w:val="20"/>
      <w:sz w:val="20"/>
      <w:lang w:val="de-DE" w:eastAsia="en-GB"/>
    </w:rPr>
  </w:style>
  <w:style w:type="paragraph" w:styleId="Title">
    <w:name w:val="Title"/>
    <w:basedOn w:val="Normal"/>
    <w:next w:val="Body"/>
    <w:qFormat/>
    <w:rsid w:val="00097071"/>
    <w:pPr>
      <w:keepNext/>
      <w:spacing w:after="240" w:line="290" w:lineRule="auto"/>
      <w:jc w:val="both"/>
      <w:outlineLvl w:val="0"/>
    </w:pPr>
    <w:rPr>
      <w:rFonts w:ascii="Arial" w:hAnsi="Arial" w:cs="Arial"/>
      <w:b/>
      <w:bCs/>
      <w:kern w:val="28"/>
      <w:sz w:val="25"/>
      <w:szCs w:val="32"/>
      <w:lang w:val="de-DE" w:eastAsia="en-GB"/>
    </w:rPr>
  </w:style>
  <w:style w:type="paragraph" w:customStyle="1" w:styleId="Head1">
    <w:name w:val="Head 1"/>
    <w:basedOn w:val="Normal"/>
    <w:next w:val="Body1"/>
    <w:rsid w:val="00097071"/>
    <w:pPr>
      <w:keepNext/>
      <w:spacing w:before="280" w:after="140" w:line="290" w:lineRule="auto"/>
      <w:ind w:left="680"/>
      <w:jc w:val="both"/>
      <w:outlineLvl w:val="0"/>
    </w:pPr>
    <w:rPr>
      <w:rFonts w:ascii="Arial" w:hAnsi="Arial"/>
      <w:b/>
      <w:kern w:val="22"/>
      <w:sz w:val="22"/>
      <w:lang w:val="de-DE" w:eastAsia="en-GB"/>
    </w:rPr>
  </w:style>
  <w:style w:type="paragraph" w:customStyle="1" w:styleId="Head2">
    <w:name w:val="Head 2"/>
    <w:basedOn w:val="Normal"/>
    <w:next w:val="Body3"/>
    <w:rsid w:val="00097071"/>
    <w:pPr>
      <w:keepNext/>
      <w:spacing w:before="280" w:after="60" w:line="290" w:lineRule="auto"/>
      <w:ind w:left="1361"/>
      <w:jc w:val="both"/>
      <w:outlineLvl w:val="1"/>
    </w:pPr>
    <w:rPr>
      <w:rFonts w:ascii="Arial" w:hAnsi="Arial"/>
      <w:b/>
      <w:kern w:val="21"/>
      <w:sz w:val="21"/>
      <w:lang w:val="de-DE" w:eastAsia="en-GB"/>
    </w:rPr>
  </w:style>
  <w:style w:type="paragraph" w:customStyle="1" w:styleId="Head3">
    <w:name w:val="Head 3"/>
    <w:basedOn w:val="Normal"/>
    <w:next w:val="Body4"/>
    <w:rsid w:val="00097071"/>
    <w:pPr>
      <w:keepNext/>
      <w:spacing w:before="280" w:after="40" w:line="290" w:lineRule="auto"/>
      <w:ind w:left="2041"/>
      <w:jc w:val="both"/>
      <w:outlineLvl w:val="2"/>
    </w:pPr>
    <w:rPr>
      <w:rFonts w:ascii="Arial" w:hAnsi="Arial"/>
      <w:b/>
      <w:kern w:val="20"/>
      <w:sz w:val="20"/>
      <w:lang w:val="de-DE" w:eastAsia="en-GB"/>
    </w:rPr>
  </w:style>
  <w:style w:type="paragraph" w:customStyle="1" w:styleId="SubHead">
    <w:name w:val="SubHead"/>
    <w:basedOn w:val="Normal"/>
    <w:next w:val="Body"/>
    <w:rsid w:val="00097071"/>
    <w:pPr>
      <w:keepNext/>
      <w:spacing w:before="120" w:after="60" w:line="290" w:lineRule="auto"/>
      <w:jc w:val="both"/>
      <w:outlineLvl w:val="0"/>
    </w:pPr>
    <w:rPr>
      <w:rFonts w:ascii="Arial" w:hAnsi="Arial"/>
      <w:b/>
      <w:kern w:val="21"/>
      <w:sz w:val="21"/>
      <w:lang w:val="de-DE" w:eastAsia="en-GB"/>
    </w:rPr>
  </w:style>
  <w:style w:type="paragraph" w:customStyle="1" w:styleId="SchedApps">
    <w:name w:val="Sched/Apps"/>
    <w:basedOn w:val="Normal"/>
    <w:next w:val="Body"/>
    <w:rsid w:val="00097071"/>
    <w:pPr>
      <w:keepNext/>
      <w:pageBreakBefore/>
      <w:spacing w:after="240" w:line="290" w:lineRule="auto"/>
      <w:jc w:val="center"/>
      <w:outlineLvl w:val="3"/>
    </w:pPr>
    <w:rPr>
      <w:rFonts w:ascii="Arial" w:hAnsi="Arial"/>
      <w:b/>
      <w:kern w:val="23"/>
      <w:sz w:val="23"/>
      <w:lang w:val="de-DE" w:eastAsia="en-GB"/>
    </w:rPr>
  </w:style>
  <w:style w:type="paragraph" w:customStyle="1" w:styleId="Schedule1">
    <w:name w:val="Schedule 1"/>
    <w:basedOn w:val="Normal"/>
    <w:rsid w:val="00AF64CE"/>
    <w:pPr>
      <w:numPr>
        <w:numId w:val="44"/>
      </w:numPr>
      <w:spacing w:after="140" w:line="290" w:lineRule="auto"/>
      <w:jc w:val="both"/>
      <w:outlineLvl w:val="0"/>
    </w:pPr>
    <w:rPr>
      <w:rFonts w:ascii="Arial" w:hAnsi="Arial"/>
      <w:kern w:val="20"/>
      <w:sz w:val="20"/>
      <w:lang w:val="de-DE" w:eastAsia="en-GB"/>
    </w:rPr>
  </w:style>
  <w:style w:type="paragraph" w:customStyle="1" w:styleId="Schedule2">
    <w:name w:val="Schedule 2"/>
    <w:basedOn w:val="Normal"/>
    <w:rsid w:val="00AF64CE"/>
    <w:pPr>
      <w:numPr>
        <w:ilvl w:val="1"/>
        <w:numId w:val="44"/>
      </w:numPr>
      <w:spacing w:after="140" w:line="290" w:lineRule="auto"/>
      <w:jc w:val="both"/>
      <w:outlineLvl w:val="0"/>
    </w:pPr>
    <w:rPr>
      <w:rFonts w:ascii="Arial" w:hAnsi="Arial"/>
      <w:kern w:val="20"/>
      <w:sz w:val="20"/>
      <w:lang w:val="de-DE" w:eastAsia="en-GB"/>
    </w:rPr>
  </w:style>
  <w:style w:type="paragraph" w:customStyle="1" w:styleId="Schedule3">
    <w:name w:val="Schedule 3"/>
    <w:basedOn w:val="Normal"/>
    <w:rsid w:val="00AF64CE"/>
    <w:pPr>
      <w:numPr>
        <w:ilvl w:val="2"/>
        <w:numId w:val="44"/>
      </w:numPr>
      <w:spacing w:after="140" w:line="290" w:lineRule="auto"/>
      <w:jc w:val="both"/>
      <w:outlineLvl w:val="1"/>
    </w:pPr>
    <w:rPr>
      <w:rFonts w:ascii="Arial" w:hAnsi="Arial"/>
      <w:kern w:val="20"/>
      <w:sz w:val="20"/>
      <w:lang w:val="de-DE" w:eastAsia="en-GB"/>
    </w:rPr>
  </w:style>
  <w:style w:type="paragraph" w:customStyle="1" w:styleId="Schedule4">
    <w:name w:val="Schedule 4"/>
    <w:basedOn w:val="Normal"/>
    <w:rsid w:val="00AF64CE"/>
    <w:pPr>
      <w:numPr>
        <w:ilvl w:val="3"/>
        <w:numId w:val="44"/>
      </w:numPr>
      <w:spacing w:after="140" w:line="290" w:lineRule="auto"/>
      <w:jc w:val="both"/>
      <w:outlineLvl w:val="2"/>
    </w:pPr>
    <w:rPr>
      <w:rFonts w:ascii="Arial" w:hAnsi="Arial"/>
      <w:kern w:val="20"/>
      <w:sz w:val="20"/>
      <w:lang w:val="de-DE" w:eastAsia="en-GB"/>
    </w:rPr>
  </w:style>
  <w:style w:type="paragraph" w:customStyle="1" w:styleId="Schedule5">
    <w:name w:val="Schedule 5"/>
    <w:basedOn w:val="Normal"/>
    <w:rsid w:val="00AF64CE"/>
    <w:pPr>
      <w:numPr>
        <w:ilvl w:val="4"/>
        <w:numId w:val="44"/>
      </w:numPr>
      <w:spacing w:after="140" w:line="290" w:lineRule="auto"/>
      <w:jc w:val="both"/>
      <w:outlineLvl w:val="3"/>
    </w:pPr>
    <w:rPr>
      <w:rFonts w:ascii="Arial" w:hAnsi="Arial"/>
      <w:kern w:val="20"/>
      <w:sz w:val="20"/>
      <w:lang w:val="de-DE" w:eastAsia="en-GB"/>
    </w:rPr>
  </w:style>
  <w:style w:type="paragraph" w:customStyle="1" w:styleId="Schedule6">
    <w:name w:val="Schedule 6"/>
    <w:basedOn w:val="Normal"/>
    <w:rsid w:val="00AF64CE"/>
    <w:pPr>
      <w:numPr>
        <w:ilvl w:val="5"/>
        <w:numId w:val="44"/>
      </w:numPr>
      <w:spacing w:after="140" w:line="290" w:lineRule="auto"/>
      <w:jc w:val="both"/>
      <w:outlineLvl w:val="4"/>
    </w:pPr>
    <w:rPr>
      <w:rFonts w:ascii="Arial" w:hAnsi="Arial"/>
      <w:kern w:val="20"/>
      <w:sz w:val="20"/>
      <w:lang w:val="de-DE" w:eastAsia="en-GB"/>
    </w:rPr>
  </w:style>
  <w:style w:type="paragraph" w:customStyle="1" w:styleId="TCLevel1">
    <w:name w:val="T+C Level 1"/>
    <w:basedOn w:val="Normal"/>
    <w:next w:val="TCLevel2"/>
    <w:rsid w:val="00097071"/>
    <w:pPr>
      <w:keepNext/>
      <w:numPr>
        <w:numId w:val="30"/>
      </w:numPr>
      <w:spacing w:before="140" w:line="290" w:lineRule="auto"/>
      <w:jc w:val="both"/>
      <w:outlineLvl w:val="0"/>
    </w:pPr>
    <w:rPr>
      <w:rFonts w:ascii="Arial" w:hAnsi="Arial"/>
      <w:b/>
      <w:kern w:val="20"/>
      <w:sz w:val="20"/>
      <w:lang w:val="de-DE" w:eastAsia="en-GB"/>
    </w:rPr>
  </w:style>
  <w:style w:type="paragraph" w:customStyle="1" w:styleId="TCLevel2">
    <w:name w:val="T+C Level 2"/>
    <w:basedOn w:val="Normal"/>
    <w:rsid w:val="00097071"/>
    <w:pPr>
      <w:numPr>
        <w:ilvl w:val="1"/>
        <w:numId w:val="30"/>
      </w:numPr>
      <w:spacing w:after="140" w:line="290" w:lineRule="auto"/>
      <w:jc w:val="both"/>
      <w:outlineLvl w:val="1"/>
    </w:pPr>
    <w:rPr>
      <w:rFonts w:ascii="Arial" w:hAnsi="Arial"/>
      <w:kern w:val="20"/>
      <w:sz w:val="20"/>
      <w:lang w:val="de-DE" w:eastAsia="en-GB"/>
    </w:rPr>
  </w:style>
  <w:style w:type="paragraph" w:customStyle="1" w:styleId="TCLevel3">
    <w:name w:val="T+C Level 3"/>
    <w:basedOn w:val="Normal"/>
    <w:rsid w:val="00097071"/>
    <w:pPr>
      <w:numPr>
        <w:ilvl w:val="2"/>
        <w:numId w:val="30"/>
      </w:numPr>
      <w:spacing w:after="140" w:line="290" w:lineRule="auto"/>
      <w:jc w:val="both"/>
      <w:outlineLvl w:val="2"/>
    </w:pPr>
    <w:rPr>
      <w:rFonts w:ascii="Arial" w:hAnsi="Arial"/>
      <w:kern w:val="20"/>
      <w:sz w:val="20"/>
      <w:lang w:val="de-DE" w:eastAsia="en-GB"/>
    </w:rPr>
  </w:style>
  <w:style w:type="paragraph" w:customStyle="1" w:styleId="TCLevel4">
    <w:name w:val="T+C Level 4"/>
    <w:basedOn w:val="Normal"/>
    <w:rsid w:val="00097071"/>
    <w:pPr>
      <w:numPr>
        <w:ilvl w:val="3"/>
        <w:numId w:val="30"/>
      </w:numPr>
      <w:spacing w:after="140" w:line="290" w:lineRule="auto"/>
      <w:jc w:val="both"/>
      <w:outlineLvl w:val="3"/>
    </w:pPr>
    <w:rPr>
      <w:rFonts w:ascii="Arial" w:hAnsi="Arial"/>
      <w:kern w:val="20"/>
      <w:sz w:val="20"/>
      <w:lang w:val="de-DE" w:eastAsia="en-GB"/>
    </w:rPr>
  </w:style>
  <w:style w:type="paragraph" w:styleId="Date">
    <w:name w:val="Date"/>
    <w:basedOn w:val="Normal"/>
    <w:next w:val="Normal"/>
    <w:rsid w:val="00097071"/>
    <w:rPr>
      <w:rFonts w:ascii="Arial" w:hAnsi="Arial"/>
      <w:sz w:val="20"/>
      <w:lang w:val="de-DE" w:eastAsia="en-GB"/>
    </w:rPr>
  </w:style>
  <w:style w:type="paragraph" w:customStyle="1" w:styleId="DocExCode">
    <w:name w:val="DocExCode"/>
    <w:basedOn w:val="Normal"/>
    <w:rsid w:val="00097071"/>
    <w:pPr>
      <w:pBdr>
        <w:top w:val="single" w:sz="4" w:space="1" w:color="auto"/>
      </w:pBdr>
    </w:pPr>
    <w:rPr>
      <w:rFonts w:ascii="Arial" w:hAnsi="Arial"/>
      <w:kern w:val="20"/>
      <w:sz w:val="16"/>
      <w:lang w:val="de-DE" w:eastAsia="en-GB"/>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rPr>
      <w:rFonts w:ascii="Arial" w:hAnsi="Arial"/>
      <w:sz w:val="20"/>
      <w:lang w:val="de-DE" w:eastAsia="en-GB"/>
    </w:rPr>
  </w:style>
  <w:style w:type="paragraph" w:styleId="Footer">
    <w:name w:val="footer"/>
    <w:basedOn w:val="Normal"/>
    <w:rsid w:val="00097071"/>
    <w:pPr>
      <w:spacing w:before="120" w:after="120" w:line="290" w:lineRule="auto"/>
      <w:jc w:val="both"/>
    </w:pPr>
    <w:rPr>
      <w:rFonts w:ascii="Arial" w:hAnsi="Arial"/>
      <w:kern w:val="16"/>
      <w:sz w:val="16"/>
      <w:lang w:val="de-DE" w:eastAsia="en-GB"/>
    </w:rPr>
  </w:style>
  <w:style w:type="character" w:styleId="FootnoteReference">
    <w:name w:val="footnote reference"/>
    <w:rsid w:val="00097071"/>
    <w:rPr>
      <w:rFonts w:ascii="Arial" w:hAnsi="Arial"/>
      <w:kern w:val="2"/>
      <w:vertAlign w:val="superscript"/>
      <w:lang w:val="de-DE"/>
    </w:rPr>
  </w:style>
  <w:style w:type="paragraph" w:styleId="FootnoteText">
    <w:name w:val="footnote text"/>
    <w:basedOn w:val="Normal"/>
    <w:rsid w:val="00097071"/>
    <w:pPr>
      <w:keepLines/>
      <w:tabs>
        <w:tab w:val="left" w:pos="227"/>
      </w:tabs>
      <w:spacing w:after="60" w:line="200" w:lineRule="atLeast"/>
      <w:ind w:left="227" w:hanging="227"/>
      <w:jc w:val="both"/>
    </w:pPr>
    <w:rPr>
      <w:rFonts w:ascii="Arial" w:hAnsi="Arial"/>
      <w:kern w:val="20"/>
      <w:sz w:val="16"/>
      <w:szCs w:val="20"/>
      <w:lang w:val="de-DE" w:eastAsia="en-GB"/>
    </w:rPr>
  </w:style>
  <w:style w:type="paragraph" w:styleId="Header">
    <w:name w:val="header"/>
    <w:basedOn w:val="Normal"/>
    <w:rsid w:val="00097071"/>
    <w:pPr>
      <w:tabs>
        <w:tab w:val="center" w:pos="4366"/>
        <w:tab w:val="right" w:pos="8732"/>
      </w:tabs>
    </w:pPr>
    <w:rPr>
      <w:rFonts w:ascii="Arial" w:hAnsi="Arial"/>
      <w:kern w:val="20"/>
      <w:sz w:val="20"/>
      <w:lang w:val="de-DE" w:eastAsia="en-GB"/>
    </w:rPr>
  </w:style>
  <w:style w:type="paragraph" w:customStyle="1" w:styleId="Level7">
    <w:name w:val="Level 7"/>
    <w:basedOn w:val="Normal"/>
    <w:rsid w:val="00ED4A74"/>
    <w:pPr>
      <w:numPr>
        <w:ilvl w:val="6"/>
        <w:numId w:val="20"/>
      </w:numPr>
      <w:spacing w:after="140" w:line="290" w:lineRule="auto"/>
      <w:jc w:val="both"/>
      <w:outlineLvl w:val="6"/>
    </w:pPr>
    <w:rPr>
      <w:rFonts w:ascii="Arial" w:hAnsi="Arial"/>
      <w:kern w:val="20"/>
      <w:sz w:val="20"/>
      <w:lang w:val="de-DE" w:eastAsia="en-GB"/>
    </w:rPr>
  </w:style>
  <w:style w:type="paragraph" w:customStyle="1" w:styleId="Level8">
    <w:name w:val="Level 8"/>
    <w:basedOn w:val="Normal"/>
    <w:rsid w:val="00ED4A74"/>
    <w:pPr>
      <w:numPr>
        <w:ilvl w:val="7"/>
        <w:numId w:val="20"/>
      </w:numPr>
      <w:spacing w:after="140" w:line="290" w:lineRule="auto"/>
      <w:jc w:val="both"/>
      <w:outlineLvl w:val="7"/>
    </w:pPr>
    <w:rPr>
      <w:rFonts w:ascii="Arial" w:hAnsi="Arial"/>
      <w:kern w:val="20"/>
      <w:sz w:val="20"/>
      <w:lang w:val="de-DE" w:eastAsia="en-GB"/>
    </w:rPr>
  </w:style>
  <w:style w:type="paragraph" w:customStyle="1" w:styleId="Level9">
    <w:name w:val="Level 9"/>
    <w:basedOn w:val="Normal"/>
    <w:rsid w:val="00ED4A74"/>
    <w:pPr>
      <w:numPr>
        <w:ilvl w:val="8"/>
        <w:numId w:val="20"/>
      </w:numPr>
      <w:spacing w:after="140" w:line="290" w:lineRule="auto"/>
      <w:jc w:val="both"/>
      <w:outlineLvl w:val="8"/>
    </w:pPr>
    <w:rPr>
      <w:rFonts w:ascii="Arial" w:hAnsi="Arial"/>
      <w:kern w:val="20"/>
      <w:sz w:val="20"/>
      <w:lang w:val="de-DE" w:eastAsia="en-GB"/>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rFonts w:ascii="Arial" w:hAnsi="Arial"/>
      <w:kern w:val="20"/>
      <w:sz w:val="20"/>
      <w:lang w:val="de-DE" w:eastAsia="en-GB"/>
    </w:rPr>
  </w:style>
  <w:style w:type="paragraph" w:customStyle="1" w:styleId="Table2">
    <w:name w:val="Table 2"/>
    <w:basedOn w:val="Normal"/>
    <w:rsid w:val="00097071"/>
    <w:pPr>
      <w:numPr>
        <w:ilvl w:val="1"/>
        <w:numId w:val="31"/>
      </w:numPr>
      <w:spacing w:before="60" w:after="60" w:line="290" w:lineRule="auto"/>
      <w:outlineLvl w:val="0"/>
    </w:pPr>
    <w:rPr>
      <w:rFonts w:ascii="Arial" w:hAnsi="Arial"/>
      <w:kern w:val="20"/>
      <w:sz w:val="20"/>
      <w:lang w:val="de-DE" w:eastAsia="en-GB"/>
    </w:rPr>
  </w:style>
  <w:style w:type="paragraph" w:customStyle="1" w:styleId="Table3">
    <w:name w:val="Table 3"/>
    <w:basedOn w:val="Normal"/>
    <w:rsid w:val="00097071"/>
    <w:pPr>
      <w:numPr>
        <w:ilvl w:val="2"/>
        <w:numId w:val="31"/>
      </w:numPr>
      <w:spacing w:before="60" w:after="60" w:line="290" w:lineRule="auto"/>
      <w:outlineLvl w:val="0"/>
    </w:pPr>
    <w:rPr>
      <w:rFonts w:ascii="Arial" w:hAnsi="Arial"/>
      <w:kern w:val="20"/>
      <w:sz w:val="20"/>
      <w:lang w:val="de-DE" w:eastAsia="en-GB"/>
    </w:rPr>
  </w:style>
  <w:style w:type="paragraph" w:customStyle="1" w:styleId="Table4">
    <w:name w:val="Table 4"/>
    <w:basedOn w:val="Normal"/>
    <w:rsid w:val="00097071"/>
    <w:pPr>
      <w:numPr>
        <w:ilvl w:val="3"/>
        <w:numId w:val="31"/>
      </w:numPr>
      <w:spacing w:before="60" w:after="60" w:line="290" w:lineRule="auto"/>
      <w:outlineLvl w:val="0"/>
    </w:pPr>
    <w:rPr>
      <w:rFonts w:ascii="Arial" w:hAnsi="Arial"/>
      <w:kern w:val="20"/>
      <w:sz w:val="20"/>
      <w:lang w:val="de-DE" w:eastAsia="en-GB"/>
    </w:rPr>
  </w:style>
  <w:style w:type="paragraph" w:customStyle="1" w:styleId="Table5">
    <w:name w:val="Table 5"/>
    <w:basedOn w:val="Normal"/>
    <w:rsid w:val="00097071"/>
    <w:pPr>
      <w:numPr>
        <w:ilvl w:val="4"/>
        <w:numId w:val="31"/>
      </w:numPr>
      <w:spacing w:before="60" w:after="60" w:line="290" w:lineRule="auto"/>
      <w:outlineLvl w:val="0"/>
    </w:pPr>
    <w:rPr>
      <w:rFonts w:ascii="Arial" w:hAnsi="Arial"/>
      <w:kern w:val="20"/>
      <w:sz w:val="20"/>
      <w:lang w:val="de-DE" w:eastAsia="en-GB"/>
    </w:rPr>
  </w:style>
  <w:style w:type="paragraph" w:customStyle="1" w:styleId="Table6">
    <w:name w:val="Table 6"/>
    <w:basedOn w:val="Normal"/>
    <w:rsid w:val="00097071"/>
    <w:pPr>
      <w:numPr>
        <w:ilvl w:val="5"/>
        <w:numId w:val="31"/>
      </w:numPr>
      <w:spacing w:before="60" w:after="60" w:line="290" w:lineRule="auto"/>
      <w:outlineLvl w:val="0"/>
    </w:pPr>
    <w:rPr>
      <w:rFonts w:ascii="Arial" w:hAnsi="Arial"/>
      <w:kern w:val="20"/>
      <w:sz w:val="20"/>
      <w:lang w:val="de-DE" w:eastAsia="en-GB"/>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rFonts w:ascii="Arial" w:hAnsi="Arial"/>
      <w:kern w:val="20"/>
      <w:sz w:val="20"/>
      <w:lang w:val="de-DE" w:eastAsia="en-GB"/>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ascii="Arial" w:eastAsia="SimSun" w:hAnsi="Arial"/>
      <w:kern w:val="20"/>
      <w:sz w:val="20"/>
      <w:szCs w:val="20"/>
      <w:lang w:val="de-DE" w:eastAsia="en-GB"/>
    </w:rPr>
  </w:style>
  <w:style w:type="paragraph" w:customStyle="1" w:styleId="zFSco-names">
    <w:name w:val="zFSco-names"/>
    <w:basedOn w:val="Normal"/>
    <w:next w:val="zFSand"/>
    <w:rsid w:val="00097071"/>
    <w:pPr>
      <w:spacing w:before="120" w:after="120" w:line="290" w:lineRule="auto"/>
      <w:jc w:val="center"/>
    </w:pPr>
    <w:rPr>
      <w:rFonts w:ascii="Arial" w:eastAsia="SimSun" w:hAnsi="Arial"/>
      <w:kern w:val="24"/>
      <w:lang w:val="de-DE" w:eastAsia="en-GB"/>
    </w:rPr>
  </w:style>
  <w:style w:type="paragraph" w:customStyle="1" w:styleId="zFSDate">
    <w:name w:val="zFSDate"/>
    <w:basedOn w:val="Normal"/>
    <w:rsid w:val="00097071"/>
    <w:pPr>
      <w:spacing w:line="290" w:lineRule="auto"/>
      <w:jc w:val="center"/>
    </w:pPr>
    <w:rPr>
      <w:rFonts w:ascii="Arial" w:hAnsi="Arial"/>
      <w:kern w:val="20"/>
      <w:sz w:val="20"/>
      <w:lang w:val="de-DE" w:eastAsia="en-GB"/>
    </w:rPr>
  </w:style>
  <w:style w:type="character" w:styleId="Hyperlink">
    <w:name w:val="Hyperlink"/>
    <w:rsid w:val="00097071"/>
    <w:rPr>
      <w:color w:val="AF005F"/>
      <w:u w:val="none"/>
      <w:lang w:val="de-DE"/>
    </w:rPr>
  </w:style>
  <w:style w:type="paragraph" w:customStyle="1" w:styleId="zFSFooter">
    <w:name w:val="zFSFooter"/>
    <w:basedOn w:val="Normal"/>
    <w:rsid w:val="00097071"/>
    <w:pPr>
      <w:tabs>
        <w:tab w:val="left" w:pos="6521"/>
      </w:tabs>
      <w:spacing w:after="40"/>
      <w:ind w:left="-108"/>
    </w:pPr>
    <w:rPr>
      <w:rFonts w:ascii="Arial" w:hAnsi="Arial"/>
      <w:sz w:val="16"/>
      <w:lang w:val="de-DE" w:eastAsia="en-GB"/>
    </w:rPr>
  </w:style>
  <w:style w:type="paragraph" w:customStyle="1" w:styleId="zFSNarrative">
    <w:name w:val="zFSNarrative"/>
    <w:basedOn w:val="Normal"/>
    <w:rsid w:val="00097071"/>
    <w:pPr>
      <w:spacing w:before="120" w:after="120" w:line="290" w:lineRule="auto"/>
      <w:jc w:val="center"/>
    </w:pPr>
    <w:rPr>
      <w:rFonts w:ascii="Arial" w:eastAsia="SimSun" w:hAnsi="Arial"/>
      <w:kern w:val="20"/>
      <w:sz w:val="20"/>
      <w:szCs w:val="20"/>
      <w:lang w:val="de-DE" w:eastAsia="en-GB"/>
    </w:rPr>
  </w:style>
  <w:style w:type="paragraph" w:customStyle="1" w:styleId="zFSTitle">
    <w:name w:val="zFSTitle"/>
    <w:basedOn w:val="Normal"/>
    <w:next w:val="zFSNarrative"/>
    <w:rsid w:val="00097071"/>
    <w:pPr>
      <w:keepNext/>
      <w:spacing w:before="240" w:after="120" w:line="290" w:lineRule="auto"/>
      <w:jc w:val="center"/>
    </w:pPr>
    <w:rPr>
      <w:rFonts w:ascii="Arial" w:eastAsia="SimSun" w:hAnsi="Arial"/>
      <w:sz w:val="28"/>
      <w:szCs w:val="28"/>
      <w:lang w:val="de-DE" w:eastAsia="en-GB"/>
    </w:rPr>
  </w:style>
  <w:style w:type="character" w:styleId="EndnoteReference">
    <w:name w:val="endnote reference"/>
    <w:rsid w:val="00097071"/>
    <w:rPr>
      <w:rFonts w:ascii="Arial" w:hAnsi="Arial"/>
      <w:vertAlign w:val="superscript"/>
      <w:lang w:val="de-DE"/>
    </w:rPr>
  </w:style>
  <w:style w:type="paragraph" w:styleId="EndnoteText">
    <w:name w:val="endnote text"/>
    <w:basedOn w:val="Normal"/>
    <w:rsid w:val="00D41D5C"/>
    <w:pPr>
      <w:tabs>
        <w:tab w:val="left" w:pos="227"/>
      </w:tabs>
      <w:spacing w:after="60" w:line="200" w:lineRule="atLeast"/>
      <w:ind w:left="227" w:hanging="227"/>
      <w:jc w:val="both"/>
    </w:pPr>
    <w:rPr>
      <w:rFonts w:ascii="Arial" w:hAnsi="Arial"/>
      <w:kern w:val="20"/>
      <w:sz w:val="16"/>
      <w:szCs w:val="20"/>
      <w:lang w:val="de-DE" w:eastAsia="en-GB"/>
    </w:rPr>
  </w:style>
  <w:style w:type="paragraph" w:customStyle="1" w:styleId="Head">
    <w:name w:val="Head"/>
    <w:basedOn w:val="Normal"/>
    <w:next w:val="Body"/>
    <w:rsid w:val="00097071"/>
    <w:pPr>
      <w:keepNext/>
      <w:spacing w:before="280" w:after="140" w:line="290" w:lineRule="auto"/>
      <w:jc w:val="both"/>
      <w:outlineLvl w:val="0"/>
    </w:pPr>
    <w:rPr>
      <w:rFonts w:ascii="Arial" w:hAnsi="Arial"/>
      <w:b/>
      <w:kern w:val="23"/>
      <w:sz w:val="23"/>
      <w:lang w:val="de-DE" w:eastAsia="en-GB"/>
    </w:rPr>
  </w:style>
  <w:style w:type="paragraph" w:styleId="TableofAuthorities">
    <w:name w:val="table of authorities"/>
    <w:basedOn w:val="Normal"/>
    <w:next w:val="Normal"/>
    <w:rsid w:val="00097071"/>
    <w:pPr>
      <w:ind w:left="200" w:hanging="200"/>
    </w:pPr>
    <w:rPr>
      <w:rFonts w:ascii="Arial" w:hAnsi="Arial"/>
      <w:sz w:val="20"/>
      <w:lang w:val="de-DE" w:eastAsia="en-GB"/>
    </w:rPr>
  </w:style>
  <w:style w:type="paragraph" w:customStyle="1" w:styleId="CellBody">
    <w:name w:val="CellBody"/>
    <w:basedOn w:val="Normal"/>
    <w:rsid w:val="00097071"/>
    <w:pPr>
      <w:spacing w:before="60" w:after="60" w:line="290" w:lineRule="auto"/>
    </w:pPr>
    <w:rPr>
      <w:rFonts w:ascii="Arial" w:hAnsi="Arial"/>
      <w:kern w:val="20"/>
      <w:sz w:val="20"/>
      <w:szCs w:val="20"/>
      <w:lang w:val="de-DE" w:eastAsia="en-GB"/>
    </w:rPr>
  </w:style>
  <w:style w:type="paragraph" w:customStyle="1" w:styleId="zSFRef">
    <w:name w:val="zSFRef"/>
    <w:basedOn w:val="Normal"/>
    <w:rsid w:val="00097071"/>
    <w:rPr>
      <w:rFonts w:ascii="Arial" w:eastAsia="SimSun" w:hAnsi="Arial"/>
      <w:kern w:val="16"/>
      <w:sz w:val="16"/>
      <w:szCs w:val="16"/>
      <w:lang w:val="de-DE" w:eastAsia="en-GB"/>
    </w:rPr>
  </w:style>
  <w:style w:type="paragraph" w:customStyle="1" w:styleId="UCAlpha1">
    <w:name w:val="UCAlpha 1"/>
    <w:basedOn w:val="Normal"/>
    <w:rsid w:val="00097071"/>
    <w:pPr>
      <w:numPr>
        <w:numId w:val="35"/>
      </w:numPr>
      <w:spacing w:after="140" w:line="290" w:lineRule="auto"/>
      <w:jc w:val="both"/>
      <w:outlineLvl w:val="0"/>
    </w:pPr>
    <w:rPr>
      <w:rFonts w:ascii="Arial" w:hAnsi="Arial"/>
      <w:kern w:val="20"/>
      <w:sz w:val="20"/>
      <w:lang w:val="de-DE" w:eastAsia="en-GB"/>
    </w:rPr>
  </w:style>
  <w:style w:type="paragraph" w:customStyle="1" w:styleId="UCAlpha2">
    <w:name w:val="UCAlpha 2"/>
    <w:basedOn w:val="Normal"/>
    <w:rsid w:val="00097071"/>
    <w:pPr>
      <w:numPr>
        <w:numId w:val="36"/>
      </w:numPr>
      <w:spacing w:after="140" w:line="290" w:lineRule="auto"/>
      <w:jc w:val="both"/>
      <w:outlineLvl w:val="1"/>
    </w:pPr>
    <w:rPr>
      <w:rFonts w:ascii="Arial" w:hAnsi="Arial"/>
      <w:kern w:val="20"/>
      <w:sz w:val="20"/>
      <w:lang w:val="de-DE" w:eastAsia="en-GB"/>
    </w:rPr>
  </w:style>
  <w:style w:type="paragraph" w:customStyle="1" w:styleId="UCAlpha3">
    <w:name w:val="UCAlpha 3"/>
    <w:basedOn w:val="Normal"/>
    <w:rsid w:val="00097071"/>
    <w:pPr>
      <w:numPr>
        <w:numId w:val="37"/>
      </w:numPr>
      <w:spacing w:after="140" w:line="290" w:lineRule="auto"/>
      <w:jc w:val="both"/>
      <w:outlineLvl w:val="2"/>
    </w:pPr>
    <w:rPr>
      <w:rFonts w:ascii="Arial" w:hAnsi="Arial"/>
      <w:kern w:val="20"/>
      <w:sz w:val="20"/>
      <w:lang w:val="de-DE" w:eastAsia="en-GB"/>
    </w:rPr>
  </w:style>
  <w:style w:type="paragraph" w:customStyle="1" w:styleId="UCAlpha4">
    <w:name w:val="UCAlpha 4"/>
    <w:basedOn w:val="Normal"/>
    <w:rsid w:val="00097071"/>
    <w:pPr>
      <w:numPr>
        <w:numId w:val="38"/>
      </w:numPr>
      <w:spacing w:after="140" w:line="290" w:lineRule="auto"/>
      <w:jc w:val="both"/>
      <w:outlineLvl w:val="3"/>
    </w:pPr>
    <w:rPr>
      <w:rFonts w:ascii="Arial" w:hAnsi="Arial"/>
      <w:kern w:val="20"/>
      <w:sz w:val="20"/>
      <w:lang w:val="de-DE" w:eastAsia="en-GB"/>
    </w:rPr>
  </w:style>
  <w:style w:type="paragraph" w:customStyle="1" w:styleId="UCAlpha5">
    <w:name w:val="UCAlpha 5"/>
    <w:basedOn w:val="Normal"/>
    <w:rsid w:val="00097071"/>
    <w:pPr>
      <w:numPr>
        <w:numId w:val="39"/>
      </w:numPr>
      <w:spacing w:after="140" w:line="290" w:lineRule="auto"/>
      <w:jc w:val="both"/>
      <w:outlineLvl w:val="4"/>
    </w:pPr>
    <w:rPr>
      <w:rFonts w:ascii="Arial" w:hAnsi="Arial"/>
      <w:kern w:val="20"/>
      <w:sz w:val="20"/>
      <w:lang w:val="de-DE" w:eastAsia="en-GB"/>
    </w:rPr>
  </w:style>
  <w:style w:type="paragraph" w:customStyle="1" w:styleId="UCAlpha6">
    <w:name w:val="UCAlpha 6"/>
    <w:basedOn w:val="Normal"/>
    <w:rsid w:val="00097071"/>
    <w:pPr>
      <w:numPr>
        <w:numId w:val="40"/>
      </w:numPr>
      <w:spacing w:after="140" w:line="290" w:lineRule="auto"/>
      <w:jc w:val="both"/>
      <w:outlineLvl w:val="5"/>
    </w:pPr>
    <w:rPr>
      <w:rFonts w:ascii="Arial" w:hAnsi="Arial"/>
      <w:kern w:val="20"/>
      <w:sz w:val="20"/>
      <w:lang w:val="de-DE" w:eastAsia="en-GB"/>
    </w:rPr>
  </w:style>
  <w:style w:type="paragraph" w:customStyle="1" w:styleId="UCRoman1">
    <w:name w:val="UCRoman 1"/>
    <w:basedOn w:val="Normal"/>
    <w:rsid w:val="00097071"/>
    <w:pPr>
      <w:numPr>
        <w:numId w:val="41"/>
      </w:numPr>
      <w:spacing w:after="140" w:line="290" w:lineRule="auto"/>
      <w:jc w:val="both"/>
      <w:outlineLvl w:val="0"/>
    </w:pPr>
    <w:rPr>
      <w:rFonts w:ascii="Arial" w:hAnsi="Arial"/>
      <w:kern w:val="20"/>
      <w:sz w:val="20"/>
      <w:lang w:val="de-DE" w:eastAsia="en-GB"/>
    </w:rPr>
  </w:style>
  <w:style w:type="paragraph" w:customStyle="1" w:styleId="UCRoman2">
    <w:name w:val="UCRoman 2"/>
    <w:basedOn w:val="Normal"/>
    <w:rsid w:val="00097071"/>
    <w:pPr>
      <w:numPr>
        <w:numId w:val="42"/>
      </w:numPr>
      <w:spacing w:after="140" w:line="290" w:lineRule="auto"/>
      <w:jc w:val="both"/>
      <w:outlineLvl w:val="1"/>
    </w:pPr>
    <w:rPr>
      <w:rFonts w:ascii="Arial" w:hAnsi="Arial"/>
      <w:kern w:val="20"/>
      <w:sz w:val="20"/>
      <w:lang w:val="de-DE" w:eastAsia="en-GB"/>
    </w:rPr>
  </w:style>
  <w:style w:type="paragraph" w:customStyle="1" w:styleId="doublealpha">
    <w:name w:val="double alpha"/>
    <w:basedOn w:val="Normal"/>
    <w:rsid w:val="00097071"/>
    <w:pPr>
      <w:numPr>
        <w:numId w:val="19"/>
      </w:numPr>
      <w:spacing w:after="140" w:line="290" w:lineRule="auto"/>
      <w:jc w:val="both"/>
    </w:pPr>
    <w:rPr>
      <w:rFonts w:ascii="Arial" w:hAnsi="Arial"/>
      <w:kern w:val="20"/>
      <w:sz w:val="20"/>
      <w:lang w:val="de-DE" w:eastAsia="en-GB"/>
    </w:rPr>
  </w:style>
  <w:style w:type="paragraph" w:customStyle="1" w:styleId="ListNumbers">
    <w:name w:val="List Numbers"/>
    <w:basedOn w:val="Normal"/>
    <w:rsid w:val="00097071"/>
    <w:pPr>
      <w:numPr>
        <w:numId w:val="21"/>
      </w:numPr>
      <w:spacing w:after="140" w:line="290" w:lineRule="auto"/>
      <w:jc w:val="both"/>
      <w:outlineLvl w:val="0"/>
    </w:pPr>
    <w:rPr>
      <w:rFonts w:ascii="Arial" w:hAnsi="Arial"/>
      <w:kern w:val="20"/>
      <w:sz w:val="20"/>
      <w:lang w:val="de-DE" w:eastAsia="en-GB"/>
    </w:rPr>
  </w:style>
  <w:style w:type="paragraph" w:customStyle="1" w:styleId="dashbullet1">
    <w:name w:val="dash bullet 1"/>
    <w:basedOn w:val="Normal"/>
    <w:rsid w:val="00097071"/>
    <w:pPr>
      <w:numPr>
        <w:numId w:val="13"/>
      </w:numPr>
      <w:spacing w:after="140" w:line="290" w:lineRule="auto"/>
      <w:jc w:val="both"/>
      <w:outlineLvl w:val="0"/>
    </w:pPr>
    <w:rPr>
      <w:rFonts w:ascii="Arial" w:hAnsi="Arial"/>
      <w:kern w:val="20"/>
      <w:sz w:val="20"/>
      <w:lang w:val="de-DE" w:eastAsia="en-GB"/>
    </w:rPr>
  </w:style>
  <w:style w:type="paragraph" w:customStyle="1" w:styleId="dashbullet2">
    <w:name w:val="dash bullet 2"/>
    <w:basedOn w:val="Normal"/>
    <w:rsid w:val="00097071"/>
    <w:pPr>
      <w:numPr>
        <w:numId w:val="14"/>
      </w:numPr>
      <w:spacing w:after="140" w:line="290" w:lineRule="auto"/>
      <w:jc w:val="both"/>
      <w:outlineLvl w:val="1"/>
    </w:pPr>
    <w:rPr>
      <w:rFonts w:ascii="Arial" w:hAnsi="Arial"/>
      <w:kern w:val="20"/>
      <w:sz w:val="20"/>
      <w:lang w:val="de-DE" w:eastAsia="en-GB"/>
    </w:rPr>
  </w:style>
  <w:style w:type="paragraph" w:customStyle="1" w:styleId="dashbullet3">
    <w:name w:val="dash bullet 3"/>
    <w:basedOn w:val="Normal"/>
    <w:rsid w:val="00097071"/>
    <w:pPr>
      <w:numPr>
        <w:numId w:val="15"/>
      </w:numPr>
      <w:spacing w:after="140" w:line="290" w:lineRule="auto"/>
      <w:jc w:val="both"/>
      <w:outlineLvl w:val="2"/>
    </w:pPr>
    <w:rPr>
      <w:rFonts w:ascii="Arial" w:hAnsi="Arial"/>
      <w:kern w:val="20"/>
      <w:sz w:val="20"/>
      <w:lang w:val="de-DE" w:eastAsia="en-GB"/>
    </w:rPr>
  </w:style>
  <w:style w:type="paragraph" w:customStyle="1" w:styleId="dashbullet4">
    <w:name w:val="dash bullet 4"/>
    <w:basedOn w:val="Normal"/>
    <w:rsid w:val="00097071"/>
    <w:pPr>
      <w:numPr>
        <w:numId w:val="16"/>
      </w:numPr>
      <w:spacing w:after="140" w:line="290" w:lineRule="auto"/>
      <w:jc w:val="both"/>
      <w:outlineLvl w:val="3"/>
    </w:pPr>
    <w:rPr>
      <w:rFonts w:ascii="Arial" w:hAnsi="Arial"/>
      <w:kern w:val="20"/>
      <w:sz w:val="20"/>
      <w:lang w:val="de-DE" w:eastAsia="en-GB"/>
    </w:rPr>
  </w:style>
  <w:style w:type="paragraph" w:customStyle="1" w:styleId="dashbullet5">
    <w:name w:val="dash bullet 5"/>
    <w:basedOn w:val="Normal"/>
    <w:rsid w:val="00097071"/>
    <w:pPr>
      <w:numPr>
        <w:numId w:val="17"/>
      </w:numPr>
      <w:spacing w:after="140" w:line="290" w:lineRule="auto"/>
      <w:jc w:val="both"/>
      <w:outlineLvl w:val="4"/>
    </w:pPr>
    <w:rPr>
      <w:rFonts w:ascii="Arial" w:hAnsi="Arial"/>
      <w:kern w:val="20"/>
      <w:sz w:val="20"/>
      <w:lang w:val="de-DE" w:eastAsia="en-GB"/>
    </w:rPr>
  </w:style>
  <w:style w:type="paragraph" w:customStyle="1" w:styleId="dashbullet6">
    <w:name w:val="dash bullet 6"/>
    <w:basedOn w:val="Normal"/>
    <w:rsid w:val="00097071"/>
    <w:pPr>
      <w:numPr>
        <w:numId w:val="18"/>
      </w:numPr>
      <w:spacing w:after="140" w:line="290" w:lineRule="auto"/>
      <w:jc w:val="both"/>
      <w:outlineLvl w:val="5"/>
    </w:pPr>
    <w:rPr>
      <w:rFonts w:ascii="Arial" w:hAnsi="Arial"/>
      <w:kern w:val="20"/>
      <w:sz w:val="20"/>
      <w:lang w:val="de-DE" w:eastAsia="en-GB"/>
    </w:rPr>
  </w:style>
  <w:style w:type="paragraph" w:customStyle="1" w:styleId="zFSAddress">
    <w:name w:val="zFSAddress"/>
    <w:basedOn w:val="Normal"/>
    <w:rsid w:val="00097071"/>
    <w:pPr>
      <w:spacing w:line="290" w:lineRule="auto"/>
    </w:pPr>
    <w:rPr>
      <w:rFonts w:ascii="Arial" w:hAnsi="Arial"/>
      <w:kern w:val="16"/>
      <w:sz w:val="16"/>
      <w:lang w:val="de-DE" w:eastAsia="en-GB"/>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rFonts w:ascii="Arial" w:hAnsi="Arial"/>
      <w:kern w:val="20"/>
      <w:sz w:val="20"/>
      <w:lang w:val="de-DE" w:eastAsia="en-GB"/>
    </w:rPr>
  </w:style>
  <w:style w:type="paragraph" w:customStyle="1" w:styleId="zFSFax">
    <w:name w:val="zFSFax"/>
    <w:basedOn w:val="Normal"/>
    <w:rsid w:val="00097071"/>
    <w:rPr>
      <w:rFonts w:ascii="Arial" w:hAnsi="Arial"/>
      <w:kern w:val="16"/>
      <w:sz w:val="16"/>
      <w:lang w:val="de-DE" w:eastAsia="en-GB"/>
    </w:rPr>
  </w:style>
  <w:style w:type="paragraph" w:customStyle="1" w:styleId="zFSNameofDoc">
    <w:name w:val="zFSNameofDoc"/>
    <w:basedOn w:val="Normal"/>
    <w:rsid w:val="00097071"/>
    <w:pPr>
      <w:spacing w:before="300" w:after="400" w:line="290" w:lineRule="auto"/>
      <w:jc w:val="center"/>
    </w:pPr>
    <w:rPr>
      <w:rFonts w:ascii="Arial" w:eastAsia="SimSun" w:hAnsi="Arial"/>
      <w:caps/>
      <w:sz w:val="20"/>
      <w:szCs w:val="20"/>
      <w:lang w:val="de-DE" w:eastAsia="en-GB"/>
    </w:rPr>
  </w:style>
  <w:style w:type="paragraph" w:customStyle="1" w:styleId="zFSTel">
    <w:name w:val="zFSTel"/>
    <w:basedOn w:val="Normal"/>
    <w:rsid w:val="00097071"/>
    <w:pPr>
      <w:spacing w:before="120"/>
    </w:pPr>
    <w:rPr>
      <w:rFonts w:ascii="Arial" w:hAnsi="Arial"/>
      <w:kern w:val="16"/>
      <w:sz w:val="16"/>
      <w:lang w:val="de-DE" w:eastAsia="en-GB"/>
    </w:rPr>
  </w:style>
  <w:style w:type="paragraph" w:customStyle="1" w:styleId="zFSAmount">
    <w:name w:val="zFSAmount"/>
    <w:basedOn w:val="Normal"/>
    <w:rsid w:val="00097071"/>
    <w:pPr>
      <w:spacing w:before="800" w:line="290" w:lineRule="auto"/>
      <w:jc w:val="center"/>
    </w:pPr>
    <w:rPr>
      <w:rFonts w:ascii="Arial" w:hAnsi="Arial"/>
      <w:i/>
      <w:sz w:val="20"/>
      <w:lang w:val="de-DE" w:eastAsia="en-GB"/>
    </w:rPr>
  </w:style>
  <w:style w:type="character" w:styleId="FollowedHyperlink">
    <w:name w:val="FollowedHyperlink"/>
    <w:rsid w:val="00097071"/>
    <w:rPr>
      <w:color w:val="AF005F"/>
      <w:u w:val="none"/>
      <w:lang w:val="de-D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rFonts w:ascii="Arial" w:hAnsi="Arial"/>
      <w:kern w:val="16"/>
      <w:sz w:val="16"/>
      <w:lang w:val="de-DE" w:eastAsia="en-GB"/>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rFonts w:ascii="Arial" w:hAnsi="Arial"/>
      <w:kern w:val="20"/>
      <w:sz w:val="20"/>
      <w:lang w:val="de-DE" w:eastAsia="en-GB"/>
    </w:rPr>
  </w:style>
  <w:style w:type="paragraph" w:styleId="TOC2">
    <w:name w:val="toc 2"/>
    <w:basedOn w:val="Normal"/>
    <w:next w:val="Body"/>
    <w:rsid w:val="003E67D0"/>
    <w:pPr>
      <w:spacing w:before="280" w:after="140" w:line="290" w:lineRule="auto"/>
    </w:pPr>
    <w:rPr>
      <w:rFonts w:ascii="Arial" w:hAnsi="Arial"/>
      <w:kern w:val="20"/>
      <w:sz w:val="20"/>
      <w:lang w:val="de-DE" w:eastAsia="en-GB"/>
    </w:rPr>
  </w:style>
  <w:style w:type="paragraph" w:styleId="TOC3">
    <w:name w:val="toc 3"/>
    <w:basedOn w:val="Normal"/>
    <w:next w:val="Body"/>
    <w:rsid w:val="003E67D0"/>
    <w:pPr>
      <w:spacing w:before="280" w:after="140" w:line="290" w:lineRule="auto"/>
      <w:ind w:left="680"/>
    </w:pPr>
    <w:rPr>
      <w:rFonts w:ascii="Arial" w:hAnsi="Arial"/>
      <w:kern w:val="20"/>
      <w:sz w:val="20"/>
      <w:lang w:val="de-DE" w:eastAsia="en-GB"/>
    </w:rPr>
  </w:style>
  <w:style w:type="paragraph" w:styleId="TOC4">
    <w:name w:val="toc 4"/>
    <w:basedOn w:val="Normal"/>
    <w:next w:val="Body"/>
    <w:rsid w:val="003E67D0"/>
    <w:pPr>
      <w:spacing w:before="280" w:after="140" w:line="290" w:lineRule="auto"/>
      <w:ind w:left="680"/>
    </w:pPr>
    <w:rPr>
      <w:rFonts w:ascii="Arial" w:hAnsi="Arial"/>
      <w:kern w:val="20"/>
      <w:sz w:val="20"/>
      <w:lang w:val="de-DE" w:eastAsia="en-GB"/>
    </w:rPr>
  </w:style>
  <w:style w:type="paragraph" w:styleId="TOC5">
    <w:name w:val="toc 5"/>
    <w:basedOn w:val="Normal"/>
    <w:next w:val="Body"/>
    <w:rsid w:val="003E67D0"/>
    <w:rPr>
      <w:rFonts w:ascii="Arial" w:hAnsi="Arial"/>
      <w:sz w:val="20"/>
      <w:lang w:val="de-DE" w:eastAsia="en-GB"/>
    </w:rPr>
  </w:style>
  <w:style w:type="paragraph" w:styleId="TOC6">
    <w:name w:val="toc 6"/>
    <w:basedOn w:val="Normal"/>
    <w:next w:val="Body"/>
    <w:rsid w:val="003E67D0"/>
    <w:rPr>
      <w:rFonts w:ascii="Arial" w:hAnsi="Arial"/>
      <w:sz w:val="20"/>
      <w:lang w:val="de-DE" w:eastAsia="en-GB"/>
    </w:rPr>
  </w:style>
  <w:style w:type="paragraph" w:styleId="TOC7">
    <w:name w:val="toc 7"/>
    <w:basedOn w:val="Normal"/>
    <w:next w:val="Body"/>
    <w:rsid w:val="003E67D0"/>
    <w:rPr>
      <w:rFonts w:ascii="Arial" w:hAnsi="Arial"/>
      <w:sz w:val="20"/>
      <w:lang w:val="de-DE" w:eastAsia="en-GB"/>
    </w:rPr>
  </w:style>
  <w:style w:type="paragraph" w:styleId="TOC8">
    <w:name w:val="toc 8"/>
    <w:basedOn w:val="Normal"/>
    <w:next w:val="Body"/>
    <w:rsid w:val="003E67D0"/>
    <w:rPr>
      <w:rFonts w:ascii="Arial" w:hAnsi="Arial"/>
      <w:sz w:val="20"/>
      <w:lang w:val="de-DE" w:eastAsia="en-GB"/>
    </w:rPr>
  </w:style>
  <w:style w:type="paragraph" w:styleId="TOC9">
    <w:name w:val="toc 9"/>
    <w:basedOn w:val="Normal"/>
    <w:next w:val="Body"/>
    <w:rsid w:val="003E67D0"/>
    <w:rPr>
      <w:rFonts w:ascii="Arial" w:hAnsi="Arial"/>
      <w:sz w:val="20"/>
      <w:lang w:val="de-DE" w:eastAsia="en-GB"/>
    </w:rPr>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rFonts w:ascii="Arial" w:hAnsi="Arial"/>
      <w:sz w:val="13"/>
      <w:szCs w:val="13"/>
      <w:lang w:val="de-DE"/>
    </w:rPr>
  </w:style>
  <w:style w:type="paragraph" w:customStyle="1" w:styleId="engageL1">
    <w:name w:val="engage_L1"/>
    <w:basedOn w:val="Normal"/>
    <w:rsid w:val="00BC341D"/>
    <w:pPr>
      <w:keepNext/>
      <w:numPr>
        <w:numId w:val="47"/>
      </w:numPr>
      <w:spacing w:after="140" w:line="290" w:lineRule="auto"/>
    </w:pPr>
    <w:rPr>
      <w:rFonts w:ascii="Arial" w:hAnsi="Arial"/>
      <w:b/>
      <w:bCs/>
      <w:sz w:val="13"/>
      <w:szCs w:val="13"/>
      <w:lang w:val="de-DE"/>
    </w:rPr>
  </w:style>
  <w:style w:type="paragraph" w:customStyle="1" w:styleId="engageL2">
    <w:name w:val="engage_L2"/>
    <w:basedOn w:val="Normal"/>
    <w:qFormat/>
    <w:rsid w:val="00BC341D"/>
    <w:pPr>
      <w:numPr>
        <w:ilvl w:val="1"/>
        <w:numId w:val="47"/>
      </w:numPr>
      <w:spacing w:after="140" w:line="290" w:lineRule="auto"/>
      <w:jc w:val="both"/>
    </w:pPr>
    <w:rPr>
      <w:rFonts w:ascii="Arial" w:hAnsi="Arial"/>
      <w:sz w:val="13"/>
      <w:lang w:val="de-DE"/>
    </w:rPr>
  </w:style>
  <w:style w:type="paragraph" w:customStyle="1" w:styleId="engageTitle">
    <w:name w:val="engage_Title"/>
    <w:basedOn w:val="Normal"/>
    <w:next w:val="engageBody"/>
    <w:rsid w:val="00A34DB7"/>
    <w:pPr>
      <w:spacing w:after="240"/>
      <w:jc w:val="center"/>
    </w:pPr>
    <w:rPr>
      <w:rFonts w:ascii="Arial" w:hAnsi="Arial"/>
      <w:b/>
      <w:sz w:val="20"/>
      <w:szCs w:val="20"/>
      <w:lang w:val="de-DE"/>
    </w:rPr>
  </w:style>
  <w:style w:type="paragraph" w:customStyle="1" w:styleId="CObodynumbering">
    <w:name w:val="CO body numbering"/>
    <w:basedOn w:val="Normal"/>
    <w:rsid w:val="003C5AC7"/>
    <w:pPr>
      <w:numPr>
        <w:numId w:val="51"/>
      </w:numPr>
      <w:spacing w:after="140" w:line="290" w:lineRule="auto"/>
      <w:jc w:val="both"/>
    </w:pPr>
    <w:rPr>
      <w:rFonts w:ascii="Arial" w:hAnsi="Arial"/>
      <w:kern w:val="20"/>
      <w:sz w:val="20"/>
      <w:lang w:val="de-DE" w:eastAsia="en-GB"/>
    </w:rPr>
  </w:style>
  <w:style w:type="numbering" w:customStyle="1" w:styleId="BodyStyle">
    <w:name w:val="BodyStyle"/>
    <w:uiPriority w:val="99"/>
    <w:rsid w:val="003C5AC7"/>
    <w:pPr>
      <w:numPr>
        <w:numId w:val="49"/>
      </w:numPr>
    </w:pPr>
  </w:style>
  <w:style w:type="paragraph" w:customStyle="1" w:styleId="MittleresRaster1-Akzent21">
    <w:name w:val="Mittleres Raster 1 - Akzent 21"/>
    <w:basedOn w:val="Normal"/>
    <w:uiPriority w:val="99"/>
    <w:qFormat/>
    <w:rsid w:val="00A84022"/>
    <w:pPr>
      <w:spacing w:after="200" w:line="276" w:lineRule="auto"/>
      <w:ind w:left="720"/>
      <w:contextualSpacing/>
    </w:pPr>
    <w:rPr>
      <w:rFonts w:ascii="Calibri" w:eastAsia="Calibri" w:hAnsi="Calibri"/>
      <w:sz w:val="22"/>
      <w:szCs w:val="22"/>
    </w:rPr>
  </w:style>
  <w:style w:type="paragraph" w:styleId="ListBullet">
    <w:name w:val="List Bullet"/>
    <w:basedOn w:val="Normal"/>
    <w:unhideWhenUsed/>
    <w:rsid w:val="006519C5"/>
    <w:pPr>
      <w:numPr>
        <w:numId w:val="52"/>
      </w:numPr>
      <w:contextualSpacing/>
    </w:pPr>
  </w:style>
  <w:style w:type="character" w:styleId="UnresolvedMention">
    <w:name w:val="Unresolved Mention"/>
    <w:basedOn w:val="DefaultParagraphFont"/>
    <w:uiPriority w:val="99"/>
    <w:semiHidden/>
    <w:unhideWhenUsed/>
    <w:rsid w:val="00FF7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84935">
      <w:bodyDiv w:val="1"/>
      <w:marLeft w:val="0"/>
      <w:marRight w:val="0"/>
      <w:marTop w:val="0"/>
      <w:marBottom w:val="0"/>
      <w:divBdr>
        <w:top w:val="none" w:sz="0" w:space="0" w:color="auto"/>
        <w:left w:val="none" w:sz="0" w:space="0" w:color="auto"/>
        <w:bottom w:val="none" w:sz="0" w:space="0" w:color="auto"/>
        <w:right w:val="none" w:sz="0" w:space="0" w:color="auto"/>
      </w:divBdr>
    </w:div>
    <w:div w:id="17584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hn.gilardi@qiage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HouseStyle</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Jana Radoi - QIAGEN</cp:lastModifiedBy>
  <cp:revision>3</cp:revision>
  <dcterms:created xsi:type="dcterms:W3CDTF">2019-10-07T19:07:00Z</dcterms:created>
  <dcterms:modified xsi:type="dcterms:W3CDTF">2019-10-07T19:07:00Z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property>
  <property fmtid="{D5CDD505-2E9C-101B-9397-08002B2CF9AE}" pid="3" name="Document Number">
    <vt:lpwstr/>
  </property>
  <property fmtid="{D5CDD505-2E9C-101B-9397-08002B2CF9AE}" pid="4" name="Last Modified">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German (Germany)</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
  </property>
  <property fmtid="{D5CDD505-2E9C-101B-9397-08002B2CF9AE}" pid="19" name="DEDocumentLocation">
    <vt:lpwstr>C:\Users\azenner\Desktop\qiagen\Copy of 191007_Ad hoc Project Catalyst Engl Dt.docx</vt:lpwstr>
  </property>
  <property fmtid="{D5CDD505-2E9C-101B-9397-08002B2CF9AE}" pid="20" name="Matter Number">
    <vt:lpwstr/>
  </property>
  <property fmtid="{D5CDD505-2E9C-101B-9397-08002B2CF9AE}" pid="21" name="Mode">
    <vt:lpwstr>Export</vt:lpwstr>
  </property>
  <property fmtid="{D5CDD505-2E9C-101B-9397-08002B2CF9AE}" pid="22" name="ObjectID">
    <vt:lpwstr/>
  </property>
</Properties>
</file>