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EC00" w14:textId="77777777" w:rsidR="00464968" w:rsidRPr="00CB6EEE" w:rsidRDefault="00CB6EEE" w:rsidP="006E205A">
      <w:pPr>
        <w:shd w:val="clear" w:color="auto" w:fill="FFFFFF"/>
        <w:tabs>
          <w:tab w:val="clear" w:pos="340"/>
        </w:tabs>
        <w:spacing w:after="100" w:afterAutospacing="1" w:line="360" w:lineRule="atLeast"/>
        <w:rPr>
          <w:rFonts w:ascii="Myriad-ExtraBoldItalic" w:hAnsi="Myriad-ExtraBoldItalic"/>
          <w:sz w:val="32"/>
          <w:szCs w:val="24"/>
        </w:rPr>
      </w:pPr>
      <w:r w:rsidRPr="00CB6EEE">
        <w:rPr>
          <w:rFonts w:ascii="Myriad-ExtraBoldItalic" w:hAnsi="Myriad-ExtraBoldItalic"/>
          <w:sz w:val="32"/>
          <w:szCs w:val="24"/>
        </w:rPr>
        <w:t>Rabobank</w:t>
      </w:r>
      <w:r w:rsidR="00254071">
        <w:rPr>
          <w:rFonts w:ascii="Myriad-ExtraBoldItalic" w:hAnsi="Myriad-ExtraBoldItalic"/>
          <w:sz w:val="32"/>
          <w:szCs w:val="24"/>
        </w:rPr>
        <w:t xml:space="preserve"> keert </w:t>
      </w:r>
      <w:r w:rsidRPr="00CB6EEE">
        <w:rPr>
          <w:rFonts w:ascii="Myriad-ExtraBoldItalic" w:hAnsi="Myriad-ExtraBoldItalic"/>
          <w:sz w:val="32"/>
          <w:szCs w:val="24"/>
        </w:rPr>
        <w:t>begin december 2020</w:t>
      </w:r>
      <w:r w:rsidR="0086105D">
        <w:rPr>
          <w:rFonts w:ascii="Myriad-ExtraBoldItalic" w:hAnsi="Myriad-ExtraBoldItalic"/>
          <w:sz w:val="32"/>
          <w:szCs w:val="24"/>
        </w:rPr>
        <w:t xml:space="preserve"> een vergoeding</w:t>
      </w:r>
      <w:r w:rsidRPr="00CB6EEE">
        <w:rPr>
          <w:rFonts w:ascii="Myriad-ExtraBoldItalic" w:hAnsi="Myriad-ExtraBoldItalic"/>
          <w:sz w:val="32"/>
          <w:szCs w:val="24"/>
        </w:rPr>
        <w:t xml:space="preserve"> </w:t>
      </w:r>
      <w:r w:rsidR="00254071">
        <w:rPr>
          <w:rFonts w:ascii="Myriad-ExtraBoldItalic" w:hAnsi="Myriad-ExtraBoldItalic"/>
          <w:sz w:val="32"/>
          <w:szCs w:val="24"/>
        </w:rPr>
        <w:t xml:space="preserve">uit </w:t>
      </w:r>
      <w:r w:rsidRPr="00CB6EEE">
        <w:rPr>
          <w:rFonts w:ascii="Myriad-ExtraBoldItalic" w:hAnsi="Myriad-ExtraBoldItalic"/>
          <w:sz w:val="32"/>
          <w:szCs w:val="24"/>
        </w:rPr>
        <w:t>in de vorm van Rabobank Certificaten</w:t>
      </w:r>
    </w:p>
    <w:p w14:paraId="251B85F5" w14:textId="61AAEEB4" w:rsidR="00295961" w:rsidRPr="00D8175F" w:rsidRDefault="00D8175F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b/>
          <w:color w:val="2E3438"/>
          <w:sz w:val="22"/>
          <w:szCs w:val="22"/>
        </w:rPr>
      </w:pPr>
      <w:r>
        <w:rPr>
          <w:rFonts w:asciiTheme="minorHAnsi" w:hAnsiTheme="minorHAnsi" w:cstheme="minorHAnsi"/>
          <w:b/>
          <w:color w:val="2E3438"/>
          <w:sz w:val="22"/>
          <w:szCs w:val="22"/>
        </w:rPr>
        <w:t xml:space="preserve">De </w:t>
      </w:r>
      <w:r w:rsidR="0086105D">
        <w:rPr>
          <w:rFonts w:asciiTheme="minorHAnsi" w:hAnsiTheme="minorHAnsi" w:cstheme="minorHAnsi"/>
          <w:b/>
          <w:color w:val="2E3438"/>
          <w:sz w:val="22"/>
          <w:szCs w:val="22"/>
        </w:rPr>
        <w:t>r</w:t>
      </w:r>
      <w:r>
        <w:rPr>
          <w:rFonts w:asciiTheme="minorHAnsi" w:hAnsiTheme="minorHAnsi" w:cstheme="minorHAnsi"/>
          <w:b/>
          <w:color w:val="2E3438"/>
          <w:sz w:val="22"/>
          <w:szCs w:val="22"/>
        </w:rPr>
        <w:t xml:space="preserve">aad van </w:t>
      </w:r>
      <w:r w:rsidR="0086105D">
        <w:rPr>
          <w:rFonts w:asciiTheme="minorHAnsi" w:hAnsiTheme="minorHAnsi" w:cstheme="minorHAnsi"/>
          <w:b/>
          <w:color w:val="2E3438"/>
          <w:sz w:val="22"/>
          <w:szCs w:val="22"/>
        </w:rPr>
        <w:t>b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estuur van Rabobank heeft besloten om begin december 2020 een </w:t>
      </w:r>
      <w:r w:rsidR="0018124A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uitzonderlijke </w:t>
      </w:r>
      <w:r w:rsidR="006639D6">
        <w:rPr>
          <w:rFonts w:asciiTheme="minorHAnsi" w:hAnsiTheme="minorHAnsi" w:cstheme="minorHAnsi"/>
          <w:b/>
          <w:color w:val="2E3438"/>
          <w:sz w:val="22"/>
          <w:szCs w:val="22"/>
        </w:rPr>
        <w:t>vergoeding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</w:t>
      </w:r>
      <w:r w:rsidR="006639D6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uit 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te </w:t>
      </w:r>
      <w:r w:rsidR="006639D6">
        <w:rPr>
          <w:rFonts w:asciiTheme="minorHAnsi" w:hAnsiTheme="minorHAnsi" w:cstheme="minorHAnsi"/>
          <w:b/>
          <w:color w:val="2E3438"/>
          <w:sz w:val="22"/>
          <w:szCs w:val="22"/>
        </w:rPr>
        <w:t>keren</w:t>
      </w:r>
      <w:bookmarkStart w:id="0" w:name="_GoBack"/>
      <w:bookmarkEnd w:id="0"/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</w:t>
      </w:r>
      <w:r w:rsidR="00E92850" w:rsidRPr="00D8175F">
        <w:rPr>
          <w:rFonts w:asciiTheme="minorHAnsi" w:hAnsiTheme="minorHAnsi" w:cstheme="minorHAnsi"/>
          <w:b/>
          <w:color w:val="2E3438"/>
          <w:sz w:val="22"/>
          <w:szCs w:val="22"/>
        </w:rPr>
        <w:t>in de vorm van Rabobank Certificaten</w:t>
      </w:r>
      <w:r w:rsidR="00E92850">
        <w:rPr>
          <w:rFonts w:asciiTheme="minorHAnsi" w:hAnsiTheme="minorHAnsi" w:cstheme="minorHAnsi"/>
          <w:b/>
          <w:color w:val="2E3438"/>
          <w:sz w:val="22"/>
          <w:szCs w:val="22"/>
        </w:rPr>
        <w:t>,</w:t>
      </w:r>
      <w:r w:rsidR="00E92850"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van </w:t>
      </w:r>
      <w:r w:rsidR="003D54F1">
        <w:rPr>
          <w:rFonts w:asciiTheme="minorHAnsi" w:hAnsiTheme="minorHAnsi" w:cstheme="minorHAnsi"/>
          <w:b/>
          <w:color w:val="2E3438"/>
          <w:sz w:val="22"/>
          <w:szCs w:val="22"/>
        </w:rPr>
        <w:t>omgerekend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</w:t>
      </w:r>
      <w:r w:rsidR="009A3617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ongeveer 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>€</w:t>
      </w:r>
      <w:r w:rsidR="00E92850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1,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>625</w:t>
      </w:r>
      <w:r w:rsidR="00E92850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per Rabobank Certificaat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. Deze aankondiging </w:t>
      </w:r>
      <w:r w:rsidR="00E92850">
        <w:rPr>
          <w:rFonts w:asciiTheme="minorHAnsi" w:hAnsiTheme="minorHAnsi" w:cstheme="minorHAnsi"/>
          <w:b/>
          <w:color w:val="2E3438"/>
          <w:sz w:val="22"/>
          <w:szCs w:val="22"/>
        </w:rPr>
        <w:t>volgt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op het voornemen tot een dergelijke </w:t>
      </w:r>
      <w:r w:rsidR="0086105D">
        <w:rPr>
          <w:rFonts w:asciiTheme="minorHAnsi" w:hAnsiTheme="minorHAnsi" w:cstheme="minorHAnsi"/>
          <w:b/>
          <w:color w:val="2E3438"/>
          <w:sz w:val="22"/>
          <w:szCs w:val="22"/>
        </w:rPr>
        <w:t>vergoeding</w:t>
      </w:r>
      <w:r w:rsidRPr="00D8175F">
        <w:rPr>
          <w:rFonts w:asciiTheme="minorHAnsi" w:hAnsiTheme="minorHAnsi" w:cstheme="minorHAnsi"/>
          <w:b/>
          <w:color w:val="2E3438"/>
          <w:sz w:val="22"/>
          <w:szCs w:val="22"/>
        </w:rPr>
        <w:t>, zoals gecommuniceerd op</w:t>
      </w:r>
      <w:r w:rsidR="00E92850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 21 oktober </w:t>
      </w:r>
      <w:r w:rsidR="003D54F1">
        <w:rPr>
          <w:rFonts w:asciiTheme="minorHAnsi" w:hAnsiTheme="minorHAnsi" w:cstheme="minorHAnsi"/>
          <w:b/>
          <w:color w:val="2E3438"/>
          <w:sz w:val="22"/>
          <w:szCs w:val="22"/>
        </w:rPr>
        <w:t>2020</w:t>
      </w:r>
      <w:r w:rsidR="00E92850">
        <w:rPr>
          <w:rFonts w:asciiTheme="minorHAnsi" w:hAnsiTheme="minorHAnsi" w:cstheme="minorHAnsi"/>
          <w:b/>
          <w:color w:val="2E3438"/>
          <w:sz w:val="22"/>
          <w:szCs w:val="22"/>
        </w:rPr>
        <w:t xml:space="preserve">. </w:t>
      </w:r>
    </w:p>
    <w:p w14:paraId="2BEEC632" w14:textId="77777777" w:rsidR="00D8175F" w:rsidRDefault="00D8175F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b/>
          <w:color w:val="2E3438"/>
          <w:sz w:val="22"/>
          <w:szCs w:val="22"/>
        </w:rPr>
      </w:pPr>
    </w:p>
    <w:p w14:paraId="02363CDE" w14:textId="6C4E7390" w:rsidR="005B7CAB" w:rsidRDefault="00DD5EAB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>
        <w:rPr>
          <w:rFonts w:asciiTheme="minorHAnsi" w:hAnsiTheme="minorHAnsi" w:cstheme="minorHAnsi"/>
          <w:color w:val="2E3438"/>
          <w:sz w:val="22"/>
          <w:szCs w:val="22"/>
        </w:rPr>
        <w:t>De raad van b</w:t>
      </w:r>
      <w:r w:rsidR="00710908" w:rsidRPr="00710908">
        <w:rPr>
          <w:rFonts w:asciiTheme="minorHAnsi" w:hAnsiTheme="minorHAnsi" w:cstheme="minorHAnsi"/>
          <w:color w:val="2E3438"/>
          <w:sz w:val="22"/>
          <w:szCs w:val="22"/>
        </w:rPr>
        <w:t xml:space="preserve">estuur heeft </w:t>
      </w:r>
      <w:r w:rsidR="00D729BE">
        <w:rPr>
          <w:rFonts w:asciiTheme="minorHAnsi" w:hAnsiTheme="minorHAnsi" w:cstheme="minorHAnsi"/>
          <w:color w:val="2E3438"/>
          <w:sz w:val="22"/>
          <w:szCs w:val="22"/>
        </w:rPr>
        <w:t xml:space="preserve">conform haar </w:t>
      </w:r>
      <w:r w:rsidR="00C6684D">
        <w:rPr>
          <w:rFonts w:asciiTheme="minorHAnsi" w:hAnsiTheme="minorHAnsi" w:cstheme="minorHAnsi"/>
          <w:color w:val="2E3438"/>
          <w:sz w:val="22"/>
          <w:szCs w:val="22"/>
        </w:rPr>
        <w:t>disc</w:t>
      </w:r>
      <w:r w:rsidR="00D729BE">
        <w:rPr>
          <w:rFonts w:asciiTheme="minorHAnsi" w:hAnsiTheme="minorHAnsi" w:cstheme="minorHAnsi"/>
          <w:color w:val="2E3438"/>
          <w:sz w:val="22"/>
          <w:szCs w:val="22"/>
        </w:rPr>
        <w:t>r</w:t>
      </w:r>
      <w:r w:rsidR="00C33958">
        <w:rPr>
          <w:rFonts w:asciiTheme="minorHAnsi" w:hAnsiTheme="minorHAnsi" w:cstheme="minorHAnsi"/>
          <w:color w:val="2E3438"/>
          <w:sz w:val="22"/>
          <w:szCs w:val="22"/>
        </w:rPr>
        <w:t>etionaire bevoegdheid</w:t>
      </w:r>
      <w:r w:rsidR="00710908" w:rsidRPr="00710908">
        <w:rPr>
          <w:rFonts w:asciiTheme="minorHAnsi" w:hAnsiTheme="minorHAnsi" w:cstheme="minorHAnsi"/>
          <w:color w:val="2E3438"/>
          <w:sz w:val="22"/>
          <w:szCs w:val="22"/>
        </w:rPr>
        <w:t xml:space="preserve"> besloten tot deze uitzonderlijke </w:t>
      </w:r>
      <w:r w:rsidR="0086105D">
        <w:rPr>
          <w:rFonts w:asciiTheme="minorHAnsi" w:hAnsiTheme="minorHAnsi" w:cstheme="minorHAnsi"/>
          <w:color w:val="2E3438"/>
          <w:sz w:val="22"/>
          <w:szCs w:val="22"/>
        </w:rPr>
        <w:t>vergoeding</w:t>
      </w:r>
      <w:r w:rsidR="00710908" w:rsidRPr="00710908">
        <w:rPr>
          <w:rFonts w:asciiTheme="minorHAnsi" w:hAnsiTheme="minorHAnsi" w:cstheme="minorHAnsi"/>
          <w:color w:val="2E3438"/>
          <w:sz w:val="22"/>
          <w:szCs w:val="22"/>
        </w:rPr>
        <w:t>.</w:t>
      </w:r>
      <w:r w:rsidR="00C6684D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5B7CAB" w:rsidRPr="005B7CAB">
        <w:rPr>
          <w:rFonts w:asciiTheme="minorHAnsi" w:hAnsiTheme="minorHAnsi" w:cstheme="minorHAnsi"/>
          <w:color w:val="2E3438"/>
          <w:sz w:val="22"/>
          <w:szCs w:val="22"/>
        </w:rPr>
        <w:t xml:space="preserve">Rabobank </w:t>
      </w:r>
      <w:r w:rsidR="00553CDB">
        <w:rPr>
          <w:rFonts w:asciiTheme="minorHAnsi" w:hAnsiTheme="minorHAnsi" w:cstheme="minorHAnsi"/>
          <w:color w:val="2E3438"/>
          <w:sz w:val="22"/>
          <w:szCs w:val="22"/>
        </w:rPr>
        <w:t xml:space="preserve">informeert </w:t>
      </w:r>
      <w:r w:rsidR="005B7CAB" w:rsidRPr="005B7CAB">
        <w:rPr>
          <w:rFonts w:asciiTheme="minorHAnsi" w:hAnsiTheme="minorHAnsi" w:cstheme="minorHAnsi"/>
          <w:color w:val="2E3438"/>
          <w:sz w:val="22"/>
          <w:szCs w:val="22"/>
        </w:rPr>
        <w:t xml:space="preserve">houders </w:t>
      </w:r>
      <w:r w:rsidR="00C66E35">
        <w:rPr>
          <w:rFonts w:asciiTheme="minorHAnsi" w:hAnsiTheme="minorHAnsi" w:cstheme="minorHAnsi"/>
          <w:color w:val="2E3438"/>
          <w:sz w:val="22"/>
          <w:szCs w:val="22"/>
        </w:rPr>
        <w:t xml:space="preserve">van Rabobank </w:t>
      </w:r>
      <w:r w:rsidR="003E3156">
        <w:rPr>
          <w:rFonts w:asciiTheme="minorHAnsi" w:hAnsiTheme="minorHAnsi" w:cstheme="minorHAnsi"/>
          <w:color w:val="2E3438"/>
          <w:sz w:val="22"/>
          <w:szCs w:val="22"/>
        </w:rPr>
        <w:t>Ce</w:t>
      </w:r>
      <w:r w:rsidR="00C66E35">
        <w:rPr>
          <w:rFonts w:asciiTheme="minorHAnsi" w:hAnsiTheme="minorHAnsi" w:cstheme="minorHAnsi"/>
          <w:color w:val="2E3438"/>
          <w:sz w:val="22"/>
          <w:szCs w:val="22"/>
        </w:rPr>
        <w:t xml:space="preserve">rtificaten </w:t>
      </w:r>
      <w:r w:rsidR="005B7CAB" w:rsidRPr="005B7CAB">
        <w:rPr>
          <w:rFonts w:asciiTheme="minorHAnsi" w:hAnsiTheme="minorHAnsi" w:cstheme="minorHAnsi"/>
          <w:color w:val="2E3438"/>
          <w:sz w:val="22"/>
          <w:szCs w:val="22"/>
        </w:rPr>
        <w:t xml:space="preserve">nu over de details en relevante data van de </w:t>
      </w:r>
      <w:r w:rsidR="00E41A9A">
        <w:rPr>
          <w:rFonts w:asciiTheme="minorHAnsi" w:hAnsiTheme="minorHAnsi" w:cstheme="minorHAnsi"/>
          <w:color w:val="2E3438"/>
          <w:sz w:val="22"/>
          <w:szCs w:val="22"/>
        </w:rPr>
        <w:t>vergoeding</w:t>
      </w:r>
      <w:r w:rsidR="005B7CAB" w:rsidRPr="005B7CAB">
        <w:rPr>
          <w:rFonts w:asciiTheme="minorHAnsi" w:hAnsiTheme="minorHAnsi" w:cstheme="minorHAnsi"/>
          <w:color w:val="2E3438"/>
          <w:sz w:val="22"/>
          <w:szCs w:val="22"/>
        </w:rPr>
        <w:t xml:space="preserve">. Rabobank Certificaten </w:t>
      </w:r>
      <w:r w:rsidR="00DA1F20">
        <w:rPr>
          <w:rFonts w:asciiTheme="minorHAnsi" w:hAnsiTheme="minorHAnsi" w:cstheme="minorHAnsi"/>
          <w:color w:val="2E3438"/>
          <w:sz w:val="22"/>
          <w:szCs w:val="22"/>
        </w:rPr>
        <w:t xml:space="preserve">worden vanaf </w:t>
      </w:r>
      <w:r w:rsidR="005B7CAB" w:rsidRPr="005B7CAB">
        <w:rPr>
          <w:rFonts w:asciiTheme="minorHAnsi" w:hAnsiTheme="minorHAnsi" w:cstheme="minorHAnsi"/>
          <w:color w:val="2E3438"/>
          <w:sz w:val="22"/>
          <w:szCs w:val="22"/>
        </w:rPr>
        <w:t>4 december 2020</w:t>
      </w:r>
      <w:r w:rsidR="00DA1F20">
        <w:rPr>
          <w:rFonts w:asciiTheme="minorHAnsi" w:hAnsiTheme="minorHAnsi" w:cstheme="minorHAnsi"/>
          <w:color w:val="2E3438"/>
          <w:sz w:val="22"/>
          <w:szCs w:val="22"/>
        </w:rPr>
        <w:t xml:space="preserve"> (ex-datum) zonder vergoeding verhandeld</w:t>
      </w:r>
      <w:r w:rsidR="005B7CAB" w:rsidRPr="005B7CAB">
        <w:rPr>
          <w:rFonts w:asciiTheme="minorHAnsi" w:hAnsiTheme="minorHAnsi" w:cstheme="minorHAnsi"/>
          <w:color w:val="2E3438"/>
          <w:sz w:val="22"/>
          <w:szCs w:val="22"/>
        </w:rPr>
        <w:t xml:space="preserve">. </w:t>
      </w:r>
      <w:r w:rsidR="005B7CAB" w:rsidRPr="00C70D86">
        <w:rPr>
          <w:rFonts w:asciiTheme="minorHAnsi" w:hAnsiTheme="minorHAnsi" w:cstheme="minorHAnsi"/>
          <w:color w:val="2E3438"/>
          <w:sz w:val="22"/>
          <w:szCs w:val="22"/>
        </w:rPr>
        <w:t xml:space="preserve">De </w:t>
      </w:r>
      <w:r w:rsidR="009176CA" w:rsidRPr="007219B8">
        <w:rPr>
          <w:rFonts w:asciiTheme="minorHAnsi" w:hAnsiTheme="minorHAnsi" w:cstheme="minorHAnsi"/>
          <w:color w:val="2E3438"/>
          <w:sz w:val="22"/>
          <w:szCs w:val="22"/>
        </w:rPr>
        <w:t>record</w:t>
      </w:r>
      <w:r w:rsidR="007219B8">
        <w:rPr>
          <w:rFonts w:asciiTheme="minorHAnsi" w:hAnsiTheme="minorHAnsi" w:cstheme="minorHAnsi"/>
          <w:color w:val="2E3438"/>
          <w:sz w:val="22"/>
          <w:szCs w:val="22"/>
        </w:rPr>
        <w:t>-</w:t>
      </w:r>
      <w:r w:rsidR="009176CA" w:rsidRPr="007219B8">
        <w:rPr>
          <w:rFonts w:asciiTheme="minorHAnsi" w:hAnsiTheme="minorHAnsi" w:cstheme="minorHAnsi"/>
          <w:color w:val="2E3438"/>
          <w:sz w:val="22"/>
          <w:szCs w:val="22"/>
        </w:rPr>
        <w:t>dat</w:t>
      </w:r>
      <w:r w:rsidR="007219B8">
        <w:rPr>
          <w:rFonts w:asciiTheme="minorHAnsi" w:hAnsiTheme="minorHAnsi" w:cstheme="minorHAnsi"/>
          <w:color w:val="2E3438"/>
          <w:sz w:val="22"/>
          <w:szCs w:val="22"/>
        </w:rPr>
        <w:t xml:space="preserve">um </w:t>
      </w:r>
      <w:r w:rsidR="005B7CAB" w:rsidRPr="00C70D86">
        <w:rPr>
          <w:rFonts w:asciiTheme="minorHAnsi" w:hAnsiTheme="minorHAnsi" w:cstheme="minorHAnsi"/>
          <w:color w:val="2E3438"/>
          <w:sz w:val="22"/>
          <w:szCs w:val="22"/>
        </w:rPr>
        <w:t>is 7 december 2020.</w:t>
      </w:r>
    </w:p>
    <w:p w14:paraId="75C9B5CF" w14:textId="77777777" w:rsidR="00F76E54" w:rsidRPr="00C70D86" w:rsidRDefault="00F76E54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</w:p>
    <w:p w14:paraId="5650CA00" w14:textId="5BDE84F1" w:rsidR="0084412E" w:rsidRPr="0084412E" w:rsidRDefault="0084412E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 w:rsidRPr="0084412E">
        <w:rPr>
          <w:rFonts w:asciiTheme="minorHAnsi" w:hAnsiTheme="minorHAnsi" w:cstheme="minorHAnsi"/>
          <w:color w:val="2E3438"/>
          <w:sz w:val="22"/>
          <w:szCs w:val="22"/>
        </w:rPr>
        <w:t>Het aantal R</w:t>
      </w:r>
      <w:r w:rsidR="003D54F1">
        <w:rPr>
          <w:rFonts w:asciiTheme="minorHAnsi" w:hAnsiTheme="minorHAnsi" w:cstheme="minorHAnsi"/>
          <w:color w:val="2E3438"/>
          <w:sz w:val="22"/>
          <w:szCs w:val="22"/>
        </w:rPr>
        <w:t>abobank Certificaten dat recht g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 xml:space="preserve">eeft op één nieuw Rabobank Certificaat (de </w:t>
      </w:r>
      <w:r w:rsidR="00FE10D4">
        <w:rPr>
          <w:rFonts w:asciiTheme="minorHAnsi" w:hAnsiTheme="minorHAnsi" w:cstheme="minorHAnsi"/>
          <w:color w:val="2E3438"/>
          <w:sz w:val="22"/>
          <w:szCs w:val="22"/>
        </w:rPr>
        <w:t>omwissel</w:t>
      </w:r>
      <w:r w:rsidR="00CD4F20">
        <w:rPr>
          <w:rFonts w:asciiTheme="minorHAnsi" w:hAnsiTheme="minorHAnsi" w:cstheme="minorHAnsi"/>
          <w:color w:val="2E3438"/>
          <w:sz w:val="22"/>
          <w:szCs w:val="22"/>
        </w:rPr>
        <w:t>verhouding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>) wordt bepaald door de</w:t>
      </w:r>
      <w:r w:rsidR="008920A0">
        <w:rPr>
          <w:rFonts w:asciiTheme="minorHAnsi" w:hAnsiTheme="minorHAnsi" w:cstheme="minorHAnsi"/>
          <w:color w:val="2E3438"/>
          <w:sz w:val="22"/>
          <w:szCs w:val="22"/>
        </w:rPr>
        <w:t xml:space="preserve"> naar 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>volume gewogen gemiddelde</w:t>
      </w:r>
      <w:r w:rsidR="00C33958">
        <w:rPr>
          <w:rFonts w:asciiTheme="minorHAnsi" w:hAnsiTheme="minorHAnsi" w:cstheme="minorHAnsi"/>
          <w:color w:val="2E3438"/>
          <w:sz w:val="22"/>
          <w:szCs w:val="22"/>
        </w:rPr>
        <w:t xml:space="preserve"> prijzen v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>an alle verhandelde Rabobank Certificaten op</w:t>
      </w:r>
      <w:r w:rsidR="005D0F90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>Euronext Amsterdam op 1, 2 en 3 december 2020 (</w:t>
      </w:r>
      <w:r w:rsidR="006E205A">
        <w:rPr>
          <w:rFonts w:asciiTheme="minorHAnsi" w:hAnsiTheme="minorHAnsi" w:cstheme="minorHAnsi"/>
          <w:color w:val="2E3438"/>
          <w:sz w:val="22"/>
          <w:szCs w:val="22"/>
        </w:rPr>
        <w:t xml:space="preserve">de </w:t>
      </w:r>
      <w:r w:rsidR="00816CE9" w:rsidRPr="009E3FAD">
        <w:rPr>
          <w:rFonts w:asciiTheme="minorHAnsi" w:hAnsiTheme="minorHAnsi" w:cstheme="minorHAnsi"/>
          <w:i/>
          <w:color w:val="2E3438"/>
          <w:sz w:val="22"/>
          <w:szCs w:val="22"/>
        </w:rPr>
        <w:t>Volume-</w:t>
      </w:r>
      <w:proofErr w:type="spellStart"/>
      <w:r w:rsidR="00816CE9" w:rsidRPr="009E3FAD">
        <w:rPr>
          <w:rFonts w:asciiTheme="minorHAnsi" w:hAnsiTheme="minorHAnsi" w:cstheme="minorHAnsi"/>
          <w:i/>
          <w:color w:val="2E3438"/>
          <w:sz w:val="22"/>
          <w:szCs w:val="22"/>
        </w:rPr>
        <w:t>Weighted</w:t>
      </w:r>
      <w:proofErr w:type="spellEnd"/>
      <w:r w:rsidR="00816CE9" w:rsidRPr="009E3FAD">
        <w:rPr>
          <w:rFonts w:asciiTheme="minorHAnsi" w:hAnsiTheme="minorHAnsi" w:cstheme="minorHAnsi"/>
          <w:i/>
          <w:color w:val="2E3438"/>
          <w:sz w:val="22"/>
          <w:szCs w:val="22"/>
        </w:rPr>
        <w:t xml:space="preserve"> </w:t>
      </w:r>
      <w:proofErr w:type="spellStart"/>
      <w:r w:rsidR="00816CE9" w:rsidRPr="009E3FAD">
        <w:rPr>
          <w:rFonts w:asciiTheme="minorHAnsi" w:hAnsiTheme="minorHAnsi" w:cstheme="minorHAnsi"/>
          <w:i/>
          <w:color w:val="2E3438"/>
          <w:sz w:val="22"/>
          <w:szCs w:val="22"/>
        </w:rPr>
        <w:t>Average</w:t>
      </w:r>
      <w:proofErr w:type="spellEnd"/>
      <w:r w:rsidR="00816CE9" w:rsidRPr="009E3FAD">
        <w:rPr>
          <w:rFonts w:asciiTheme="minorHAnsi" w:hAnsiTheme="minorHAnsi" w:cstheme="minorHAnsi"/>
          <w:i/>
          <w:color w:val="2E3438"/>
          <w:sz w:val="22"/>
          <w:szCs w:val="22"/>
        </w:rPr>
        <w:t xml:space="preserve"> Price</w:t>
      </w:r>
      <w:r w:rsidR="009E3FAD">
        <w:rPr>
          <w:rFonts w:asciiTheme="minorHAnsi" w:hAnsiTheme="minorHAnsi" w:cstheme="minorHAnsi"/>
          <w:color w:val="2E3438"/>
          <w:sz w:val="22"/>
          <w:szCs w:val="22"/>
        </w:rPr>
        <w:t xml:space="preserve"> – 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>VWAP</w:t>
      </w:r>
      <w:r w:rsidR="009E3FAD">
        <w:rPr>
          <w:rFonts w:asciiTheme="minorHAnsi" w:hAnsiTheme="minorHAnsi" w:cstheme="minorHAnsi"/>
          <w:color w:val="2E3438"/>
          <w:sz w:val="22"/>
          <w:szCs w:val="22"/>
        </w:rPr>
        <w:t xml:space="preserve">) </w:t>
      </w:r>
      <w:r w:rsidRPr="0084412E">
        <w:rPr>
          <w:rFonts w:asciiTheme="minorHAnsi" w:hAnsiTheme="minorHAnsi" w:cstheme="minorHAnsi"/>
          <w:color w:val="2E3438"/>
          <w:sz w:val="22"/>
          <w:szCs w:val="22"/>
        </w:rPr>
        <w:t xml:space="preserve">te delen door </w:t>
      </w:r>
      <w:r w:rsidR="00FE10D4">
        <w:rPr>
          <w:rFonts w:asciiTheme="minorHAnsi" w:hAnsiTheme="minorHAnsi" w:cstheme="minorHAnsi"/>
          <w:color w:val="2E3438"/>
          <w:sz w:val="22"/>
          <w:szCs w:val="22"/>
        </w:rPr>
        <w:t>het</w:t>
      </w:r>
      <w:r w:rsidR="00B62E28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6E205A">
        <w:rPr>
          <w:rFonts w:asciiTheme="minorHAnsi" w:hAnsiTheme="minorHAnsi" w:cstheme="minorHAnsi"/>
          <w:color w:val="2E3438"/>
          <w:sz w:val="22"/>
          <w:szCs w:val="22"/>
        </w:rPr>
        <w:t xml:space="preserve">bedrag van </w:t>
      </w:r>
      <w:r w:rsidR="00D04BD6">
        <w:rPr>
          <w:rFonts w:asciiTheme="minorHAnsi" w:hAnsiTheme="minorHAnsi" w:cstheme="minorHAnsi"/>
          <w:color w:val="2E3438"/>
          <w:sz w:val="22"/>
          <w:szCs w:val="22"/>
        </w:rPr>
        <w:t>€</w:t>
      </w:r>
      <w:r w:rsidR="006E205A">
        <w:rPr>
          <w:rFonts w:asciiTheme="minorHAnsi" w:hAnsiTheme="minorHAnsi" w:cstheme="minorHAnsi"/>
          <w:color w:val="2E3438"/>
          <w:sz w:val="22"/>
          <w:szCs w:val="22"/>
        </w:rPr>
        <w:t xml:space="preserve"> 1,</w:t>
      </w:r>
      <w:r w:rsidR="005D0F90" w:rsidRPr="005D0F90">
        <w:rPr>
          <w:rFonts w:asciiTheme="minorHAnsi" w:hAnsiTheme="minorHAnsi" w:cstheme="minorHAnsi"/>
          <w:color w:val="2E3438"/>
          <w:sz w:val="22"/>
          <w:szCs w:val="22"/>
        </w:rPr>
        <w:t>625</w:t>
      </w:r>
      <w:r w:rsidR="006E205A">
        <w:rPr>
          <w:rFonts w:asciiTheme="minorHAnsi" w:hAnsiTheme="minorHAnsi" w:cstheme="minorHAnsi"/>
          <w:color w:val="2E3438"/>
          <w:sz w:val="22"/>
          <w:szCs w:val="22"/>
        </w:rPr>
        <w:t>.</w:t>
      </w:r>
      <w:r w:rsidR="005D0F90" w:rsidRPr="005D0F90">
        <w:rPr>
          <w:rFonts w:asciiTheme="minorHAnsi" w:hAnsiTheme="minorHAnsi" w:cstheme="minorHAnsi"/>
          <w:color w:val="2E3438"/>
          <w:sz w:val="22"/>
          <w:szCs w:val="22"/>
        </w:rPr>
        <w:t xml:space="preserve"> Rabobank pas</w:t>
      </w:r>
      <w:r w:rsidR="00026F22">
        <w:rPr>
          <w:rFonts w:asciiTheme="minorHAnsi" w:hAnsiTheme="minorHAnsi" w:cstheme="minorHAnsi"/>
          <w:color w:val="2E3438"/>
          <w:sz w:val="22"/>
          <w:szCs w:val="22"/>
        </w:rPr>
        <w:t xml:space="preserve">t </w:t>
      </w:r>
      <w:r w:rsidR="00143901">
        <w:rPr>
          <w:rFonts w:asciiTheme="minorHAnsi" w:hAnsiTheme="minorHAnsi" w:cstheme="minorHAnsi"/>
          <w:color w:val="2E3438"/>
          <w:sz w:val="22"/>
          <w:szCs w:val="22"/>
        </w:rPr>
        <w:t xml:space="preserve">vervolgens </w:t>
      </w:r>
      <w:r w:rsidR="00026F22">
        <w:rPr>
          <w:rFonts w:asciiTheme="minorHAnsi" w:hAnsiTheme="minorHAnsi" w:cstheme="minorHAnsi"/>
          <w:color w:val="2E3438"/>
          <w:sz w:val="22"/>
          <w:szCs w:val="22"/>
        </w:rPr>
        <w:t xml:space="preserve">de VWAP aan door deze met </w:t>
      </w:r>
      <w:r w:rsidR="00D04BD6">
        <w:rPr>
          <w:rFonts w:asciiTheme="minorHAnsi" w:hAnsiTheme="minorHAnsi" w:cstheme="minorHAnsi"/>
          <w:color w:val="2E3438"/>
          <w:sz w:val="22"/>
          <w:szCs w:val="22"/>
        </w:rPr>
        <w:t>€</w:t>
      </w:r>
      <w:r w:rsidR="00026F22">
        <w:rPr>
          <w:rFonts w:asciiTheme="minorHAnsi" w:hAnsiTheme="minorHAnsi" w:cstheme="minorHAnsi"/>
          <w:color w:val="2E3438"/>
          <w:sz w:val="22"/>
          <w:szCs w:val="22"/>
        </w:rPr>
        <w:t xml:space="preserve"> 1,</w:t>
      </w:r>
      <w:r w:rsidR="005D0F90" w:rsidRPr="005D0F90">
        <w:rPr>
          <w:rFonts w:asciiTheme="minorHAnsi" w:hAnsiTheme="minorHAnsi" w:cstheme="minorHAnsi"/>
          <w:color w:val="2E3438"/>
          <w:sz w:val="22"/>
          <w:szCs w:val="22"/>
        </w:rPr>
        <w:t xml:space="preserve">625 te verlagen. </w:t>
      </w:r>
      <w:r w:rsidR="005D0F90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Dit </w:t>
      </w:r>
      <w:r w:rsidR="003D54F1" w:rsidRPr="00E3675A">
        <w:rPr>
          <w:rFonts w:asciiTheme="minorHAnsi" w:hAnsiTheme="minorHAnsi" w:cstheme="minorHAnsi"/>
          <w:color w:val="2E3438"/>
          <w:sz w:val="22"/>
          <w:szCs w:val="22"/>
        </w:rPr>
        <w:t>is een correctie voor het feit dat</w:t>
      </w:r>
      <w:r w:rsidR="005D0F90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 de VWAP is gebaseerd op </w:t>
      </w:r>
      <w:r w:rsidR="00816CE9" w:rsidRPr="00E3675A">
        <w:rPr>
          <w:rFonts w:asciiTheme="minorHAnsi" w:hAnsiTheme="minorHAnsi" w:cstheme="minorHAnsi"/>
          <w:color w:val="2E3438"/>
          <w:sz w:val="22"/>
          <w:szCs w:val="22"/>
        </w:rPr>
        <w:t>prijzen</w:t>
      </w:r>
      <w:r w:rsidR="00FA7CD7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026F22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van </w:t>
      </w:r>
      <w:r w:rsidR="005D0F90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vóór de ex-datum, </w:t>
      </w:r>
      <w:r w:rsidR="008920A0" w:rsidRPr="00E3675A">
        <w:rPr>
          <w:rFonts w:asciiTheme="minorHAnsi" w:hAnsiTheme="minorHAnsi" w:cstheme="minorHAnsi"/>
          <w:color w:val="2E3438"/>
          <w:sz w:val="22"/>
          <w:szCs w:val="22"/>
        </w:rPr>
        <w:t>waar</w:t>
      </w:r>
      <w:r w:rsidR="0012719B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in </w:t>
      </w:r>
      <w:r w:rsidR="008920A0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de </w:t>
      </w:r>
      <w:r w:rsidR="0012719B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waarde van de </w:t>
      </w:r>
      <w:r w:rsidR="008920A0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beoogde vergoeding </w:t>
      </w:r>
      <w:r w:rsidR="00FA7CD7" w:rsidRPr="00E3675A">
        <w:rPr>
          <w:rFonts w:asciiTheme="minorHAnsi" w:hAnsiTheme="minorHAnsi" w:cstheme="minorHAnsi"/>
          <w:color w:val="2E3438"/>
          <w:sz w:val="22"/>
          <w:szCs w:val="22"/>
        </w:rPr>
        <w:t>tot</w:t>
      </w:r>
      <w:r w:rsidR="008920A0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 de ex-datum </w:t>
      </w:r>
      <w:r w:rsidR="0012719B" w:rsidRPr="00E3675A">
        <w:rPr>
          <w:rFonts w:asciiTheme="minorHAnsi" w:hAnsiTheme="minorHAnsi" w:cstheme="minorHAnsi"/>
          <w:color w:val="2E3438"/>
          <w:sz w:val="22"/>
          <w:szCs w:val="22"/>
        </w:rPr>
        <w:t xml:space="preserve">nog </w:t>
      </w:r>
      <w:r w:rsidR="008920A0" w:rsidRPr="00E3675A">
        <w:rPr>
          <w:rFonts w:asciiTheme="minorHAnsi" w:hAnsiTheme="minorHAnsi" w:cstheme="minorHAnsi"/>
          <w:color w:val="2E3438"/>
          <w:sz w:val="22"/>
          <w:szCs w:val="22"/>
        </w:rPr>
        <w:t>is meegenomen.</w:t>
      </w:r>
      <w:r w:rsidR="007219B8" w:rsidRPr="005D0F90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5D0F90" w:rsidRPr="005D0F90">
        <w:rPr>
          <w:rFonts w:asciiTheme="minorHAnsi" w:hAnsiTheme="minorHAnsi" w:cstheme="minorHAnsi"/>
          <w:color w:val="2E3438"/>
          <w:sz w:val="22"/>
          <w:szCs w:val="22"/>
        </w:rPr>
        <w:t xml:space="preserve">Indien het aantal </w:t>
      </w:r>
      <w:r w:rsidR="008D2DAC" w:rsidRPr="005D0F90">
        <w:rPr>
          <w:rFonts w:asciiTheme="minorHAnsi" w:hAnsiTheme="minorHAnsi" w:cstheme="minorHAnsi"/>
          <w:color w:val="2E3438"/>
          <w:sz w:val="22"/>
          <w:szCs w:val="22"/>
        </w:rPr>
        <w:t xml:space="preserve">uit te keren nieuwe Rabobank Certificaten </w:t>
      </w:r>
      <w:r w:rsidR="005D0F90" w:rsidRPr="005D0F90">
        <w:rPr>
          <w:rFonts w:asciiTheme="minorHAnsi" w:hAnsiTheme="minorHAnsi" w:cstheme="minorHAnsi"/>
          <w:color w:val="2E3438"/>
          <w:sz w:val="22"/>
          <w:szCs w:val="22"/>
        </w:rPr>
        <w:t>aan een houder niet overeenkomt met een geheel aantal Rabobank Certificaten, word</w:t>
      </w:r>
      <w:r w:rsidR="00EC3F31">
        <w:rPr>
          <w:rFonts w:asciiTheme="minorHAnsi" w:hAnsiTheme="minorHAnsi" w:cstheme="minorHAnsi"/>
          <w:color w:val="2E3438"/>
          <w:sz w:val="22"/>
          <w:szCs w:val="22"/>
        </w:rPr>
        <w:t>t</w:t>
      </w:r>
      <w:r w:rsidR="005D0F90" w:rsidRPr="005D0F90">
        <w:rPr>
          <w:rFonts w:asciiTheme="minorHAnsi" w:hAnsiTheme="minorHAnsi" w:cstheme="minorHAnsi"/>
          <w:color w:val="2E3438"/>
          <w:sz w:val="22"/>
          <w:szCs w:val="22"/>
        </w:rPr>
        <w:t xml:space="preserve"> de fractie contant verrekend</w:t>
      </w:r>
      <w:r w:rsidR="008D2DAC">
        <w:rPr>
          <w:rFonts w:asciiTheme="minorHAnsi" w:hAnsiTheme="minorHAnsi" w:cstheme="minorHAnsi"/>
          <w:color w:val="2E3438"/>
          <w:sz w:val="22"/>
          <w:szCs w:val="22"/>
        </w:rPr>
        <w:t>.</w:t>
      </w:r>
    </w:p>
    <w:p w14:paraId="74623FE2" w14:textId="77777777" w:rsidR="00681128" w:rsidRPr="00E2406C" w:rsidRDefault="00681128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</w:p>
    <w:p w14:paraId="1EEAF806" w14:textId="0573DAB0" w:rsidR="00DA7AFD" w:rsidRDefault="008D2DAC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De </w:t>
      </w:r>
      <w:r w:rsidR="00D37A3D">
        <w:rPr>
          <w:rFonts w:asciiTheme="minorHAnsi" w:hAnsiTheme="minorHAnsi" w:cstheme="minorHAnsi"/>
          <w:color w:val="2E3438"/>
          <w:sz w:val="22"/>
          <w:szCs w:val="22"/>
        </w:rPr>
        <w:t>omwisselverhouding</w:t>
      </w:r>
      <w:r w:rsidR="00CD4F20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C06812">
        <w:rPr>
          <w:rFonts w:asciiTheme="minorHAnsi" w:hAnsiTheme="minorHAnsi" w:cstheme="minorHAnsi"/>
          <w:color w:val="2E3438"/>
          <w:sz w:val="22"/>
          <w:szCs w:val="22"/>
        </w:rPr>
        <w:t>word</w:t>
      </w:r>
      <w:r w:rsidR="001220D9">
        <w:rPr>
          <w:rFonts w:asciiTheme="minorHAnsi" w:hAnsiTheme="minorHAnsi" w:cstheme="minorHAnsi"/>
          <w:color w:val="2E3438"/>
          <w:sz w:val="22"/>
          <w:szCs w:val="22"/>
        </w:rPr>
        <w:t>t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 bekend gemaakt </w:t>
      </w:r>
      <w:r w:rsidRPr="004A0025">
        <w:rPr>
          <w:rFonts w:asciiTheme="minorHAnsi" w:hAnsiTheme="minorHAnsi" w:cstheme="minorHAnsi"/>
          <w:color w:val="2E3438"/>
          <w:sz w:val="22"/>
          <w:szCs w:val="22"/>
        </w:rPr>
        <w:t xml:space="preserve">op </w:t>
      </w:r>
      <w:r w:rsidRPr="00B87D16">
        <w:rPr>
          <w:rFonts w:asciiTheme="minorHAnsi" w:hAnsiTheme="minorHAnsi" w:cstheme="minorHAnsi"/>
          <w:color w:val="2E3438"/>
          <w:sz w:val="22"/>
          <w:szCs w:val="22"/>
        </w:rPr>
        <w:t>4 december 2020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4A0025">
        <w:rPr>
          <w:rFonts w:asciiTheme="minorHAnsi" w:hAnsiTheme="minorHAnsi" w:cstheme="minorHAnsi"/>
          <w:color w:val="2E3438"/>
          <w:sz w:val="22"/>
          <w:szCs w:val="22"/>
        </w:rPr>
        <w:t xml:space="preserve">voorbeurs 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op </w:t>
      </w:r>
      <w:hyperlink r:id="rId12" w:history="1">
        <w:r w:rsidR="00CD4F20" w:rsidRPr="00CD4F20">
          <w:rPr>
            <w:rStyle w:val="Hyperlink"/>
            <w:rFonts w:asciiTheme="minorHAnsi" w:hAnsiTheme="minorHAnsi" w:cstheme="minorHAnsi"/>
            <w:sz w:val="22"/>
            <w:szCs w:val="22"/>
          </w:rPr>
          <w:t>www.rabobank.com/certificate</w:t>
        </w:r>
        <w:r w:rsidR="00CD4F20" w:rsidRPr="001C0280">
          <w:rPr>
            <w:rStyle w:val="Hyperlink"/>
            <w:rFonts w:asciiTheme="minorHAnsi" w:hAnsiTheme="minorHAnsi" w:cstheme="minorHAnsi"/>
            <w:sz w:val="22"/>
            <w:szCs w:val="22"/>
          </w:rPr>
          <w:t>n</w:t>
        </w:r>
      </w:hyperlink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. </w:t>
      </w:r>
      <w:r w:rsidR="00EC3F31">
        <w:rPr>
          <w:rFonts w:asciiTheme="minorHAnsi" w:hAnsiTheme="minorHAnsi" w:cstheme="minorHAnsi"/>
          <w:color w:val="2E3438"/>
          <w:sz w:val="22"/>
          <w:szCs w:val="22"/>
        </w:rPr>
        <w:t>N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>ieuwe Rabobank Certificaten worden op 8 december 2020 door Rabobank uitge</w:t>
      </w:r>
      <w:r w:rsidR="001220D9">
        <w:rPr>
          <w:rFonts w:asciiTheme="minorHAnsi" w:hAnsiTheme="minorHAnsi" w:cstheme="minorHAnsi"/>
          <w:color w:val="2E3438"/>
          <w:sz w:val="22"/>
          <w:szCs w:val="22"/>
        </w:rPr>
        <w:t xml:space="preserve">geven 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>en geleverd aan de clearing</w:t>
      </w:r>
      <w:r w:rsidR="00B85BF7">
        <w:rPr>
          <w:rFonts w:asciiTheme="minorHAnsi" w:hAnsiTheme="minorHAnsi" w:cstheme="minorHAnsi"/>
          <w:color w:val="2E3438"/>
          <w:sz w:val="22"/>
          <w:szCs w:val="22"/>
        </w:rPr>
        <w:t xml:space="preserve">partijen. 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Levering van nieuwe Rabobank Certificaten en </w:t>
      </w:r>
      <w:r w:rsidR="00F3346C">
        <w:rPr>
          <w:rFonts w:asciiTheme="minorHAnsi" w:hAnsiTheme="minorHAnsi" w:cstheme="minorHAnsi"/>
          <w:color w:val="2E3438"/>
          <w:sz w:val="22"/>
          <w:szCs w:val="22"/>
        </w:rPr>
        <w:t xml:space="preserve">een eventuele </w:t>
      </w:r>
      <w:r w:rsidR="00B85BF7">
        <w:rPr>
          <w:rFonts w:asciiTheme="minorHAnsi" w:hAnsiTheme="minorHAnsi" w:cstheme="minorHAnsi"/>
          <w:color w:val="2E3438"/>
          <w:sz w:val="22"/>
          <w:szCs w:val="22"/>
        </w:rPr>
        <w:t>fractie</w:t>
      </w:r>
      <w:r w:rsidR="000348B8">
        <w:rPr>
          <w:rFonts w:asciiTheme="minorHAnsi" w:hAnsiTheme="minorHAnsi" w:cstheme="minorHAnsi"/>
          <w:color w:val="2E3438"/>
          <w:sz w:val="22"/>
          <w:szCs w:val="22"/>
        </w:rPr>
        <w:t xml:space="preserve"> in contanten</w:t>
      </w:r>
      <w:r w:rsidR="00F3346C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B85BF7">
        <w:rPr>
          <w:rFonts w:asciiTheme="minorHAnsi" w:hAnsiTheme="minorHAnsi" w:cstheme="minorHAnsi"/>
          <w:color w:val="2E3438"/>
          <w:sz w:val="22"/>
          <w:szCs w:val="22"/>
        </w:rPr>
        <w:t>aan houders vindt</w:t>
      </w:r>
      <w:r w:rsidRPr="008D2DAC">
        <w:rPr>
          <w:rFonts w:asciiTheme="minorHAnsi" w:hAnsiTheme="minorHAnsi" w:cstheme="minorHAnsi"/>
          <w:color w:val="2E3438"/>
          <w:sz w:val="22"/>
          <w:szCs w:val="22"/>
        </w:rPr>
        <w:t xml:space="preserve"> plaats vanaf 9 december 2020.</w:t>
      </w:r>
      <w:r w:rsidR="005C232A">
        <w:rPr>
          <w:rFonts w:asciiTheme="minorHAnsi" w:hAnsiTheme="minorHAnsi" w:cstheme="minorHAnsi"/>
          <w:color w:val="2E3438"/>
          <w:sz w:val="22"/>
          <w:szCs w:val="22"/>
        </w:rPr>
        <w:t xml:space="preserve"> </w:t>
      </w:r>
      <w:r w:rsidR="00C77C4E" w:rsidRPr="00C77C4E">
        <w:rPr>
          <w:rFonts w:asciiTheme="minorHAnsi" w:hAnsiTheme="minorHAnsi" w:cstheme="minorHAnsi"/>
          <w:color w:val="2E3438"/>
          <w:sz w:val="22"/>
          <w:szCs w:val="22"/>
        </w:rPr>
        <w:t xml:space="preserve">De nieuw uit te geven Rabobank Certificaten </w:t>
      </w:r>
      <w:r w:rsidR="002B5F7C">
        <w:rPr>
          <w:rFonts w:asciiTheme="minorHAnsi" w:hAnsiTheme="minorHAnsi" w:cstheme="minorHAnsi"/>
          <w:color w:val="2E3438"/>
          <w:sz w:val="22"/>
          <w:szCs w:val="22"/>
        </w:rPr>
        <w:t>zullen dezelfde voorwaarden hebben als e</w:t>
      </w:r>
      <w:r w:rsidR="00C77C4E" w:rsidRPr="00C77C4E">
        <w:rPr>
          <w:rFonts w:asciiTheme="minorHAnsi" w:hAnsiTheme="minorHAnsi" w:cstheme="minorHAnsi"/>
          <w:color w:val="2E3438"/>
          <w:sz w:val="22"/>
          <w:szCs w:val="22"/>
        </w:rPr>
        <w:t>n worden samengevoegd met de huidige uitstaande Ra</w:t>
      </w:r>
      <w:r w:rsidR="00C77C4E">
        <w:rPr>
          <w:rFonts w:asciiTheme="minorHAnsi" w:hAnsiTheme="minorHAnsi" w:cstheme="minorHAnsi"/>
          <w:color w:val="2E3438"/>
          <w:sz w:val="22"/>
          <w:szCs w:val="22"/>
        </w:rPr>
        <w:t>bobank Certificaten</w:t>
      </w:r>
      <w:r w:rsidR="009155FE">
        <w:rPr>
          <w:rFonts w:asciiTheme="minorHAnsi" w:hAnsiTheme="minorHAnsi" w:cstheme="minorHAnsi"/>
          <w:color w:val="2E3438"/>
          <w:sz w:val="22"/>
          <w:szCs w:val="22"/>
        </w:rPr>
        <w:t xml:space="preserve">. </w:t>
      </w:r>
    </w:p>
    <w:p w14:paraId="32A5CF67" w14:textId="77777777" w:rsidR="009155FE" w:rsidRPr="0059473A" w:rsidRDefault="009155FE" w:rsidP="006E205A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</w:p>
    <w:p w14:paraId="3739C609" w14:textId="3108973C" w:rsidR="00A133BE" w:rsidRDefault="00A133BE" w:rsidP="00A133BE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 w:rsidRPr="00DA7AFD">
        <w:rPr>
          <w:rFonts w:asciiTheme="minorHAnsi" w:hAnsiTheme="minorHAnsi" w:cstheme="minorHAnsi"/>
          <w:color w:val="2E3438"/>
          <w:sz w:val="22"/>
          <w:szCs w:val="22"/>
        </w:rPr>
        <w:t>Het volgende tijdschema geldt voor Euronext</w:t>
      </w:r>
      <w:r w:rsidR="000D3E75">
        <w:rPr>
          <w:rFonts w:asciiTheme="minorHAnsi" w:hAnsiTheme="minorHAnsi" w:cstheme="minorHAnsi"/>
          <w:color w:val="2E3438"/>
          <w:sz w:val="22"/>
          <w:szCs w:val="22"/>
        </w:rPr>
        <w:t xml:space="preserve"> Amsterdam</w:t>
      </w:r>
      <w:r w:rsidRPr="00DA7AFD">
        <w:rPr>
          <w:rFonts w:asciiTheme="minorHAnsi" w:hAnsiTheme="minorHAnsi" w:cstheme="minorHAnsi"/>
          <w:color w:val="2E3438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E3438"/>
          <w:sz w:val="22"/>
          <w:szCs w:val="22"/>
        </w:rPr>
        <w:t xml:space="preserve">Voor andere handelsplatforms kunnen andere </w:t>
      </w:r>
      <w:r w:rsidR="00AF5AC4">
        <w:rPr>
          <w:rFonts w:asciiTheme="minorHAnsi" w:hAnsiTheme="minorHAnsi" w:cstheme="minorHAnsi"/>
          <w:color w:val="2E3438"/>
          <w:sz w:val="22"/>
          <w:szCs w:val="22"/>
        </w:rPr>
        <w:t>ex-</w:t>
      </w:r>
      <w:r w:rsidRPr="00C77C4E">
        <w:rPr>
          <w:rFonts w:asciiTheme="minorHAnsi" w:hAnsiTheme="minorHAnsi" w:cstheme="minorHAnsi"/>
          <w:color w:val="2E3438"/>
          <w:sz w:val="22"/>
          <w:szCs w:val="22"/>
        </w:rPr>
        <w:t>dat</w:t>
      </w:r>
      <w:r w:rsidR="009D0EDB">
        <w:rPr>
          <w:rFonts w:asciiTheme="minorHAnsi" w:hAnsiTheme="minorHAnsi" w:cstheme="minorHAnsi"/>
          <w:color w:val="2E3438"/>
          <w:sz w:val="22"/>
          <w:szCs w:val="22"/>
        </w:rPr>
        <w:t>a</w:t>
      </w:r>
      <w:r>
        <w:rPr>
          <w:rFonts w:asciiTheme="minorHAnsi" w:hAnsiTheme="minorHAnsi" w:cstheme="minorHAnsi"/>
          <w:color w:val="2E3438"/>
          <w:sz w:val="22"/>
          <w:szCs w:val="22"/>
        </w:rPr>
        <w:t xml:space="preserve"> gelden.</w:t>
      </w:r>
    </w:p>
    <w:p w14:paraId="7716B857" w14:textId="4C3C1A66" w:rsidR="00ED3B77" w:rsidRDefault="00ED3B77" w:rsidP="00A133BE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</w:p>
    <w:p w14:paraId="38CD90D9" w14:textId="790645F4" w:rsidR="00ED3B77" w:rsidRDefault="00ED3B77" w:rsidP="00A133BE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>
        <w:rPr>
          <w:rFonts w:asciiTheme="minorHAnsi" w:hAnsiTheme="minorHAnsi" w:cstheme="minorHAnsi"/>
          <w:color w:val="2E3438"/>
          <w:sz w:val="22"/>
          <w:szCs w:val="22"/>
        </w:rPr>
        <w:t>4 december 2020</w:t>
      </w:r>
      <w:r>
        <w:rPr>
          <w:rFonts w:asciiTheme="minorHAnsi" w:hAnsiTheme="minorHAnsi" w:cstheme="minorHAnsi"/>
          <w:color w:val="2E3438"/>
          <w:sz w:val="22"/>
          <w:szCs w:val="22"/>
        </w:rPr>
        <w:tab/>
      </w:r>
      <w:r w:rsidR="001E3DFE">
        <w:rPr>
          <w:rFonts w:asciiTheme="minorHAnsi" w:hAnsiTheme="minorHAnsi" w:cstheme="minorHAnsi"/>
          <w:color w:val="2E3438"/>
          <w:sz w:val="22"/>
          <w:szCs w:val="22"/>
        </w:rPr>
        <w:tab/>
      </w:r>
      <w:r>
        <w:rPr>
          <w:rFonts w:asciiTheme="minorHAnsi" w:hAnsiTheme="minorHAnsi" w:cstheme="minorHAnsi"/>
          <w:color w:val="2E3438"/>
          <w:sz w:val="22"/>
          <w:szCs w:val="22"/>
        </w:rPr>
        <w:t>Bekendmaking van de omwisselverhouding en ex-datum</w:t>
      </w:r>
    </w:p>
    <w:p w14:paraId="41097800" w14:textId="72747701" w:rsidR="00ED3B77" w:rsidRDefault="00ED3B77" w:rsidP="00A133BE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>
        <w:rPr>
          <w:rFonts w:asciiTheme="minorHAnsi" w:hAnsiTheme="minorHAnsi" w:cstheme="minorHAnsi"/>
          <w:color w:val="2E3438"/>
          <w:sz w:val="22"/>
          <w:szCs w:val="22"/>
        </w:rPr>
        <w:t>7 december 2020</w:t>
      </w:r>
      <w:r>
        <w:rPr>
          <w:rFonts w:asciiTheme="minorHAnsi" w:hAnsiTheme="minorHAnsi" w:cstheme="minorHAnsi"/>
          <w:color w:val="2E3438"/>
          <w:sz w:val="22"/>
          <w:szCs w:val="22"/>
        </w:rPr>
        <w:tab/>
      </w:r>
      <w:r w:rsidR="001E3DFE">
        <w:rPr>
          <w:rFonts w:asciiTheme="minorHAnsi" w:hAnsiTheme="minorHAnsi" w:cstheme="minorHAnsi"/>
          <w:color w:val="2E3438"/>
          <w:sz w:val="22"/>
          <w:szCs w:val="22"/>
        </w:rPr>
        <w:tab/>
      </w:r>
      <w:r>
        <w:rPr>
          <w:rFonts w:asciiTheme="minorHAnsi" w:hAnsiTheme="minorHAnsi" w:cstheme="minorHAnsi"/>
          <w:color w:val="2E3438"/>
          <w:sz w:val="22"/>
          <w:szCs w:val="22"/>
        </w:rPr>
        <w:t>Record-datum</w:t>
      </w:r>
    </w:p>
    <w:p w14:paraId="0B4D4BB4" w14:textId="079ECEE9" w:rsidR="00ED3B77" w:rsidRDefault="00ED3B77" w:rsidP="00A133BE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>
        <w:rPr>
          <w:rFonts w:asciiTheme="minorHAnsi" w:hAnsiTheme="minorHAnsi" w:cstheme="minorHAnsi"/>
          <w:color w:val="2E3438"/>
          <w:sz w:val="22"/>
          <w:szCs w:val="22"/>
        </w:rPr>
        <w:t>8 december 2020</w:t>
      </w:r>
      <w:r>
        <w:rPr>
          <w:rFonts w:asciiTheme="minorHAnsi" w:hAnsiTheme="minorHAnsi" w:cstheme="minorHAnsi"/>
          <w:color w:val="2E3438"/>
          <w:sz w:val="22"/>
          <w:szCs w:val="22"/>
        </w:rPr>
        <w:tab/>
      </w:r>
      <w:r w:rsidR="001E3DFE">
        <w:rPr>
          <w:rFonts w:asciiTheme="minorHAnsi" w:hAnsiTheme="minorHAnsi" w:cstheme="minorHAnsi"/>
          <w:color w:val="2E3438"/>
          <w:sz w:val="22"/>
          <w:szCs w:val="22"/>
        </w:rPr>
        <w:tab/>
      </w:r>
      <w:r>
        <w:rPr>
          <w:rFonts w:asciiTheme="minorHAnsi" w:hAnsiTheme="minorHAnsi" w:cstheme="minorHAnsi"/>
          <w:color w:val="2E3438"/>
          <w:sz w:val="22"/>
          <w:szCs w:val="22"/>
        </w:rPr>
        <w:t>Uitgifte van nieuwe Rabobank Certificaten</w:t>
      </w:r>
    </w:p>
    <w:p w14:paraId="2FD350AE" w14:textId="6FD147ED" w:rsidR="00ED3B77" w:rsidRDefault="001E3DFE" w:rsidP="00E16534">
      <w:pPr>
        <w:shd w:val="clear" w:color="auto" w:fill="FFFFFF"/>
        <w:tabs>
          <w:tab w:val="clear" w:pos="340"/>
        </w:tabs>
        <w:spacing w:line="240" w:lineRule="auto"/>
        <w:ind w:left="2836" w:hanging="2836"/>
        <w:rPr>
          <w:rFonts w:asciiTheme="minorHAnsi" w:hAnsiTheme="minorHAnsi" w:cstheme="minorHAnsi"/>
          <w:color w:val="2E3438"/>
          <w:sz w:val="22"/>
          <w:szCs w:val="22"/>
        </w:rPr>
      </w:pPr>
      <w:r>
        <w:rPr>
          <w:rFonts w:asciiTheme="minorHAnsi" w:hAnsiTheme="minorHAnsi" w:cstheme="minorHAnsi"/>
          <w:color w:val="2E3438"/>
          <w:sz w:val="22"/>
          <w:szCs w:val="22"/>
        </w:rPr>
        <w:t>Vanaf 9 december 2020</w:t>
      </w:r>
      <w:r>
        <w:rPr>
          <w:rFonts w:asciiTheme="minorHAnsi" w:hAnsiTheme="minorHAnsi" w:cstheme="minorHAnsi"/>
          <w:color w:val="2E3438"/>
          <w:sz w:val="22"/>
          <w:szCs w:val="22"/>
        </w:rPr>
        <w:tab/>
        <w:t xml:space="preserve">Levering van nieuwe Rabobank Certificaten en </w:t>
      </w:r>
      <w:r w:rsidR="00E16534">
        <w:rPr>
          <w:rFonts w:asciiTheme="minorHAnsi" w:hAnsiTheme="minorHAnsi" w:cstheme="minorHAnsi"/>
          <w:color w:val="2E3438"/>
          <w:sz w:val="22"/>
          <w:szCs w:val="22"/>
        </w:rPr>
        <w:t xml:space="preserve">eventuele </w:t>
      </w:r>
      <w:r>
        <w:rPr>
          <w:rFonts w:asciiTheme="minorHAnsi" w:hAnsiTheme="minorHAnsi" w:cstheme="minorHAnsi"/>
          <w:color w:val="2E3438"/>
          <w:sz w:val="22"/>
          <w:szCs w:val="22"/>
        </w:rPr>
        <w:t xml:space="preserve">fractie </w:t>
      </w:r>
      <w:r w:rsidR="00E16534">
        <w:rPr>
          <w:rFonts w:asciiTheme="minorHAnsi" w:hAnsiTheme="minorHAnsi" w:cstheme="minorHAnsi"/>
          <w:color w:val="2E3438"/>
          <w:sz w:val="22"/>
          <w:szCs w:val="22"/>
        </w:rPr>
        <w:t xml:space="preserve">in contanten </w:t>
      </w:r>
      <w:r>
        <w:rPr>
          <w:rFonts w:asciiTheme="minorHAnsi" w:hAnsiTheme="minorHAnsi" w:cstheme="minorHAnsi"/>
          <w:color w:val="2E3438"/>
          <w:sz w:val="22"/>
          <w:szCs w:val="22"/>
        </w:rPr>
        <w:t>aan houders</w:t>
      </w:r>
    </w:p>
    <w:p w14:paraId="5AACF988" w14:textId="77777777" w:rsidR="00ED3B77" w:rsidRDefault="00ED3B77" w:rsidP="00A133BE">
      <w:pPr>
        <w:shd w:val="clear" w:color="auto" w:fill="FFFFFF"/>
        <w:tabs>
          <w:tab w:val="clear" w:pos="340"/>
        </w:tabs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</w:p>
    <w:p w14:paraId="4146A701" w14:textId="669398E4" w:rsidR="00B80133" w:rsidRPr="00662591" w:rsidRDefault="00E16534" w:rsidP="006E205A">
      <w:pPr>
        <w:shd w:val="clear" w:color="auto" w:fill="FFFFFF"/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  <w:r>
        <w:rPr>
          <w:rFonts w:asciiTheme="minorHAnsi" w:hAnsiTheme="minorHAnsi" w:cstheme="minorHAnsi"/>
          <w:color w:val="2E3438"/>
          <w:sz w:val="22"/>
          <w:szCs w:val="22"/>
        </w:rPr>
        <w:t>E</w:t>
      </w:r>
      <w:r w:rsidR="00662591" w:rsidRPr="00662591">
        <w:rPr>
          <w:rFonts w:asciiTheme="minorHAnsi" w:hAnsiTheme="minorHAnsi" w:cstheme="minorHAnsi"/>
          <w:color w:val="2E3438"/>
          <w:sz w:val="22"/>
          <w:szCs w:val="22"/>
        </w:rPr>
        <w:t>uronext</w:t>
      </w:r>
      <w:r w:rsidR="000D3E75">
        <w:rPr>
          <w:rFonts w:asciiTheme="minorHAnsi" w:hAnsiTheme="minorHAnsi" w:cstheme="minorHAnsi"/>
          <w:color w:val="2E3438"/>
          <w:sz w:val="22"/>
          <w:szCs w:val="22"/>
        </w:rPr>
        <w:t xml:space="preserve"> Amsterdam</w:t>
      </w:r>
      <w:r w:rsidR="00662591" w:rsidRPr="00662591">
        <w:rPr>
          <w:rFonts w:asciiTheme="minorHAnsi" w:hAnsiTheme="minorHAnsi" w:cstheme="minorHAnsi"/>
          <w:color w:val="2E3438"/>
          <w:sz w:val="22"/>
          <w:szCs w:val="22"/>
        </w:rPr>
        <w:t xml:space="preserve"> kan </w:t>
      </w:r>
      <w:r w:rsidR="00816CE9">
        <w:rPr>
          <w:rFonts w:asciiTheme="minorHAnsi" w:hAnsiTheme="minorHAnsi" w:cstheme="minorHAnsi"/>
          <w:color w:val="2E3438"/>
          <w:sz w:val="22"/>
          <w:szCs w:val="22"/>
        </w:rPr>
        <w:t xml:space="preserve">op elk moment </w:t>
      </w:r>
      <w:r w:rsidR="00662591" w:rsidRPr="00662591">
        <w:rPr>
          <w:rFonts w:asciiTheme="minorHAnsi" w:hAnsiTheme="minorHAnsi" w:cstheme="minorHAnsi"/>
          <w:color w:val="2E3438"/>
          <w:sz w:val="22"/>
          <w:szCs w:val="22"/>
        </w:rPr>
        <w:t xml:space="preserve">de verhandelingswijze voor Rabobank Certificaten wijzigen na deze en elke toekomstige aankondiging van Rabobank. Meer </w:t>
      </w:r>
      <w:r w:rsidR="00662591" w:rsidRPr="00662591">
        <w:rPr>
          <w:rFonts w:asciiTheme="minorHAnsi" w:hAnsiTheme="minorHAnsi" w:cstheme="minorHAnsi"/>
          <w:color w:val="2E3438"/>
          <w:sz w:val="22"/>
          <w:szCs w:val="22"/>
        </w:rPr>
        <w:lastRenderedPageBreak/>
        <w:t>informatie over Rabobank Certificaten en de verhandelingswijze zoals deze wordt toegepast door Euronext</w:t>
      </w:r>
      <w:r w:rsidR="000D3E75">
        <w:rPr>
          <w:rFonts w:asciiTheme="minorHAnsi" w:hAnsiTheme="minorHAnsi" w:cstheme="minorHAnsi"/>
          <w:color w:val="2E3438"/>
          <w:sz w:val="22"/>
          <w:szCs w:val="22"/>
        </w:rPr>
        <w:t xml:space="preserve"> Amsterdam</w:t>
      </w:r>
      <w:r w:rsidR="00662591" w:rsidRPr="00662591">
        <w:rPr>
          <w:rFonts w:asciiTheme="minorHAnsi" w:hAnsiTheme="minorHAnsi" w:cstheme="minorHAnsi"/>
          <w:color w:val="2E3438"/>
          <w:sz w:val="22"/>
          <w:szCs w:val="22"/>
        </w:rPr>
        <w:t xml:space="preserve">, is beschikbaar op </w:t>
      </w:r>
      <w:hyperlink r:id="rId13" w:history="1">
        <w:r w:rsidR="00A82090" w:rsidRPr="000131E3">
          <w:rPr>
            <w:rStyle w:val="Hyperlink"/>
            <w:rFonts w:asciiTheme="minorHAnsi" w:hAnsiTheme="minorHAnsi" w:cstheme="minorHAnsi"/>
            <w:sz w:val="22"/>
            <w:szCs w:val="22"/>
          </w:rPr>
          <w:t>www.rabobank.com/certificaten</w:t>
        </w:r>
      </w:hyperlink>
      <w:r w:rsidR="00662591" w:rsidRPr="00662591">
        <w:rPr>
          <w:rFonts w:asciiTheme="minorHAnsi" w:hAnsiTheme="minorHAnsi" w:cstheme="minorHAnsi"/>
          <w:color w:val="2E3438"/>
          <w:sz w:val="22"/>
          <w:szCs w:val="22"/>
        </w:rPr>
        <w:t>.</w:t>
      </w:r>
    </w:p>
    <w:p w14:paraId="4E81B40B" w14:textId="77777777" w:rsidR="00662591" w:rsidRPr="00662591" w:rsidRDefault="00662591" w:rsidP="006E205A">
      <w:pPr>
        <w:shd w:val="clear" w:color="auto" w:fill="FFFFFF"/>
        <w:spacing w:line="240" w:lineRule="auto"/>
        <w:rPr>
          <w:rFonts w:asciiTheme="minorHAnsi" w:hAnsiTheme="minorHAnsi" w:cstheme="minorHAnsi"/>
          <w:color w:val="2E3438"/>
          <w:sz w:val="22"/>
          <w:szCs w:val="22"/>
        </w:rPr>
      </w:pPr>
    </w:p>
    <w:p w14:paraId="60E4EC4D" w14:textId="77777777" w:rsidR="00C94D31" w:rsidRPr="00A82090" w:rsidRDefault="00A82090" w:rsidP="006E205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82090">
        <w:rPr>
          <w:rFonts w:asciiTheme="minorHAnsi" w:hAnsiTheme="minorHAnsi" w:cstheme="minorHAnsi"/>
          <w:b/>
          <w:bCs/>
          <w:sz w:val="22"/>
          <w:szCs w:val="22"/>
        </w:rPr>
        <w:t xml:space="preserve">Voor meer informatie: </w:t>
      </w:r>
      <w:r w:rsidR="00C94D31" w:rsidRPr="00A82090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82090">
        <w:rPr>
          <w:rFonts w:asciiTheme="minorHAnsi" w:hAnsiTheme="minorHAnsi" w:cstheme="minorHAnsi"/>
          <w:sz w:val="22"/>
          <w:szCs w:val="22"/>
        </w:rPr>
        <w:t>Rabobank Persvoorlichtin</w:t>
      </w:r>
      <w:r w:rsidR="00C77C4E">
        <w:rPr>
          <w:rFonts w:asciiTheme="minorHAnsi" w:hAnsiTheme="minorHAnsi" w:cstheme="minorHAnsi"/>
          <w:sz w:val="22"/>
          <w:szCs w:val="22"/>
        </w:rPr>
        <w:t>g</w:t>
      </w:r>
      <w:r w:rsidR="00C94D31" w:rsidRPr="00A82090">
        <w:rPr>
          <w:rFonts w:asciiTheme="minorHAnsi" w:hAnsiTheme="minorHAnsi" w:cstheme="minorHAnsi"/>
          <w:sz w:val="22"/>
          <w:szCs w:val="22"/>
        </w:rPr>
        <w:br/>
        <w:t xml:space="preserve">+31 (0) 30 216 2758 of </w:t>
      </w:r>
      <w:hyperlink r:id="rId14" w:history="1">
        <w:r w:rsidR="003602D4" w:rsidRPr="00A82090">
          <w:rPr>
            <w:rStyle w:val="Hyperlink"/>
            <w:rFonts w:asciiTheme="minorHAnsi" w:hAnsiTheme="minorHAnsi" w:cstheme="minorHAnsi"/>
            <w:sz w:val="22"/>
            <w:szCs w:val="22"/>
          </w:rPr>
          <w:t>pressoffice@rabobank.nl</w:t>
        </w:r>
      </w:hyperlink>
    </w:p>
    <w:p w14:paraId="494A2BCD" w14:textId="77777777" w:rsidR="00A82090" w:rsidRPr="00A82090" w:rsidRDefault="00A82090" w:rsidP="006E205A">
      <w:pPr>
        <w:spacing w:before="100" w:beforeAutospacing="1" w:after="100" w:afterAutospacing="1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A82090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Onderdelen van dit persbericht worden door Rabobank aangemerkt als voorwetenschap die direct of indirect op Rabobank betrekking heeft zoals bedoeld in artikel 7 van de Verordening marktmisbruik (EU 596/2014) die openbaar wordt gemaakt in overeenstemming met artikel 17 van de Verordening marktmisbruik.</w:t>
      </w:r>
    </w:p>
    <w:p w14:paraId="3D7F2B8B" w14:textId="77777777" w:rsidR="00820C6A" w:rsidRPr="00A82090" w:rsidRDefault="00820C6A" w:rsidP="006E205A">
      <w:pPr>
        <w:spacing w:before="100" w:beforeAutospacing="1" w:after="100" w:afterAutospacing="1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52B645B1" w14:textId="77777777" w:rsidR="00820C6A" w:rsidRPr="00A82090" w:rsidRDefault="00820C6A" w:rsidP="006E205A">
      <w:pPr>
        <w:spacing w:before="100" w:beforeAutospacing="1" w:after="100" w:afterAutospacing="1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359C7B1B" w14:textId="77777777" w:rsidR="00820C6A" w:rsidRPr="00A82090" w:rsidRDefault="00820C6A" w:rsidP="006E205A">
      <w:pPr>
        <w:spacing w:before="100" w:beforeAutospacing="1" w:after="100" w:afterAutospacing="1" w:line="24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</w:pPr>
    </w:p>
    <w:sectPr w:rsidR="00820C6A" w:rsidRPr="00A82090" w:rsidSect="00496E68">
      <w:headerReference w:type="default" r:id="rId15"/>
      <w:footerReference w:type="default" r:id="rId16"/>
      <w:headerReference w:type="first" r:id="rId17"/>
      <w:footerReference w:type="first" r:id="rId18"/>
      <w:pgSz w:w="11901" w:h="16834"/>
      <w:pgMar w:top="2155" w:right="1269" w:bottom="1701" w:left="2155" w:header="340" w:footer="113" w:gutter="0"/>
      <w:paperSrc w:first="1" w:other="1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0649F" w16cid:durableId="200D6BD1"/>
  <w16cid:commentId w16cid:paraId="46B78D7C" w16cid:durableId="200D6029"/>
  <w16cid:commentId w16cid:paraId="76D8B8D7" w16cid:durableId="200D68C6"/>
  <w16cid:commentId w16cid:paraId="2D1FA085" w16cid:durableId="200D6BAB"/>
  <w16cid:commentId w16cid:paraId="050D87B8" w16cid:durableId="200D602B"/>
  <w16cid:commentId w16cid:paraId="0CF737D0" w16cid:durableId="200D602C"/>
  <w16cid:commentId w16cid:paraId="2A84CE74" w16cid:durableId="200D60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807C" w14:textId="77777777" w:rsidR="0036793A" w:rsidRDefault="0036793A">
      <w:r>
        <w:separator/>
      </w:r>
    </w:p>
  </w:endnote>
  <w:endnote w:type="continuationSeparator" w:id="0">
    <w:p w14:paraId="2EA7893D" w14:textId="77777777" w:rsidR="0036793A" w:rsidRDefault="0036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-BoldItalic">
    <w:panose1 w:val="02000000000000000000"/>
    <w:charset w:val="00"/>
    <w:family w:val="auto"/>
    <w:pitch w:val="variable"/>
    <w:sig w:usb0="A000002F" w:usb1="1000004A" w:usb2="00000000" w:usb3="00000000" w:csb0="00000111" w:csb1="00000000"/>
  </w:font>
  <w:font w:name="Myriad-Italic">
    <w:panose1 w:val="02000000000000000000"/>
    <w:charset w:val="00"/>
    <w:family w:val="auto"/>
    <w:pitch w:val="variable"/>
    <w:sig w:usb0="A000002F" w:usb1="1000004A" w:usb2="00000000" w:usb3="00000000" w:csb0="00000111" w:csb1="00000000"/>
  </w:font>
  <w:font w:name="Myriad-ExtraBoldItalic">
    <w:panose1 w:val="02000000000000000000"/>
    <w:charset w:val="00"/>
    <w:family w:val="auto"/>
    <w:pitch w:val="variable"/>
    <w:sig w:usb0="A000002F" w:usb1="1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bobankfo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">
    <w:panose1 w:val="02000503050000020004"/>
    <w:charset w:val="00"/>
    <w:family w:val="auto"/>
    <w:pitch w:val="variable"/>
    <w:sig w:usb0="A00000AF" w:usb1="5000004A" w:usb2="00000000" w:usb3="00000000" w:csb0="00000111" w:csb1="00000000"/>
  </w:font>
  <w:font w:name="Myriad-Bold">
    <w:panose1 w:val="02000803050000020004"/>
    <w:charset w:val="00"/>
    <w:family w:val="auto"/>
    <w:pitch w:val="variable"/>
    <w:sig w:usb0="A00000AF" w:usb1="4000004A" w:usb2="00000000" w:usb3="00000000" w:csb0="00000111" w:csb1="00000000"/>
  </w:font>
  <w:font w:name="MyriadLight">
    <w:altName w:val="Myriad Light"/>
    <w:panose1 w:val="02000406040000020004"/>
    <w:charset w:val="00"/>
    <w:family w:val="auto"/>
    <w:pitch w:val="variable"/>
    <w:sig w:usb0="A00000AF" w:usb1="4000004A" w:usb2="00000000" w:usb3="00000000" w:csb0="00000111" w:csb1="00000000"/>
  </w:font>
  <w:font w:name="Rabofo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4929" w14:textId="77777777" w:rsidR="00913046" w:rsidRDefault="00913046">
    <w:pPr>
      <w:pStyle w:val="Banknaam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F6E74F7" wp14:editId="5B89FCEC">
              <wp:simplePos x="0" y="0"/>
              <wp:positionH relativeFrom="column">
                <wp:posOffset>3175</wp:posOffset>
              </wp:positionH>
              <wp:positionV relativeFrom="paragraph">
                <wp:posOffset>111124</wp:posOffset>
              </wp:positionV>
              <wp:extent cx="5120640" cy="0"/>
              <wp:effectExtent l="0" t="0" r="2286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139BA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8.75pt" to="403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V4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eTLE+n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" o:allowincell="f"/>
          </w:pict>
        </mc:Fallback>
      </mc:AlternateContent>
    </w:r>
  </w:p>
  <w:p w14:paraId="07C56BE9" w14:textId="77777777" w:rsidR="00913046" w:rsidRDefault="00913046">
    <w:pPr>
      <w:pStyle w:val="Banknaam"/>
    </w:pPr>
    <w:smartTag w:uri="urn:schemas-microsoft-com:office:smarttags" w:element="PersonName">
      <w:smartTagPr>
        <w:attr w:name="ProductID" w:val="Rabobank Nederland"/>
      </w:smartTagPr>
      <w:r>
        <w:t>Rabobank Nederland</w:t>
      </w:r>
    </w:smartTag>
  </w:p>
  <w:p w14:paraId="3BC97E18" w14:textId="77777777" w:rsidR="00913046" w:rsidRPr="00927DF2" w:rsidRDefault="00913046">
    <w:pPr>
      <w:pStyle w:val="Vastetekst"/>
      <w:rPr>
        <w:lang w:val="fr-FR"/>
      </w:rPr>
    </w:pPr>
    <w:r>
      <w:t xml:space="preserve">Communicatie &amp; Corporate </w:t>
    </w:r>
    <w:proofErr w:type="spellStart"/>
    <w:r>
      <w:t>Affairs</w:t>
    </w:r>
    <w:proofErr w:type="spellEnd"/>
    <w:r>
      <w:t xml:space="preserve">, Postbus 17100, 3500 HG Utrecht, tel. </w:t>
    </w:r>
    <w:r w:rsidRPr="00927DF2">
      <w:rPr>
        <w:lang w:val="fr-FR"/>
      </w:rPr>
      <w:t xml:space="preserve">(030) </w:t>
    </w:r>
    <w:r>
      <w:rPr>
        <w:lang w:val="fr-FR"/>
      </w:rPr>
      <w:t>216 2758, pressoffice@</w:t>
    </w:r>
    <w:r w:rsidRPr="00927DF2">
      <w:rPr>
        <w:lang w:val="fr-FR"/>
      </w:rPr>
      <w:t>rabobank.nl</w:t>
    </w:r>
  </w:p>
  <w:p w14:paraId="3BF73E41" w14:textId="77777777" w:rsidR="00913046" w:rsidRPr="00927DF2" w:rsidRDefault="00913046">
    <w:pPr>
      <w:pStyle w:val="Voettekst"/>
      <w:rPr>
        <w:lang w:val="fr-FR"/>
      </w:rPr>
    </w:pPr>
  </w:p>
  <w:p w14:paraId="171C0DCC" w14:textId="77777777" w:rsidR="00913046" w:rsidRPr="00927DF2" w:rsidRDefault="00913046">
    <w:pPr>
      <w:pStyle w:val="Voetteks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E9F0" w14:textId="77777777" w:rsidR="00913046" w:rsidRDefault="00913046">
    <w:pPr>
      <w:pStyle w:val="Banknaam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47F3E6E1" wp14:editId="72ED2C03">
              <wp:simplePos x="0" y="0"/>
              <wp:positionH relativeFrom="column">
                <wp:posOffset>3175</wp:posOffset>
              </wp:positionH>
              <wp:positionV relativeFrom="paragraph">
                <wp:posOffset>111124</wp:posOffset>
              </wp:positionV>
              <wp:extent cx="5120640" cy="0"/>
              <wp:effectExtent l="0" t="0" r="2286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D820A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8.75pt" to="403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i2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" o:allowincell="f"/>
          </w:pict>
        </mc:Fallback>
      </mc:AlternateContent>
    </w:r>
  </w:p>
  <w:p w14:paraId="6A2C7127" w14:textId="77777777" w:rsidR="00913046" w:rsidRPr="00B17FCF" w:rsidRDefault="00913046">
    <w:pPr>
      <w:pStyle w:val="Banknaam"/>
      <w:rPr>
        <w:lang w:val="en-GB"/>
      </w:rPr>
    </w:pPr>
    <w:r w:rsidRPr="00B17FCF">
      <w:rPr>
        <w:lang w:val="en-GB"/>
      </w:rPr>
      <w:t>Rabobank</w:t>
    </w:r>
  </w:p>
  <w:p w14:paraId="45FDE49F" w14:textId="77777777" w:rsidR="00913046" w:rsidRPr="002B79CC" w:rsidRDefault="00913046">
    <w:pPr>
      <w:pStyle w:val="Vastetekst"/>
      <w:rPr>
        <w:lang w:val="en-GB"/>
      </w:rPr>
    </w:pPr>
    <w:proofErr w:type="spellStart"/>
    <w:r w:rsidRPr="004E081F">
      <w:rPr>
        <w:lang w:val="fr-FR"/>
      </w:rPr>
      <w:t>Communicatie</w:t>
    </w:r>
    <w:proofErr w:type="spellEnd"/>
    <w:r w:rsidRPr="004E081F">
      <w:rPr>
        <w:lang w:val="fr-FR"/>
      </w:rPr>
      <w:t xml:space="preserve"> &amp; </w:t>
    </w:r>
    <w:proofErr w:type="spellStart"/>
    <w:r w:rsidRPr="004E081F">
      <w:rPr>
        <w:lang w:val="fr-FR"/>
      </w:rPr>
      <w:t>Corporate</w:t>
    </w:r>
    <w:proofErr w:type="spellEnd"/>
    <w:r w:rsidRPr="004E081F">
      <w:rPr>
        <w:lang w:val="fr-FR"/>
      </w:rPr>
      <w:t xml:space="preserve"> </w:t>
    </w:r>
    <w:proofErr w:type="spellStart"/>
    <w:r w:rsidRPr="004E081F">
      <w:rPr>
        <w:lang w:val="fr-FR"/>
      </w:rPr>
      <w:t>Affairs</w:t>
    </w:r>
    <w:proofErr w:type="spellEnd"/>
    <w:r w:rsidRPr="004E081F">
      <w:rPr>
        <w:lang w:val="fr-FR"/>
      </w:rPr>
      <w:t xml:space="preserve">, </w:t>
    </w:r>
    <w:proofErr w:type="spellStart"/>
    <w:r w:rsidRPr="004E081F">
      <w:rPr>
        <w:lang w:val="fr-FR"/>
      </w:rPr>
      <w:t>Postbus</w:t>
    </w:r>
    <w:proofErr w:type="spellEnd"/>
    <w:r w:rsidRPr="004E081F">
      <w:rPr>
        <w:lang w:val="fr-FR"/>
      </w:rPr>
      <w:t xml:space="preserve"> 17100, 3500 HG Utrecht, tel. </w:t>
    </w:r>
    <w:r w:rsidRPr="002B79CC">
      <w:rPr>
        <w:lang w:val="en-GB"/>
      </w:rPr>
      <w:t>(030</w:t>
    </w:r>
    <w:r>
      <w:rPr>
        <w:lang w:val="en-GB"/>
      </w:rPr>
      <w:t>) 21 6 2758, pressoffice@</w:t>
    </w:r>
    <w:r w:rsidRPr="002B79CC">
      <w:rPr>
        <w:lang w:val="en-GB"/>
      </w:rPr>
      <w:t>rabobank.nl</w:t>
    </w:r>
  </w:p>
  <w:p w14:paraId="3838807A" w14:textId="77777777" w:rsidR="00913046" w:rsidRPr="002B79CC" w:rsidRDefault="00913046">
    <w:pPr>
      <w:pStyle w:val="Vastetekst"/>
      <w:rPr>
        <w:lang w:val="en-GB"/>
      </w:rPr>
    </w:pPr>
  </w:p>
  <w:p w14:paraId="6AA5A48E" w14:textId="77777777" w:rsidR="00913046" w:rsidRPr="002B79CC" w:rsidRDefault="00913046">
    <w:pPr>
      <w:pStyle w:val="Vaste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ED31" w14:textId="77777777" w:rsidR="0036793A" w:rsidRDefault="0036793A">
      <w:r>
        <w:separator/>
      </w:r>
    </w:p>
  </w:footnote>
  <w:footnote w:type="continuationSeparator" w:id="0">
    <w:p w14:paraId="09954668" w14:textId="77777777" w:rsidR="0036793A" w:rsidRDefault="0036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83"/>
      <w:gridCol w:w="2835"/>
    </w:tblGrid>
    <w:tr w:rsidR="00913046" w14:paraId="6BBDB39B" w14:textId="77777777">
      <w:trPr>
        <w:cantSplit/>
        <w:trHeight w:val="2640"/>
      </w:trPr>
      <w:tc>
        <w:tcPr>
          <w:tcW w:w="5783" w:type="dxa"/>
        </w:tcPr>
        <w:p w14:paraId="3D10B31D" w14:textId="77777777" w:rsidR="00913046" w:rsidRDefault="00913046">
          <w:pPr>
            <w:pStyle w:val="Paginacijfer"/>
          </w:pPr>
        </w:p>
        <w:p w14:paraId="44B424C5" w14:textId="77777777" w:rsidR="00913046" w:rsidRDefault="00913046">
          <w:pPr>
            <w:pStyle w:val="Vastetekstrechts"/>
          </w:pPr>
        </w:p>
        <w:p w14:paraId="4DF36D1C" w14:textId="77777777" w:rsidR="00913046" w:rsidRDefault="00913046">
          <w:pPr>
            <w:pStyle w:val="Vastetekstrechts"/>
          </w:pPr>
        </w:p>
      </w:tc>
      <w:tc>
        <w:tcPr>
          <w:tcW w:w="2835" w:type="dxa"/>
        </w:tcPr>
        <w:p w14:paraId="0EADB952" w14:textId="4033775E" w:rsidR="00913046" w:rsidRDefault="00913046">
          <w:pPr>
            <w:pStyle w:val="Paginacijfer"/>
          </w:pPr>
          <w:r>
            <w:t xml:space="preserve">Blad </w:t>
          </w:r>
          <w:r>
            <w:fldChar w:fldCharType="begin"/>
          </w:r>
          <w:r>
            <w:instrText>PAGE \* ARABIC</w:instrText>
          </w:r>
          <w:r>
            <w:fldChar w:fldCharType="separate"/>
          </w:r>
          <w:r w:rsidR="006639D6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6639D6">
            <w:rPr>
              <w:noProof/>
            </w:rPr>
            <w:t>2</w:t>
          </w:r>
          <w:r>
            <w:fldChar w:fldCharType="end"/>
          </w:r>
        </w:p>
        <w:p w14:paraId="39AB32B7" w14:textId="77777777" w:rsidR="00913046" w:rsidRDefault="00913046"/>
        <w:p w14:paraId="77C56B99" w14:textId="77777777" w:rsidR="00913046" w:rsidRDefault="00913046"/>
      </w:tc>
    </w:tr>
  </w:tbl>
  <w:p w14:paraId="67A03838" w14:textId="77777777" w:rsidR="00913046" w:rsidRDefault="009130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17"/>
      <w:gridCol w:w="3080"/>
    </w:tblGrid>
    <w:tr w:rsidR="00913046" w14:paraId="7519B22E" w14:textId="77777777" w:rsidTr="00610C22">
      <w:trPr>
        <w:cantSplit/>
        <w:trHeight w:val="2419"/>
      </w:trPr>
      <w:tc>
        <w:tcPr>
          <w:tcW w:w="6517" w:type="dxa"/>
        </w:tcPr>
        <w:p w14:paraId="72B5DDCD" w14:textId="77777777" w:rsidR="00913046" w:rsidRDefault="009F2FE8">
          <w:pPr>
            <w:pStyle w:val="Documentnaam"/>
            <w:rPr>
              <w:rFonts w:ascii="MyriadLight" w:hAnsi="MyriadLight"/>
              <w:sz w:val="44"/>
            </w:rPr>
          </w:pPr>
          <w:r>
            <w:rPr>
              <w:rFonts w:ascii="MyriadLight" w:hAnsi="MyriadLight"/>
              <w:sz w:val="44"/>
            </w:rPr>
            <w:t>P</w:t>
          </w:r>
          <w:r w:rsidR="00F427A1">
            <w:rPr>
              <w:rFonts w:ascii="MyriadLight" w:hAnsi="MyriadLight"/>
              <w:sz w:val="44"/>
            </w:rPr>
            <w:t>e</w:t>
          </w:r>
          <w:r w:rsidR="00DD35D4">
            <w:rPr>
              <w:rFonts w:ascii="MyriadLight" w:hAnsi="MyriadLight"/>
              <w:sz w:val="44"/>
            </w:rPr>
            <w:t>r</w:t>
          </w:r>
          <w:r w:rsidR="00F427A1">
            <w:rPr>
              <w:rFonts w:ascii="MyriadLight" w:hAnsi="MyriadLight"/>
              <w:sz w:val="44"/>
            </w:rPr>
            <w:t>sbericht</w:t>
          </w:r>
        </w:p>
        <w:p w14:paraId="460AF47D" w14:textId="77777777" w:rsidR="00913046" w:rsidRDefault="00913046" w:rsidP="00B3520E">
          <w:pPr>
            <w:pStyle w:val="Kop6"/>
            <w:rPr>
              <w:rFonts w:ascii="MyriadLight" w:hAnsi="MyriadLight"/>
            </w:rPr>
          </w:pPr>
        </w:p>
        <w:p w14:paraId="2D52325B" w14:textId="77777777" w:rsidR="00913046" w:rsidRDefault="00863664" w:rsidP="00157F6C">
          <w:pPr>
            <w:pStyle w:val="Kop6"/>
            <w:rPr>
              <w:rFonts w:ascii="MyriadLight" w:hAnsi="MyriadLight"/>
            </w:rPr>
          </w:pPr>
          <w:r>
            <w:rPr>
              <w:rFonts w:ascii="MyriadLight" w:hAnsi="MyriadLight"/>
            </w:rPr>
            <w:t>30</w:t>
          </w:r>
          <w:r w:rsidR="00464968">
            <w:rPr>
              <w:rFonts w:ascii="MyriadLight" w:hAnsi="MyriadLight"/>
            </w:rPr>
            <w:t xml:space="preserve"> </w:t>
          </w:r>
          <w:r w:rsidR="00157F6C">
            <w:rPr>
              <w:rFonts w:ascii="MyriadLight" w:hAnsi="MyriadLight"/>
            </w:rPr>
            <w:t>November</w:t>
          </w:r>
          <w:r w:rsidR="00D84533">
            <w:rPr>
              <w:rFonts w:ascii="MyriadLight" w:hAnsi="MyriadLight"/>
            </w:rPr>
            <w:t xml:space="preserve"> 2020</w:t>
          </w:r>
        </w:p>
      </w:tc>
      <w:tc>
        <w:tcPr>
          <w:tcW w:w="3080" w:type="dxa"/>
        </w:tcPr>
        <w:p w14:paraId="4562A9D2" w14:textId="77777777" w:rsidR="00913046" w:rsidRDefault="00913046">
          <w:pPr>
            <w:pStyle w:val="Beeldmerk"/>
            <w:rPr>
              <w:rFonts w:ascii="Rabofont" w:hAnsi="Rabofont"/>
            </w:rPr>
          </w:pPr>
          <w:r>
            <w:rPr>
              <w:rFonts w:ascii="Rabofont" w:hAnsi="Rabofont"/>
              <w:noProof/>
              <w:lang w:val="nl-NL"/>
            </w:rPr>
            <w:drawing>
              <wp:inline distT="0" distB="0" distL="0" distR="0" wp14:anchorId="57B8D7BA" wp14:editId="6938ED49">
                <wp:extent cx="1143000" cy="1323975"/>
                <wp:effectExtent l="0" t="0" r="0" b="9525"/>
                <wp:docPr id="1" name="Afbeelding 1" descr="logo 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logo 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58731" w14:textId="77777777" w:rsidR="00913046" w:rsidRDefault="009130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933B7"/>
    <w:multiLevelType w:val="singleLevel"/>
    <w:tmpl w:val="5DDA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A5018C"/>
    <w:multiLevelType w:val="hybridMultilevel"/>
    <w:tmpl w:val="BCCC6D08"/>
    <w:lvl w:ilvl="0" w:tplc="FB2C585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447B"/>
    <w:multiLevelType w:val="hybridMultilevel"/>
    <w:tmpl w:val="8D3E13D6"/>
    <w:lvl w:ilvl="0" w:tplc="B42EE1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31F7"/>
    <w:multiLevelType w:val="hybridMultilevel"/>
    <w:tmpl w:val="4732BD34"/>
    <w:lvl w:ilvl="0" w:tplc="05A01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0A86"/>
    <w:multiLevelType w:val="multilevel"/>
    <w:tmpl w:val="E520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9786D"/>
    <w:multiLevelType w:val="hybridMultilevel"/>
    <w:tmpl w:val="5994E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62554"/>
    <w:multiLevelType w:val="singleLevel"/>
    <w:tmpl w:val="87507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691AD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C9405F"/>
    <w:multiLevelType w:val="hybridMultilevel"/>
    <w:tmpl w:val="A0068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11C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F42D9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8352F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B30D6B"/>
    <w:multiLevelType w:val="singleLevel"/>
    <w:tmpl w:val="ED0452B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4" w15:restartNumberingAfterBreak="0">
    <w:nsid w:val="735844D4"/>
    <w:multiLevelType w:val="hybridMultilevel"/>
    <w:tmpl w:val="28F2592C"/>
    <w:lvl w:ilvl="0" w:tplc="7D4EA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F74CC"/>
    <w:multiLevelType w:val="singleLevel"/>
    <w:tmpl w:val="EDFA19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13" w:legacyIndent="357"/>
        <w:lvlJc w:val="left"/>
        <w:pPr>
          <w:ind w:left="357" w:hanging="357"/>
        </w:pPr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227"/>
  <w:doNotHyphenateCaps/>
  <w:drawingGridHorizontalSpacing w:val="5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_OnzeReferentie" w:val="_x001f_sjabloon persbericht nieuw logo_ nl_x001f_/persbericht nederlands_97"/>
  </w:docVars>
  <w:rsids>
    <w:rsidRoot w:val="00276C35"/>
    <w:rsid w:val="00000030"/>
    <w:rsid w:val="000006E4"/>
    <w:rsid w:val="00001795"/>
    <w:rsid w:val="000026A0"/>
    <w:rsid w:val="00003C29"/>
    <w:rsid w:val="00006183"/>
    <w:rsid w:val="00006D15"/>
    <w:rsid w:val="00007707"/>
    <w:rsid w:val="0001055D"/>
    <w:rsid w:val="00011695"/>
    <w:rsid w:val="00012009"/>
    <w:rsid w:val="00014BB3"/>
    <w:rsid w:val="00015AEF"/>
    <w:rsid w:val="000162F8"/>
    <w:rsid w:val="00021C09"/>
    <w:rsid w:val="00026F22"/>
    <w:rsid w:val="0002765D"/>
    <w:rsid w:val="00032F53"/>
    <w:rsid w:val="000330FD"/>
    <w:rsid w:val="00033383"/>
    <w:rsid w:val="000348B8"/>
    <w:rsid w:val="0004096A"/>
    <w:rsid w:val="00041371"/>
    <w:rsid w:val="00043F51"/>
    <w:rsid w:val="000443D1"/>
    <w:rsid w:val="00047554"/>
    <w:rsid w:val="00055A0F"/>
    <w:rsid w:val="00056B9D"/>
    <w:rsid w:val="00061FE9"/>
    <w:rsid w:val="00063A1C"/>
    <w:rsid w:val="00063D23"/>
    <w:rsid w:val="0006436D"/>
    <w:rsid w:val="00067E06"/>
    <w:rsid w:val="00072D8A"/>
    <w:rsid w:val="000824AA"/>
    <w:rsid w:val="000918D2"/>
    <w:rsid w:val="00092318"/>
    <w:rsid w:val="00092F9B"/>
    <w:rsid w:val="000931DF"/>
    <w:rsid w:val="00094229"/>
    <w:rsid w:val="00094E8A"/>
    <w:rsid w:val="000967EC"/>
    <w:rsid w:val="000A047B"/>
    <w:rsid w:val="000A06AB"/>
    <w:rsid w:val="000A783F"/>
    <w:rsid w:val="000A7A99"/>
    <w:rsid w:val="000B1477"/>
    <w:rsid w:val="000B403E"/>
    <w:rsid w:val="000B40EE"/>
    <w:rsid w:val="000B4261"/>
    <w:rsid w:val="000B4348"/>
    <w:rsid w:val="000C1555"/>
    <w:rsid w:val="000C1CAA"/>
    <w:rsid w:val="000C3E46"/>
    <w:rsid w:val="000C4BA1"/>
    <w:rsid w:val="000C6495"/>
    <w:rsid w:val="000D0794"/>
    <w:rsid w:val="000D3E75"/>
    <w:rsid w:val="000D4011"/>
    <w:rsid w:val="000D51D6"/>
    <w:rsid w:val="000D738B"/>
    <w:rsid w:val="000E1835"/>
    <w:rsid w:val="000E4922"/>
    <w:rsid w:val="000E5B76"/>
    <w:rsid w:val="000E6C4A"/>
    <w:rsid w:val="000F231B"/>
    <w:rsid w:val="000F2DE0"/>
    <w:rsid w:val="000F3B71"/>
    <w:rsid w:val="000F4FEB"/>
    <w:rsid w:val="000F538D"/>
    <w:rsid w:val="000F7D1B"/>
    <w:rsid w:val="0010295F"/>
    <w:rsid w:val="00104357"/>
    <w:rsid w:val="00111DCA"/>
    <w:rsid w:val="00121E43"/>
    <w:rsid w:val="00121E6E"/>
    <w:rsid w:val="001220D9"/>
    <w:rsid w:val="00125B9D"/>
    <w:rsid w:val="0012719B"/>
    <w:rsid w:val="0012732A"/>
    <w:rsid w:val="001275EA"/>
    <w:rsid w:val="00130931"/>
    <w:rsid w:val="001412C2"/>
    <w:rsid w:val="00142622"/>
    <w:rsid w:val="0014312A"/>
    <w:rsid w:val="00143901"/>
    <w:rsid w:val="00144C44"/>
    <w:rsid w:val="00146FB6"/>
    <w:rsid w:val="001505FC"/>
    <w:rsid w:val="00153142"/>
    <w:rsid w:val="001545F9"/>
    <w:rsid w:val="00155C05"/>
    <w:rsid w:val="00157A24"/>
    <w:rsid w:val="00157F6C"/>
    <w:rsid w:val="00170D77"/>
    <w:rsid w:val="00170EF8"/>
    <w:rsid w:val="00171598"/>
    <w:rsid w:val="0018124A"/>
    <w:rsid w:val="001816C2"/>
    <w:rsid w:val="0018197F"/>
    <w:rsid w:val="00182E21"/>
    <w:rsid w:val="00184B4B"/>
    <w:rsid w:val="00184F5E"/>
    <w:rsid w:val="00185968"/>
    <w:rsid w:val="00187BF5"/>
    <w:rsid w:val="00190626"/>
    <w:rsid w:val="0019280C"/>
    <w:rsid w:val="0019564B"/>
    <w:rsid w:val="001978BE"/>
    <w:rsid w:val="001A08D0"/>
    <w:rsid w:val="001A1B9C"/>
    <w:rsid w:val="001A1E38"/>
    <w:rsid w:val="001A4A5A"/>
    <w:rsid w:val="001A4B12"/>
    <w:rsid w:val="001A63B8"/>
    <w:rsid w:val="001B0A5D"/>
    <w:rsid w:val="001C01C6"/>
    <w:rsid w:val="001C2DBE"/>
    <w:rsid w:val="001C2F09"/>
    <w:rsid w:val="001C5880"/>
    <w:rsid w:val="001C6778"/>
    <w:rsid w:val="001C73A4"/>
    <w:rsid w:val="001D16A8"/>
    <w:rsid w:val="001D197E"/>
    <w:rsid w:val="001D3727"/>
    <w:rsid w:val="001E34D8"/>
    <w:rsid w:val="001E3DFE"/>
    <w:rsid w:val="001F01D5"/>
    <w:rsid w:val="001F4952"/>
    <w:rsid w:val="001F688E"/>
    <w:rsid w:val="001F7911"/>
    <w:rsid w:val="001F7DE7"/>
    <w:rsid w:val="00201692"/>
    <w:rsid w:val="002039B5"/>
    <w:rsid w:val="002233D5"/>
    <w:rsid w:val="00223909"/>
    <w:rsid w:val="00230A92"/>
    <w:rsid w:val="002324EC"/>
    <w:rsid w:val="0023351C"/>
    <w:rsid w:val="0023644D"/>
    <w:rsid w:val="0024074E"/>
    <w:rsid w:val="0024111B"/>
    <w:rsid w:val="00241919"/>
    <w:rsid w:val="00246936"/>
    <w:rsid w:val="00247918"/>
    <w:rsid w:val="00250B16"/>
    <w:rsid w:val="00250B64"/>
    <w:rsid w:val="002518A9"/>
    <w:rsid w:val="00254071"/>
    <w:rsid w:val="002550A6"/>
    <w:rsid w:val="00255F33"/>
    <w:rsid w:val="002626ED"/>
    <w:rsid w:val="0026597F"/>
    <w:rsid w:val="00266896"/>
    <w:rsid w:val="002676E1"/>
    <w:rsid w:val="00267A88"/>
    <w:rsid w:val="0027024B"/>
    <w:rsid w:val="00270419"/>
    <w:rsid w:val="00270EA1"/>
    <w:rsid w:val="002719EB"/>
    <w:rsid w:val="00276C35"/>
    <w:rsid w:val="002853D5"/>
    <w:rsid w:val="00287185"/>
    <w:rsid w:val="00291D3D"/>
    <w:rsid w:val="00292357"/>
    <w:rsid w:val="0029423C"/>
    <w:rsid w:val="00294428"/>
    <w:rsid w:val="00295961"/>
    <w:rsid w:val="002A1008"/>
    <w:rsid w:val="002A1249"/>
    <w:rsid w:val="002A3575"/>
    <w:rsid w:val="002A78BA"/>
    <w:rsid w:val="002B328E"/>
    <w:rsid w:val="002B4115"/>
    <w:rsid w:val="002B5538"/>
    <w:rsid w:val="002B5F7C"/>
    <w:rsid w:val="002B6885"/>
    <w:rsid w:val="002B7174"/>
    <w:rsid w:val="002B7604"/>
    <w:rsid w:val="002B79CC"/>
    <w:rsid w:val="002C086A"/>
    <w:rsid w:val="002D1BFF"/>
    <w:rsid w:val="002D48C1"/>
    <w:rsid w:val="002D6217"/>
    <w:rsid w:val="002D6E02"/>
    <w:rsid w:val="002D7E64"/>
    <w:rsid w:val="002E0FD4"/>
    <w:rsid w:val="002E57E8"/>
    <w:rsid w:val="002E676B"/>
    <w:rsid w:val="002E6A3D"/>
    <w:rsid w:val="002E71BC"/>
    <w:rsid w:val="002F2144"/>
    <w:rsid w:val="002F61D7"/>
    <w:rsid w:val="002F67E1"/>
    <w:rsid w:val="00300140"/>
    <w:rsid w:val="00302F45"/>
    <w:rsid w:val="003039D9"/>
    <w:rsid w:val="00303B27"/>
    <w:rsid w:val="00306D25"/>
    <w:rsid w:val="00307523"/>
    <w:rsid w:val="00311292"/>
    <w:rsid w:val="00311F4F"/>
    <w:rsid w:val="003158B8"/>
    <w:rsid w:val="00316FD8"/>
    <w:rsid w:val="003172FE"/>
    <w:rsid w:val="00317FBE"/>
    <w:rsid w:val="003250FA"/>
    <w:rsid w:val="003261A7"/>
    <w:rsid w:val="00330133"/>
    <w:rsid w:val="00330895"/>
    <w:rsid w:val="003310C5"/>
    <w:rsid w:val="00332817"/>
    <w:rsid w:val="00341B0D"/>
    <w:rsid w:val="00346278"/>
    <w:rsid w:val="00346329"/>
    <w:rsid w:val="00346C65"/>
    <w:rsid w:val="003508D6"/>
    <w:rsid w:val="0035111B"/>
    <w:rsid w:val="003547FB"/>
    <w:rsid w:val="00354A31"/>
    <w:rsid w:val="00354D56"/>
    <w:rsid w:val="0035655D"/>
    <w:rsid w:val="003565F5"/>
    <w:rsid w:val="0036010E"/>
    <w:rsid w:val="003602D4"/>
    <w:rsid w:val="0036793A"/>
    <w:rsid w:val="00370068"/>
    <w:rsid w:val="003706EB"/>
    <w:rsid w:val="003739B9"/>
    <w:rsid w:val="00376DB6"/>
    <w:rsid w:val="00381BDB"/>
    <w:rsid w:val="00383E5E"/>
    <w:rsid w:val="00383EC3"/>
    <w:rsid w:val="003874A4"/>
    <w:rsid w:val="00391833"/>
    <w:rsid w:val="0039276B"/>
    <w:rsid w:val="0039513D"/>
    <w:rsid w:val="0039574C"/>
    <w:rsid w:val="00395D0B"/>
    <w:rsid w:val="003A1769"/>
    <w:rsid w:val="003A406D"/>
    <w:rsid w:val="003A47A3"/>
    <w:rsid w:val="003A5580"/>
    <w:rsid w:val="003A7013"/>
    <w:rsid w:val="003A7CB3"/>
    <w:rsid w:val="003B6907"/>
    <w:rsid w:val="003B6B36"/>
    <w:rsid w:val="003B7F2F"/>
    <w:rsid w:val="003C21FF"/>
    <w:rsid w:val="003C3B02"/>
    <w:rsid w:val="003C4BBE"/>
    <w:rsid w:val="003C5C8E"/>
    <w:rsid w:val="003D240A"/>
    <w:rsid w:val="003D54F1"/>
    <w:rsid w:val="003D7174"/>
    <w:rsid w:val="003D7E39"/>
    <w:rsid w:val="003E26B8"/>
    <w:rsid w:val="003E3156"/>
    <w:rsid w:val="003E34DE"/>
    <w:rsid w:val="003E5540"/>
    <w:rsid w:val="003E6910"/>
    <w:rsid w:val="003F5B07"/>
    <w:rsid w:val="003F6E10"/>
    <w:rsid w:val="003F7093"/>
    <w:rsid w:val="003F7C05"/>
    <w:rsid w:val="0040490D"/>
    <w:rsid w:val="00405B8C"/>
    <w:rsid w:val="0040650F"/>
    <w:rsid w:val="00410A95"/>
    <w:rsid w:val="00416E86"/>
    <w:rsid w:val="00421987"/>
    <w:rsid w:val="00430F6E"/>
    <w:rsid w:val="0043278E"/>
    <w:rsid w:val="00432DE8"/>
    <w:rsid w:val="004337F9"/>
    <w:rsid w:val="00437DD6"/>
    <w:rsid w:val="00442F47"/>
    <w:rsid w:val="00443E3B"/>
    <w:rsid w:val="00444D31"/>
    <w:rsid w:val="004530E9"/>
    <w:rsid w:val="00454919"/>
    <w:rsid w:val="00456E9E"/>
    <w:rsid w:val="00457CC5"/>
    <w:rsid w:val="00460574"/>
    <w:rsid w:val="004610DC"/>
    <w:rsid w:val="004619C8"/>
    <w:rsid w:val="00463C2F"/>
    <w:rsid w:val="00464968"/>
    <w:rsid w:val="004668BB"/>
    <w:rsid w:val="00470CCF"/>
    <w:rsid w:val="00471771"/>
    <w:rsid w:val="00474D61"/>
    <w:rsid w:val="00475AC1"/>
    <w:rsid w:val="00476BC4"/>
    <w:rsid w:val="0047733D"/>
    <w:rsid w:val="00477C6D"/>
    <w:rsid w:val="00484AA1"/>
    <w:rsid w:val="00484D6A"/>
    <w:rsid w:val="00485772"/>
    <w:rsid w:val="00485F91"/>
    <w:rsid w:val="004872F0"/>
    <w:rsid w:val="0049512F"/>
    <w:rsid w:val="0049589C"/>
    <w:rsid w:val="00495F80"/>
    <w:rsid w:val="00496E68"/>
    <w:rsid w:val="004A0025"/>
    <w:rsid w:val="004A1D16"/>
    <w:rsid w:val="004A38B0"/>
    <w:rsid w:val="004A6929"/>
    <w:rsid w:val="004A78CC"/>
    <w:rsid w:val="004B02B9"/>
    <w:rsid w:val="004B451F"/>
    <w:rsid w:val="004B5954"/>
    <w:rsid w:val="004B5CFF"/>
    <w:rsid w:val="004B6E20"/>
    <w:rsid w:val="004C1459"/>
    <w:rsid w:val="004C5699"/>
    <w:rsid w:val="004C7FFE"/>
    <w:rsid w:val="004D73BA"/>
    <w:rsid w:val="004E0465"/>
    <w:rsid w:val="004E081F"/>
    <w:rsid w:val="004E4456"/>
    <w:rsid w:val="004E51EA"/>
    <w:rsid w:val="004F0068"/>
    <w:rsid w:val="004F1732"/>
    <w:rsid w:val="004F2F89"/>
    <w:rsid w:val="004F36FA"/>
    <w:rsid w:val="004F553D"/>
    <w:rsid w:val="004F6633"/>
    <w:rsid w:val="004F6FD0"/>
    <w:rsid w:val="005017BC"/>
    <w:rsid w:val="00501A34"/>
    <w:rsid w:val="005051C1"/>
    <w:rsid w:val="005067B4"/>
    <w:rsid w:val="00506D7D"/>
    <w:rsid w:val="00507990"/>
    <w:rsid w:val="00514BF8"/>
    <w:rsid w:val="00515C22"/>
    <w:rsid w:val="005270DA"/>
    <w:rsid w:val="005308E6"/>
    <w:rsid w:val="0053199F"/>
    <w:rsid w:val="0053365E"/>
    <w:rsid w:val="00537FE5"/>
    <w:rsid w:val="00540C09"/>
    <w:rsid w:val="0054115F"/>
    <w:rsid w:val="00541683"/>
    <w:rsid w:val="005462EA"/>
    <w:rsid w:val="0054631F"/>
    <w:rsid w:val="00550BD4"/>
    <w:rsid w:val="0055111D"/>
    <w:rsid w:val="0055112C"/>
    <w:rsid w:val="00551AAC"/>
    <w:rsid w:val="005532DA"/>
    <w:rsid w:val="00553CDB"/>
    <w:rsid w:val="0055425B"/>
    <w:rsid w:val="00555FFA"/>
    <w:rsid w:val="00560D5F"/>
    <w:rsid w:val="005639E9"/>
    <w:rsid w:val="005643AE"/>
    <w:rsid w:val="00564C7D"/>
    <w:rsid w:val="005651FB"/>
    <w:rsid w:val="00570093"/>
    <w:rsid w:val="00570B2E"/>
    <w:rsid w:val="0058027B"/>
    <w:rsid w:val="00581032"/>
    <w:rsid w:val="00583FD5"/>
    <w:rsid w:val="0058521B"/>
    <w:rsid w:val="00586739"/>
    <w:rsid w:val="00591147"/>
    <w:rsid w:val="0059214A"/>
    <w:rsid w:val="0059473A"/>
    <w:rsid w:val="00594ED3"/>
    <w:rsid w:val="005A19FA"/>
    <w:rsid w:val="005A52BB"/>
    <w:rsid w:val="005A6501"/>
    <w:rsid w:val="005B24FA"/>
    <w:rsid w:val="005B2C94"/>
    <w:rsid w:val="005B5968"/>
    <w:rsid w:val="005B7CAB"/>
    <w:rsid w:val="005C0209"/>
    <w:rsid w:val="005C232A"/>
    <w:rsid w:val="005C2D17"/>
    <w:rsid w:val="005C2DF1"/>
    <w:rsid w:val="005D0F90"/>
    <w:rsid w:val="005D59F1"/>
    <w:rsid w:val="005E0304"/>
    <w:rsid w:val="005E7EBF"/>
    <w:rsid w:val="005F076A"/>
    <w:rsid w:val="005F0852"/>
    <w:rsid w:val="005F0A26"/>
    <w:rsid w:val="005F0EE8"/>
    <w:rsid w:val="005F4F1F"/>
    <w:rsid w:val="005F6F61"/>
    <w:rsid w:val="006008BE"/>
    <w:rsid w:val="00601654"/>
    <w:rsid w:val="006019CF"/>
    <w:rsid w:val="00602406"/>
    <w:rsid w:val="00602E83"/>
    <w:rsid w:val="00605D32"/>
    <w:rsid w:val="00610C22"/>
    <w:rsid w:val="006148D4"/>
    <w:rsid w:val="00614AC0"/>
    <w:rsid w:val="0061537E"/>
    <w:rsid w:val="00620EFD"/>
    <w:rsid w:val="00621F09"/>
    <w:rsid w:val="00622627"/>
    <w:rsid w:val="006268D1"/>
    <w:rsid w:val="006366F1"/>
    <w:rsid w:val="00637EE3"/>
    <w:rsid w:val="00640552"/>
    <w:rsid w:val="0064397D"/>
    <w:rsid w:val="00645B29"/>
    <w:rsid w:val="00646CEA"/>
    <w:rsid w:val="00651393"/>
    <w:rsid w:val="0065203A"/>
    <w:rsid w:val="00654A67"/>
    <w:rsid w:val="00654B76"/>
    <w:rsid w:val="00654F9C"/>
    <w:rsid w:val="006609CE"/>
    <w:rsid w:val="006612A6"/>
    <w:rsid w:val="00662591"/>
    <w:rsid w:val="00662A03"/>
    <w:rsid w:val="0066332C"/>
    <w:rsid w:val="006639D6"/>
    <w:rsid w:val="00667727"/>
    <w:rsid w:val="0067324B"/>
    <w:rsid w:val="00673D2C"/>
    <w:rsid w:val="00677D08"/>
    <w:rsid w:val="00680741"/>
    <w:rsid w:val="00681128"/>
    <w:rsid w:val="006830C8"/>
    <w:rsid w:val="00686D12"/>
    <w:rsid w:val="00687058"/>
    <w:rsid w:val="00687813"/>
    <w:rsid w:val="00691598"/>
    <w:rsid w:val="006925BE"/>
    <w:rsid w:val="006A02B4"/>
    <w:rsid w:val="006A0EF4"/>
    <w:rsid w:val="006B01F1"/>
    <w:rsid w:val="006B2B44"/>
    <w:rsid w:val="006D02EA"/>
    <w:rsid w:val="006D1F84"/>
    <w:rsid w:val="006D7FC4"/>
    <w:rsid w:val="006E0B3A"/>
    <w:rsid w:val="006E164B"/>
    <w:rsid w:val="006E205A"/>
    <w:rsid w:val="006E3E41"/>
    <w:rsid w:val="006E58DD"/>
    <w:rsid w:val="006E6CED"/>
    <w:rsid w:val="006E7786"/>
    <w:rsid w:val="006F050C"/>
    <w:rsid w:val="006F2B39"/>
    <w:rsid w:val="006F3C39"/>
    <w:rsid w:val="006F3EE7"/>
    <w:rsid w:val="00700709"/>
    <w:rsid w:val="00705F1D"/>
    <w:rsid w:val="007069CD"/>
    <w:rsid w:val="00706C28"/>
    <w:rsid w:val="00707374"/>
    <w:rsid w:val="00707A6B"/>
    <w:rsid w:val="00710908"/>
    <w:rsid w:val="0071097B"/>
    <w:rsid w:val="007110DD"/>
    <w:rsid w:val="007110F1"/>
    <w:rsid w:val="007127B7"/>
    <w:rsid w:val="00713C91"/>
    <w:rsid w:val="00715506"/>
    <w:rsid w:val="00716708"/>
    <w:rsid w:val="00717B03"/>
    <w:rsid w:val="00717C85"/>
    <w:rsid w:val="0072119A"/>
    <w:rsid w:val="007219B8"/>
    <w:rsid w:val="00721A2C"/>
    <w:rsid w:val="007232DF"/>
    <w:rsid w:val="00723830"/>
    <w:rsid w:val="0072555B"/>
    <w:rsid w:val="00731687"/>
    <w:rsid w:val="007341B3"/>
    <w:rsid w:val="007375E5"/>
    <w:rsid w:val="0073762E"/>
    <w:rsid w:val="00742292"/>
    <w:rsid w:val="007444D8"/>
    <w:rsid w:val="00745C0C"/>
    <w:rsid w:val="00746C43"/>
    <w:rsid w:val="0075007D"/>
    <w:rsid w:val="00750D1E"/>
    <w:rsid w:val="00750D8B"/>
    <w:rsid w:val="00752C2F"/>
    <w:rsid w:val="007539BD"/>
    <w:rsid w:val="0076186A"/>
    <w:rsid w:val="00761B97"/>
    <w:rsid w:val="0076370A"/>
    <w:rsid w:val="0076608B"/>
    <w:rsid w:val="007702B4"/>
    <w:rsid w:val="0077057E"/>
    <w:rsid w:val="007712C4"/>
    <w:rsid w:val="00771CEC"/>
    <w:rsid w:val="00774170"/>
    <w:rsid w:val="0077417B"/>
    <w:rsid w:val="0077594A"/>
    <w:rsid w:val="00776C18"/>
    <w:rsid w:val="007801EF"/>
    <w:rsid w:val="00782A8A"/>
    <w:rsid w:val="00782DDB"/>
    <w:rsid w:val="00790CD7"/>
    <w:rsid w:val="007912A5"/>
    <w:rsid w:val="007947E4"/>
    <w:rsid w:val="00797978"/>
    <w:rsid w:val="007A115D"/>
    <w:rsid w:val="007A213B"/>
    <w:rsid w:val="007A2DCC"/>
    <w:rsid w:val="007A3BE3"/>
    <w:rsid w:val="007A63C0"/>
    <w:rsid w:val="007A64AC"/>
    <w:rsid w:val="007A7D0F"/>
    <w:rsid w:val="007B3F37"/>
    <w:rsid w:val="007B622E"/>
    <w:rsid w:val="007B69B7"/>
    <w:rsid w:val="007B6D4B"/>
    <w:rsid w:val="007C03D4"/>
    <w:rsid w:val="007C0DFD"/>
    <w:rsid w:val="007C0EC6"/>
    <w:rsid w:val="007C2BB8"/>
    <w:rsid w:val="007C3D2D"/>
    <w:rsid w:val="007C466F"/>
    <w:rsid w:val="007C605F"/>
    <w:rsid w:val="007C77C4"/>
    <w:rsid w:val="007D407C"/>
    <w:rsid w:val="007D444C"/>
    <w:rsid w:val="007E1DF6"/>
    <w:rsid w:val="007E3797"/>
    <w:rsid w:val="007F00B1"/>
    <w:rsid w:val="007F5D01"/>
    <w:rsid w:val="00800DC2"/>
    <w:rsid w:val="00801708"/>
    <w:rsid w:val="008021F6"/>
    <w:rsid w:val="00807433"/>
    <w:rsid w:val="008104F3"/>
    <w:rsid w:val="0081079D"/>
    <w:rsid w:val="008116E8"/>
    <w:rsid w:val="008118E6"/>
    <w:rsid w:val="00811A96"/>
    <w:rsid w:val="00816CE9"/>
    <w:rsid w:val="00820AEE"/>
    <w:rsid w:val="00820C6A"/>
    <w:rsid w:val="0082210D"/>
    <w:rsid w:val="008246ED"/>
    <w:rsid w:val="008304FB"/>
    <w:rsid w:val="008312CF"/>
    <w:rsid w:val="0083256D"/>
    <w:rsid w:val="008358A6"/>
    <w:rsid w:val="008418A4"/>
    <w:rsid w:val="00841FA0"/>
    <w:rsid w:val="0084412E"/>
    <w:rsid w:val="008471DB"/>
    <w:rsid w:val="0084728A"/>
    <w:rsid w:val="00850DF1"/>
    <w:rsid w:val="00857271"/>
    <w:rsid w:val="00860B4A"/>
    <w:rsid w:val="0086105D"/>
    <w:rsid w:val="00861628"/>
    <w:rsid w:val="00862838"/>
    <w:rsid w:val="00863664"/>
    <w:rsid w:val="00863E04"/>
    <w:rsid w:val="008656C7"/>
    <w:rsid w:val="008714CE"/>
    <w:rsid w:val="00874BA3"/>
    <w:rsid w:val="008755A9"/>
    <w:rsid w:val="0087612A"/>
    <w:rsid w:val="00877B3F"/>
    <w:rsid w:val="0088384C"/>
    <w:rsid w:val="00890BBA"/>
    <w:rsid w:val="00890BE4"/>
    <w:rsid w:val="008920A0"/>
    <w:rsid w:val="00894AFA"/>
    <w:rsid w:val="00895DA1"/>
    <w:rsid w:val="0089651A"/>
    <w:rsid w:val="00896AE8"/>
    <w:rsid w:val="008A02E7"/>
    <w:rsid w:val="008A1EBC"/>
    <w:rsid w:val="008A27A4"/>
    <w:rsid w:val="008A29FB"/>
    <w:rsid w:val="008A4D5F"/>
    <w:rsid w:val="008B1FCB"/>
    <w:rsid w:val="008B70C5"/>
    <w:rsid w:val="008C0CB6"/>
    <w:rsid w:val="008C18D7"/>
    <w:rsid w:val="008C217B"/>
    <w:rsid w:val="008C39C9"/>
    <w:rsid w:val="008C48B3"/>
    <w:rsid w:val="008C4C0A"/>
    <w:rsid w:val="008C7A26"/>
    <w:rsid w:val="008D10F8"/>
    <w:rsid w:val="008D2DAC"/>
    <w:rsid w:val="008D326E"/>
    <w:rsid w:val="008D337C"/>
    <w:rsid w:val="008D571F"/>
    <w:rsid w:val="008D6E1C"/>
    <w:rsid w:val="008D7DD6"/>
    <w:rsid w:val="008F15A8"/>
    <w:rsid w:val="008F2D97"/>
    <w:rsid w:val="008F2E81"/>
    <w:rsid w:val="008F61D1"/>
    <w:rsid w:val="00901AE4"/>
    <w:rsid w:val="0090424B"/>
    <w:rsid w:val="00905CC5"/>
    <w:rsid w:val="00913046"/>
    <w:rsid w:val="00913B4E"/>
    <w:rsid w:val="009155FE"/>
    <w:rsid w:val="00917103"/>
    <w:rsid w:val="009176CA"/>
    <w:rsid w:val="009232D9"/>
    <w:rsid w:val="0092696B"/>
    <w:rsid w:val="00927DF2"/>
    <w:rsid w:val="0093435D"/>
    <w:rsid w:val="00937915"/>
    <w:rsid w:val="00946A69"/>
    <w:rsid w:val="009519B7"/>
    <w:rsid w:val="00957DD2"/>
    <w:rsid w:val="009607FA"/>
    <w:rsid w:val="00962E62"/>
    <w:rsid w:val="009650C8"/>
    <w:rsid w:val="00970274"/>
    <w:rsid w:val="00972A05"/>
    <w:rsid w:val="009732A9"/>
    <w:rsid w:val="00992C17"/>
    <w:rsid w:val="00992E90"/>
    <w:rsid w:val="009A32B1"/>
    <w:rsid w:val="009A32D6"/>
    <w:rsid w:val="009A3617"/>
    <w:rsid w:val="009A36F3"/>
    <w:rsid w:val="009A52B6"/>
    <w:rsid w:val="009A7760"/>
    <w:rsid w:val="009B0FF6"/>
    <w:rsid w:val="009B1748"/>
    <w:rsid w:val="009B58EF"/>
    <w:rsid w:val="009C3D65"/>
    <w:rsid w:val="009C3E87"/>
    <w:rsid w:val="009C6472"/>
    <w:rsid w:val="009C6E80"/>
    <w:rsid w:val="009D0EDB"/>
    <w:rsid w:val="009D2EDA"/>
    <w:rsid w:val="009D42AB"/>
    <w:rsid w:val="009D7F09"/>
    <w:rsid w:val="009E0E1A"/>
    <w:rsid w:val="009E252C"/>
    <w:rsid w:val="009E3D8B"/>
    <w:rsid w:val="009E3FAD"/>
    <w:rsid w:val="009F0A07"/>
    <w:rsid w:val="009F2FE8"/>
    <w:rsid w:val="009F6171"/>
    <w:rsid w:val="00A01139"/>
    <w:rsid w:val="00A01C50"/>
    <w:rsid w:val="00A03B63"/>
    <w:rsid w:val="00A03BB7"/>
    <w:rsid w:val="00A04F9B"/>
    <w:rsid w:val="00A07174"/>
    <w:rsid w:val="00A133BE"/>
    <w:rsid w:val="00A137F2"/>
    <w:rsid w:val="00A140D0"/>
    <w:rsid w:val="00A31EE8"/>
    <w:rsid w:val="00A32BFC"/>
    <w:rsid w:val="00A47E28"/>
    <w:rsid w:val="00A50CCC"/>
    <w:rsid w:val="00A51573"/>
    <w:rsid w:val="00A5209D"/>
    <w:rsid w:val="00A52E90"/>
    <w:rsid w:val="00A577D0"/>
    <w:rsid w:val="00A5780E"/>
    <w:rsid w:val="00A57A25"/>
    <w:rsid w:val="00A6618A"/>
    <w:rsid w:val="00A701A4"/>
    <w:rsid w:val="00A73596"/>
    <w:rsid w:val="00A73F8A"/>
    <w:rsid w:val="00A753A6"/>
    <w:rsid w:val="00A77F96"/>
    <w:rsid w:val="00A819F1"/>
    <w:rsid w:val="00A82090"/>
    <w:rsid w:val="00A82480"/>
    <w:rsid w:val="00A83461"/>
    <w:rsid w:val="00A838AF"/>
    <w:rsid w:val="00A90B1A"/>
    <w:rsid w:val="00A916FC"/>
    <w:rsid w:val="00A926B9"/>
    <w:rsid w:val="00A956D3"/>
    <w:rsid w:val="00A9585D"/>
    <w:rsid w:val="00A96674"/>
    <w:rsid w:val="00AA2F58"/>
    <w:rsid w:val="00AA7D86"/>
    <w:rsid w:val="00AB0AD7"/>
    <w:rsid w:val="00AB18C8"/>
    <w:rsid w:val="00AB339B"/>
    <w:rsid w:val="00AB3CE7"/>
    <w:rsid w:val="00AB4D2F"/>
    <w:rsid w:val="00AB4EDF"/>
    <w:rsid w:val="00AB79ED"/>
    <w:rsid w:val="00AC0AE9"/>
    <w:rsid w:val="00AC0C04"/>
    <w:rsid w:val="00AC202A"/>
    <w:rsid w:val="00AC3F20"/>
    <w:rsid w:val="00AC596B"/>
    <w:rsid w:val="00AD09D8"/>
    <w:rsid w:val="00AD34D9"/>
    <w:rsid w:val="00AE2DDF"/>
    <w:rsid w:val="00AE6753"/>
    <w:rsid w:val="00AE6BB5"/>
    <w:rsid w:val="00AE7C93"/>
    <w:rsid w:val="00AF01F5"/>
    <w:rsid w:val="00AF44D3"/>
    <w:rsid w:val="00AF4BBC"/>
    <w:rsid w:val="00AF4EE0"/>
    <w:rsid w:val="00AF5AC4"/>
    <w:rsid w:val="00AF5D1D"/>
    <w:rsid w:val="00B00511"/>
    <w:rsid w:val="00B0163B"/>
    <w:rsid w:val="00B04AAE"/>
    <w:rsid w:val="00B07352"/>
    <w:rsid w:val="00B11DE8"/>
    <w:rsid w:val="00B12B67"/>
    <w:rsid w:val="00B17FCF"/>
    <w:rsid w:val="00B2003A"/>
    <w:rsid w:val="00B20C37"/>
    <w:rsid w:val="00B20EEF"/>
    <w:rsid w:val="00B2391D"/>
    <w:rsid w:val="00B25051"/>
    <w:rsid w:val="00B266C7"/>
    <w:rsid w:val="00B27F07"/>
    <w:rsid w:val="00B34B16"/>
    <w:rsid w:val="00B3520E"/>
    <w:rsid w:val="00B36719"/>
    <w:rsid w:val="00B405D5"/>
    <w:rsid w:val="00B42299"/>
    <w:rsid w:val="00B44673"/>
    <w:rsid w:val="00B44903"/>
    <w:rsid w:val="00B506B6"/>
    <w:rsid w:val="00B52BC2"/>
    <w:rsid w:val="00B5431C"/>
    <w:rsid w:val="00B60D0A"/>
    <w:rsid w:val="00B61A6D"/>
    <w:rsid w:val="00B62E28"/>
    <w:rsid w:val="00B63A80"/>
    <w:rsid w:val="00B65B9E"/>
    <w:rsid w:val="00B67B79"/>
    <w:rsid w:val="00B71C60"/>
    <w:rsid w:val="00B71EEB"/>
    <w:rsid w:val="00B73013"/>
    <w:rsid w:val="00B73132"/>
    <w:rsid w:val="00B7758D"/>
    <w:rsid w:val="00B80133"/>
    <w:rsid w:val="00B81B39"/>
    <w:rsid w:val="00B82499"/>
    <w:rsid w:val="00B82B5E"/>
    <w:rsid w:val="00B82F44"/>
    <w:rsid w:val="00B85BF7"/>
    <w:rsid w:val="00B87D16"/>
    <w:rsid w:val="00BA1BF9"/>
    <w:rsid w:val="00BA2806"/>
    <w:rsid w:val="00BA4583"/>
    <w:rsid w:val="00BA4C8B"/>
    <w:rsid w:val="00BA4F4A"/>
    <w:rsid w:val="00BA51B5"/>
    <w:rsid w:val="00BA58CB"/>
    <w:rsid w:val="00BB06C2"/>
    <w:rsid w:val="00BC2061"/>
    <w:rsid w:val="00BD12C7"/>
    <w:rsid w:val="00BD6616"/>
    <w:rsid w:val="00BD6D07"/>
    <w:rsid w:val="00BE1BC7"/>
    <w:rsid w:val="00BE1C38"/>
    <w:rsid w:val="00BE3863"/>
    <w:rsid w:val="00BE46DB"/>
    <w:rsid w:val="00BF009A"/>
    <w:rsid w:val="00BF29C8"/>
    <w:rsid w:val="00BF3A2D"/>
    <w:rsid w:val="00BF5FD3"/>
    <w:rsid w:val="00C017B5"/>
    <w:rsid w:val="00C04B44"/>
    <w:rsid w:val="00C04B68"/>
    <w:rsid w:val="00C05E2D"/>
    <w:rsid w:val="00C06812"/>
    <w:rsid w:val="00C07F4B"/>
    <w:rsid w:val="00C11218"/>
    <w:rsid w:val="00C15F12"/>
    <w:rsid w:val="00C27021"/>
    <w:rsid w:val="00C27E52"/>
    <w:rsid w:val="00C3016B"/>
    <w:rsid w:val="00C333F1"/>
    <w:rsid w:val="00C33958"/>
    <w:rsid w:val="00C34A3D"/>
    <w:rsid w:val="00C35304"/>
    <w:rsid w:val="00C359AC"/>
    <w:rsid w:val="00C36349"/>
    <w:rsid w:val="00C37221"/>
    <w:rsid w:val="00C42EC9"/>
    <w:rsid w:val="00C43097"/>
    <w:rsid w:val="00C43FB7"/>
    <w:rsid w:val="00C503F8"/>
    <w:rsid w:val="00C52BF7"/>
    <w:rsid w:val="00C551DE"/>
    <w:rsid w:val="00C5585A"/>
    <w:rsid w:val="00C61935"/>
    <w:rsid w:val="00C6684D"/>
    <w:rsid w:val="00C66E35"/>
    <w:rsid w:val="00C70239"/>
    <w:rsid w:val="00C70D86"/>
    <w:rsid w:val="00C71B9E"/>
    <w:rsid w:val="00C77C4E"/>
    <w:rsid w:val="00C813A6"/>
    <w:rsid w:val="00C81B33"/>
    <w:rsid w:val="00C82F57"/>
    <w:rsid w:val="00C8518D"/>
    <w:rsid w:val="00C878E8"/>
    <w:rsid w:val="00C9468E"/>
    <w:rsid w:val="00C94D31"/>
    <w:rsid w:val="00CA00FC"/>
    <w:rsid w:val="00CA4874"/>
    <w:rsid w:val="00CB0312"/>
    <w:rsid w:val="00CB06B8"/>
    <w:rsid w:val="00CB1FB2"/>
    <w:rsid w:val="00CB4AD1"/>
    <w:rsid w:val="00CB6EEE"/>
    <w:rsid w:val="00CC2F63"/>
    <w:rsid w:val="00CC4027"/>
    <w:rsid w:val="00CC4E0A"/>
    <w:rsid w:val="00CD11A5"/>
    <w:rsid w:val="00CD1387"/>
    <w:rsid w:val="00CD4F20"/>
    <w:rsid w:val="00CD500E"/>
    <w:rsid w:val="00CD6615"/>
    <w:rsid w:val="00CE07AD"/>
    <w:rsid w:val="00CE08DC"/>
    <w:rsid w:val="00CE3606"/>
    <w:rsid w:val="00CE59E4"/>
    <w:rsid w:val="00CE60B8"/>
    <w:rsid w:val="00CE6DE9"/>
    <w:rsid w:val="00CF1C80"/>
    <w:rsid w:val="00CF55BD"/>
    <w:rsid w:val="00CF5B29"/>
    <w:rsid w:val="00CF5C99"/>
    <w:rsid w:val="00D01103"/>
    <w:rsid w:val="00D02F31"/>
    <w:rsid w:val="00D04BD6"/>
    <w:rsid w:val="00D12EFF"/>
    <w:rsid w:val="00D132C4"/>
    <w:rsid w:val="00D1341B"/>
    <w:rsid w:val="00D14D8D"/>
    <w:rsid w:val="00D170AA"/>
    <w:rsid w:val="00D1749E"/>
    <w:rsid w:val="00D2269E"/>
    <w:rsid w:val="00D254F9"/>
    <w:rsid w:val="00D31948"/>
    <w:rsid w:val="00D33B97"/>
    <w:rsid w:val="00D33C18"/>
    <w:rsid w:val="00D34461"/>
    <w:rsid w:val="00D37A3D"/>
    <w:rsid w:val="00D37ED4"/>
    <w:rsid w:val="00D4686F"/>
    <w:rsid w:val="00D6184B"/>
    <w:rsid w:val="00D61D57"/>
    <w:rsid w:val="00D62034"/>
    <w:rsid w:val="00D63C76"/>
    <w:rsid w:val="00D6739D"/>
    <w:rsid w:val="00D711DC"/>
    <w:rsid w:val="00D729BE"/>
    <w:rsid w:val="00D72D91"/>
    <w:rsid w:val="00D766FC"/>
    <w:rsid w:val="00D80CD7"/>
    <w:rsid w:val="00D8173F"/>
    <w:rsid w:val="00D8175F"/>
    <w:rsid w:val="00D81E0D"/>
    <w:rsid w:val="00D81EB4"/>
    <w:rsid w:val="00D84533"/>
    <w:rsid w:val="00D84C9F"/>
    <w:rsid w:val="00D94530"/>
    <w:rsid w:val="00D95727"/>
    <w:rsid w:val="00DA1F20"/>
    <w:rsid w:val="00DA3D3A"/>
    <w:rsid w:val="00DA6B66"/>
    <w:rsid w:val="00DA7AFD"/>
    <w:rsid w:val="00DB2383"/>
    <w:rsid w:val="00DB3985"/>
    <w:rsid w:val="00DB56E1"/>
    <w:rsid w:val="00DB5D50"/>
    <w:rsid w:val="00DC206D"/>
    <w:rsid w:val="00DC33FA"/>
    <w:rsid w:val="00DD2D31"/>
    <w:rsid w:val="00DD35D4"/>
    <w:rsid w:val="00DD3617"/>
    <w:rsid w:val="00DD5EAB"/>
    <w:rsid w:val="00DE1E61"/>
    <w:rsid w:val="00DE22DC"/>
    <w:rsid w:val="00DE2444"/>
    <w:rsid w:val="00DE4001"/>
    <w:rsid w:val="00DE6F7D"/>
    <w:rsid w:val="00DF0755"/>
    <w:rsid w:val="00DF1264"/>
    <w:rsid w:val="00DF131F"/>
    <w:rsid w:val="00DF2D1F"/>
    <w:rsid w:val="00DF36A6"/>
    <w:rsid w:val="00DF42D6"/>
    <w:rsid w:val="00DF6D4A"/>
    <w:rsid w:val="00DF7432"/>
    <w:rsid w:val="00DF749B"/>
    <w:rsid w:val="00E00420"/>
    <w:rsid w:val="00E015F8"/>
    <w:rsid w:val="00E02347"/>
    <w:rsid w:val="00E03642"/>
    <w:rsid w:val="00E0479D"/>
    <w:rsid w:val="00E0525D"/>
    <w:rsid w:val="00E12891"/>
    <w:rsid w:val="00E137A7"/>
    <w:rsid w:val="00E1393A"/>
    <w:rsid w:val="00E16534"/>
    <w:rsid w:val="00E16BAB"/>
    <w:rsid w:val="00E2406C"/>
    <w:rsid w:val="00E24F23"/>
    <w:rsid w:val="00E255C8"/>
    <w:rsid w:val="00E2723C"/>
    <w:rsid w:val="00E30F49"/>
    <w:rsid w:val="00E334C4"/>
    <w:rsid w:val="00E3550F"/>
    <w:rsid w:val="00E3675A"/>
    <w:rsid w:val="00E41A9A"/>
    <w:rsid w:val="00E41B8A"/>
    <w:rsid w:val="00E42081"/>
    <w:rsid w:val="00E44794"/>
    <w:rsid w:val="00E44DD5"/>
    <w:rsid w:val="00E50867"/>
    <w:rsid w:val="00E512DE"/>
    <w:rsid w:val="00E51584"/>
    <w:rsid w:val="00E56C8A"/>
    <w:rsid w:val="00E57439"/>
    <w:rsid w:val="00E57495"/>
    <w:rsid w:val="00E60D92"/>
    <w:rsid w:val="00E60F2E"/>
    <w:rsid w:val="00E62827"/>
    <w:rsid w:val="00E642D2"/>
    <w:rsid w:val="00E64805"/>
    <w:rsid w:val="00E65FB4"/>
    <w:rsid w:val="00E66A3E"/>
    <w:rsid w:val="00E66D84"/>
    <w:rsid w:val="00E72BD9"/>
    <w:rsid w:val="00E73148"/>
    <w:rsid w:val="00E76A7A"/>
    <w:rsid w:val="00E80D04"/>
    <w:rsid w:val="00E87775"/>
    <w:rsid w:val="00E92850"/>
    <w:rsid w:val="00E93D59"/>
    <w:rsid w:val="00EA24EF"/>
    <w:rsid w:val="00EA2FB7"/>
    <w:rsid w:val="00EB1350"/>
    <w:rsid w:val="00EB3C44"/>
    <w:rsid w:val="00EB3E1B"/>
    <w:rsid w:val="00EB52A0"/>
    <w:rsid w:val="00EB7D47"/>
    <w:rsid w:val="00EB7E07"/>
    <w:rsid w:val="00EC1F66"/>
    <w:rsid w:val="00EC3416"/>
    <w:rsid w:val="00EC3F31"/>
    <w:rsid w:val="00EC4394"/>
    <w:rsid w:val="00EC4CAC"/>
    <w:rsid w:val="00EC6CDB"/>
    <w:rsid w:val="00ED3B77"/>
    <w:rsid w:val="00ED420D"/>
    <w:rsid w:val="00ED7757"/>
    <w:rsid w:val="00EE24A4"/>
    <w:rsid w:val="00EE5B3F"/>
    <w:rsid w:val="00EF0064"/>
    <w:rsid w:val="00EF1B8E"/>
    <w:rsid w:val="00EF1EA4"/>
    <w:rsid w:val="00EF2ED7"/>
    <w:rsid w:val="00EF4E1B"/>
    <w:rsid w:val="00EF525D"/>
    <w:rsid w:val="00EF7B13"/>
    <w:rsid w:val="00F04DA9"/>
    <w:rsid w:val="00F05233"/>
    <w:rsid w:val="00F1022A"/>
    <w:rsid w:val="00F137F8"/>
    <w:rsid w:val="00F13BDD"/>
    <w:rsid w:val="00F13D7B"/>
    <w:rsid w:val="00F155EA"/>
    <w:rsid w:val="00F159A4"/>
    <w:rsid w:val="00F17259"/>
    <w:rsid w:val="00F205B0"/>
    <w:rsid w:val="00F22D7E"/>
    <w:rsid w:val="00F25123"/>
    <w:rsid w:val="00F25768"/>
    <w:rsid w:val="00F26D89"/>
    <w:rsid w:val="00F30A50"/>
    <w:rsid w:val="00F31E1B"/>
    <w:rsid w:val="00F32185"/>
    <w:rsid w:val="00F3346C"/>
    <w:rsid w:val="00F33CBC"/>
    <w:rsid w:val="00F361FE"/>
    <w:rsid w:val="00F36B6B"/>
    <w:rsid w:val="00F40052"/>
    <w:rsid w:val="00F427A1"/>
    <w:rsid w:val="00F476C0"/>
    <w:rsid w:val="00F506C6"/>
    <w:rsid w:val="00F52977"/>
    <w:rsid w:val="00F52E3A"/>
    <w:rsid w:val="00F532BE"/>
    <w:rsid w:val="00F54FD5"/>
    <w:rsid w:val="00F60B4D"/>
    <w:rsid w:val="00F63CEF"/>
    <w:rsid w:val="00F65B71"/>
    <w:rsid w:val="00F670BF"/>
    <w:rsid w:val="00F67AF4"/>
    <w:rsid w:val="00F742AF"/>
    <w:rsid w:val="00F76E54"/>
    <w:rsid w:val="00F8164E"/>
    <w:rsid w:val="00F8367E"/>
    <w:rsid w:val="00F84527"/>
    <w:rsid w:val="00F86BD6"/>
    <w:rsid w:val="00F87EE3"/>
    <w:rsid w:val="00F906FF"/>
    <w:rsid w:val="00F90876"/>
    <w:rsid w:val="00F90B31"/>
    <w:rsid w:val="00F9235E"/>
    <w:rsid w:val="00F947C9"/>
    <w:rsid w:val="00F96333"/>
    <w:rsid w:val="00FA1BBF"/>
    <w:rsid w:val="00FA3394"/>
    <w:rsid w:val="00FA516B"/>
    <w:rsid w:val="00FA6FF4"/>
    <w:rsid w:val="00FA7CD7"/>
    <w:rsid w:val="00FB0721"/>
    <w:rsid w:val="00FB369B"/>
    <w:rsid w:val="00FB4DCE"/>
    <w:rsid w:val="00FB520B"/>
    <w:rsid w:val="00FB6199"/>
    <w:rsid w:val="00FB6519"/>
    <w:rsid w:val="00FC445C"/>
    <w:rsid w:val="00FC4EB6"/>
    <w:rsid w:val="00FC7A79"/>
    <w:rsid w:val="00FD012B"/>
    <w:rsid w:val="00FD211A"/>
    <w:rsid w:val="00FD2BC0"/>
    <w:rsid w:val="00FD5EF1"/>
    <w:rsid w:val="00FD6382"/>
    <w:rsid w:val="00FE10D4"/>
    <w:rsid w:val="00FE167C"/>
    <w:rsid w:val="00FE1A20"/>
    <w:rsid w:val="00FE4AA9"/>
    <w:rsid w:val="00FE6523"/>
    <w:rsid w:val="00FE6B11"/>
    <w:rsid w:val="00FF2096"/>
    <w:rsid w:val="00FF3147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76745EE"/>
  <w15:docId w15:val="{59B18218-C74F-4697-924B-592BCFD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340"/>
      </w:tabs>
      <w:spacing w:line="240" w:lineRule="exact"/>
    </w:pPr>
    <w:rPr>
      <w:spacing w:val="5"/>
    </w:rPr>
  </w:style>
  <w:style w:type="paragraph" w:styleId="Kop1">
    <w:name w:val="heading 1"/>
    <w:basedOn w:val="Standaard"/>
    <w:next w:val="Standaard"/>
    <w:qFormat/>
    <w:pPr>
      <w:keepNext/>
      <w:keepLines/>
      <w:tabs>
        <w:tab w:val="clear" w:pos="340"/>
        <w:tab w:val="right" w:pos="-142"/>
      </w:tabs>
      <w:spacing w:before="240" w:after="120"/>
      <w:ind w:hanging="709"/>
      <w:outlineLvl w:val="0"/>
    </w:pPr>
    <w:rPr>
      <w:rFonts w:ascii="Myriad-BoldItalic" w:hAnsi="Myriad-BoldItalic"/>
      <w:spacing w:val="0"/>
      <w:sz w:val="18"/>
    </w:rPr>
  </w:style>
  <w:style w:type="paragraph" w:styleId="Kop2">
    <w:name w:val="heading 2"/>
    <w:basedOn w:val="Standaard"/>
    <w:next w:val="Standaard"/>
    <w:qFormat/>
    <w:pPr>
      <w:keepNext/>
      <w:keepLines/>
      <w:tabs>
        <w:tab w:val="clear" w:pos="340"/>
        <w:tab w:val="right" w:pos="-142"/>
      </w:tabs>
      <w:spacing w:before="120"/>
      <w:ind w:hanging="709"/>
      <w:outlineLvl w:val="1"/>
    </w:pPr>
    <w:rPr>
      <w:rFonts w:ascii="Myriad-BoldItalic" w:hAnsi="Myriad-BoldItalic"/>
      <w:spacing w:val="0"/>
      <w:sz w:val="18"/>
    </w:rPr>
  </w:style>
  <w:style w:type="paragraph" w:styleId="Kop3">
    <w:name w:val="heading 3"/>
    <w:basedOn w:val="Standaard"/>
    <w:next w:val="Standaardinspringing"/>
    <w:qFormat/>
    <w:pPr>
      <w:tabs>
        <w:tab w:val="clear" w:pos="340"/>
        <w:tab w:val="right" w:pos="-142"/>
      </w:tabs>
      <w:ind w:hanging="709"/>
      <w:outlineLvl w:val="2"/>
    </w:p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pPr>
      <w:keepNext/>
      <w:ind w:right="-460"/>
      <w:outlineLvl w:val="6"/>
    </w:pPr>
    <w:rPr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pPr>
      <w:ind w:left="708"/>
    </w:pPr>
  </w:style>
  <w:style w:type="paragraph" w:styleId="Voettekst">
    <w:name w:val="footer"/>
    <w:basedOn w:val="Standaard"/>
    <w:pPr>
      <w:tabs>
        <w:tab w:val="clear" w:pos="340"/>
        <w:tab w:val="center" w:pos="4026"/>
        <w:tab w:val="right" w:pos="8051"/>
      </w:tabs>
    </w:pPr>
  </w:style>
  <w:style w:type="paragraph" w:styleId="Koptekst">
    <w:name w:val="header"/>
    <w:basedOn w:val="Standaard"/>
    <w:pPr>
      <w:tabs>
        <w:tab w:val="clear" w:pos="340"/>
        <w:tab w:val="center" w:pos="4026"/>
        <w:tab w:val="right" w:pos="8051"/>
      </w:tabs>
    </w:pPr>
  </w:style>
  <w:style w:type="paragraph" w:customStyle="1" w:styleId="Vastetekst">
    <w:name w:val="Vaste tekst"/>
    <w:basedOn w:val="Standaard"/>
    <w:link w:val="VastetekstChar"/>
    <w:rPr>
      <w:rFonts w:ascii="Myriad-Italic" w:hAnsi="Myriad-Italic"/>
      <w:spacing w:val="0"/>
      <w:sz w:val="16"/>
    </w:rPr>
  </w:style>
  <w:style w:type="paragraph" w:customStyle="1" w:styleId="Vastetekstrechts">
    <w:name w:val="Vaste tekst rechts"/>
    <w:basedOn w:val="Standaard"/>
    <w:pPr>
      <w:ind w:right="142"/>
      <w:jc w:val="right"/>
    </w:pPr>
    <w:rPr>
      <w:rFonts w:ascii="Myriad-Italic" w:hAnsi="Myriad-Italic"/>
      <w:spacing w:val="0"/>
      <w:sz w:val="16"/>
    </w:rPr>
  </w:style>
  <w:style w:type="paragraph" w:customStyle="1" w:styleId="Banknaam">
    <w:name w:val="Banknaam"/>
    <w:basedOn w:val="Standaard"/>
    <w:rPr>
      <w:rFonts w:ascii="Myriad-ExtraBoldItalic" w:hAnsi="Myriad-ExtraBoldItalic"/>
      <w:spacing w:val="0"/>
      <w:sz w:val="18"/>
    </w:rPr>
  </w:style>
  <w:style w:type="paragraph" w:customStyle="1" w:styleId="Statutaireregel">
    <w:name w:val="Statutaire regel"/>
    <w:basedOn w:val="Vastetekstrechts"/>
    <w:rPr>
      <w:sz w:val="13"/>
    </w:rPr>
  </w:style>
  <w:style w:type="paragraph" w:customStyle="1" w:styleId="Paginacijfer">
    <w:name w:val="Paginacijfer"/>
    <w:basedOn w:val="Vastetekst"/>
    <w:pPr>
      <w:spacing w:before="1920"/>
    </w:pPr>
    <w:rPr>
      <w:rFonts w:ascii="Myriad-ExtraBoldItalic" w:hAnsi="Myriad-ExtraBoldItalic"/>
    </w:rPr>
  </w:style>
  <w:style w:type="paragraph" w:customStyle="1" w:styleId="Standaardmetwitregel">
    <w:name w:val="Standaard met witregel"/>
    <w:basedOn w:val="Standaard"/>
    <w:next w:val="Standaard"/>
    <w:pPr>
      <w:tabs>
        <w:tab w:val="clear" w:pos="340"/>
      </w:tabs>
      <w:spacing w:before="240" w:line="264" w:lineRule="atLeast"/>
    </w:pPr>
    <w:rPr>
      <w:rFonts w:ascii="Arial" w:hAnsi="Arial"/>
      <w:spacing w:val="0"/>
    </w:rPr>
  </w:style>
  <w:style w:type="paragraph" w:customStyle="1" w:styleId="Headline">
    <w:name w:val="Headline"/>
    <w:basedOn w:val="Vastetekst"/>
    <w:next w:val="Standaard"/>
    <w:pPr>
      <w:tabs>
        <w:tab w:val="clear" w:pos="340"/>
      </w:tabs>
      <w:spacing w:after="240" w:line="360" w:lineRule="exact"/>
    </w:pPr>
    <w:rPr>
      <w:rFonts w:ascii="Myriad-BoldItalic" w:hAnsi="Myriad-BoldItalic"/>
      <w:caps/>
      <w:sz w:val="32"/>
    </w:rPr>
  </w:style>
  <w:style w:type="paragraph" w:customStyle="1" w:styleId="Chapeau">
    <w:name w:val="Chapeau"/>
    <w:basedOn w:val="Vastetekst"/>
    <w:pPr>
      <w:spacing w:before="240"/>
    </w:pPr>
    <w:rPr>
      <w:rFonts w:ascii="Myriad-BoldItalic" w:hAnsi="Myriad-BoldItalic"/>
      <w:sz w:val="24"/>
    </w:rPr>
  </w:style>
  <w:style w:type="paragraph" w:customStyle="1" w:styleId="Bericht">
    <w:name w:val="Bericht"/>
    <w:basedOn w:val="Standaard"/>
    <w:pPr>
      <w:tabs>
        <w:tab w:val="clear" w:pos="340"/>
      </w:tabs>
      <w:spacing w:line="360" w:lineRule="atLeast"/>
    </w:pPr>
  </w:style>
  <w:style w:type="paragraph" w:customStyle="1" w:styleId="Beeldmerk">
    <w:name w:val="Beeldmerk"/>
    <w:basedOn w:val="Standaard"/>
    <w:pPr>
      <w:tabs>
        <w:tab w:val="clear" w:pos="340"/>
      </w:tabs>
      <w:spacing w:line="240" w:lineRule="atLeast"/>
    </w:pPr>
    <w:rPr>
      <w:rFonts w:ascii="Rabobankfont" w:hAnsi="Rabobankfont"/>
      <w:spacing w:val="0"/>
      <w:sz w:val="168"/>
      <w:lang w:val="nl"/>
    </w:rPr>
  </w:style>
  <w:style w:type="paragraph" w:customStyle="1" w:styleId="Documentnaam">
    <w:name w:val="Documentnaam"/>
    <w:basedOn w:val="Standaard"/>
    <w:pPr>
      <w:tabs>
        <w:tab w:val="clear" w:pos="340"/>
      </w:tabs>
      <w:spacing w:before="900" w:line="240" w:lineRule="atLeast"/>
    </w:pPr>
    <w:rPr>
      <w:rFonts w:ascii="Myriad-ExtraBoldItalic" w:hAnsi="Myriad-ExtraBoldItalic"/>
      <w:spacing w:val="0"/>
      <w:sz w:val="32"/>
      <w:lang w:val="nl"/>
    </w:rPr>
  </w:style>
  <w:style w:type="paragraph" w:customStyle="1" w:styleId="Bericht0">
    <w:name w:val="Bericht"/>
    <w:basedOn w:val="Standaard"/>
    <w:pPr>
      <w:tabs>
        <w:tab w:val="clear" w:pos="340"/>
      </w:tabs>
      <w:spacing w:line="360" w:lineRule="atLeast"/>
    </w:pPr>
  </w:style>
  <w:style w:type="character" w:customStyle="1" w:styleId="macroblokje">
    <w:name w:val="macroblokje"/>
    <w:rPr>
      <w:color w:val="FF0000"/>
    </w:rPr>
  </w:style>
  <w:style w:type="paragraph" w:styleId="Plattetekst">
    <w:name w:val="Body Text"/>
    <w:basedOn w:val="Standaard"/>
    <w:pPr>
      <w:spacing w:line="360" w:lineRule="auto"/>
    </w:pPr>
    <w:rPr>
      <w:b/>
      <w:sz w:val="22"/>
    </w:rPr>
  </w:style>
  <w:style w:type="paragraph" w:styleId="Plattetekst2">
    <w:name w:val="Body Text 2"/>
    <w:basedOn w:val="Standaard"/>
    <w:pPr>
      <w:spacing w:line="360" w:lineRule="auto"/>
      <w:ind w:right="-177"/>
    </w:pPr>
    <w:rPr>
      <w:sz w:val="22"/>
    </w:rPr>
  </w:style>
  <w:style w:type="character" w:customStyle="1" w:styleId="VastetekstChar">
    <w:name w:val="Vaste tekst Char"/>
    <w:link w:val="Vastetekst"/>
    <w:rsid w:val="00E12891"/>
    <w:rPr>
      <w:rFonts w:ascii="Myriad-Italic" w:hAnsi="Myriad-Italic"/>
      <w:sz w:val="16"/>
      <w:lang w:val="nl-NL" w:eastAsia="nl-NL" w:bidi="ar-SA"/>
    </w:rPr>
  </w:style>
  <w:style w:type="paragraph" w:styleId="Ballontekst">
    <w:name w:val="Balloon Text"/>
    <w:basedOn w:val="Standaard"/>
    <w:semiHidden/>
    <w:rsid w:val="00CE08DC"/>
    <w:rPr>
      <w:rFonts w:ascii="Tahoma" w:hAnsi="Tahoma" w:cs="Tahoma"/>
      <w:sz w:val="16"/>
      <w:szCs w:val="16"/>
    </w:rPr>
  </w:style>
  <w:style w:type="paragraph" w:styleId="Kopbronvermelding">
    <w:name w:val="toa heading"/>
    <w:basedOn w:val="Standaard"/>
    <w:next w:val="Standaard"/>
    <w:semiHidden/>
    <w:pPr>
      <w:tabs>
        <w:tab w:val="clear" w:pos="340"/>
      </w:tabs>
      <w:spacing w:before="120" w:line="260" w:lineRule="atLeast"/>
    </w:pPr>
    <w:rPr>
      <w:rFonts w:ascii="Arial" w:hAnsi="Arial"/>
      <w:spacing w:val="0"/>
      <w:sz w:val="24"/>
    </w:rPr>
  </w:style>
  <w:style w:type="paragraph" w:styleId="Voetnoottekst">
    <w:name w:val="footnote text"/>
    <w:basedOn w:val="Standaard"/>
    <w:semiHidden/>
    <w:pPr>
      <w:tabs>
        <w:tab w:val="clear" w:pos="340"/>
      </w:tabs>
      <w:spacing w:line="260" w:lineRule="atLeast"/>
    </w:pPr>
    <w:rPr>
      <w:rFonts w:ascii="Myriad" w:hAnsi="Myriad"/>
      <w:b/>
      <w:spacing w:val="0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3">
    <w:name w:val="Body Text 3"/>
    <w:basedOn w:val="Standaard"/>
    <w:rPr>
      <w:b/>
      <w:sz w:val="24"/>
    </w:rPr>
  </w:style>
  <w:style w:type="paragraph" w:styleId="Plattetekstinspringen">
    <w:name w:val="Body Text Indent"/>
    <w:basedOn w:val="Standaard"/>
    <w:pPr>
      <w:tabs>
        <w:tab w:val="clear" w:pos="340"/>
      </w:tabs>
      <w:ind w:left="851" w:hanging="142"/>
    </w:pPr>
    <w:rPr>
      <w:sz w:val="22"/>
    </w:rPr>
  </w:style>
  <w:style w:type="paragraph" w:styleId="Tekstzonderopmaak">
    <w:name w:val="Plain Text"/>
    <w:basedOn w:val="Standaard"/>
    <w:pPr>
      <w:tabs>
        <w:tab w:val="clear" w:pos="340"/>
      </w:tabs>
      <w:spacing w:line="260" w:lineRule="atLeast"/>
    </w:pPr>
    <w:rPr>
      <w:rFonts w:ascii="Courier New" w:hAnsi="Courier New"/>
    </w:rPr>
  </w:style>
  <w:style w:type="paragraph" w:styleId="Aanhef">
    <w:name w:val="Salutation"/>
    <w:basedOn w:val="Standaard"/>
    <w:next w:val="Standaard"/>
    <w:pPr>
      <w:tabs>
        <w:tab w:val="clear" w:pos="340"/>
      </w:tabs>
      <w:spacing w:line="260" w:lineRule="atLeast"/>
    </w:pPr>
    <w:rPr>
      <w:sz w:val="22"/>
    </w:rPr>
  </w:style>
  <w:style w:type="paragraph" w:styleId="Index1">
    <w:name w:val="index 1"/>
    <w:basedOn w:val="Standaard"/>
    <w:next w:val="Standaard"/>
    <w:autoRedefine/>
    <w:semiHidden/>
    <w:pPr>
      <w:tabs>
        <w:tab w:val="clear" w:pos="340"/>
      </w:tabs>
      <w:ind w:left="200" w:hanging="200"/>
    </w:pPr>
  </w:style>
  <w:style w:type="paragraph" w:styleId="Indexkop">
    <w:name w:val="index heading"/>
    <w:basedOn w:val="Standaard"/>
    <w:next w:val="Index1"/>
    <w:semiHidden/>
    <w:pPr>
      <w:tabs>
        <w:tab w:val="clear" w:pos="340"/>
      </w:tabs>
      <w:spacing w:line="260" w:lineRule="atLeast"/>
    </w:pPr>
    <w:rPr>
      <w:rFonts w:ascii="Arial" w:hAnsi="Arial"/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Documentstructuur">
    <w:name w:val="Document Map"/>
    <w:basedOn w:val="Standaard"/>
    <w:semiHidden/>
    <w:rsid w:val="00311F4F"/>
    <w:pPr>
      <w:shd w:val="clear" w:color="auto" w:fill="000080"/>
    </w:pPr>
    <w:rPr>
      <w:rFonts w:ascii="Tahoma" w:hAnsi="Tahoma" w:cs="Tahoma"/>
    </w:rPr>
  </w:style>
  <w:style w:type="character" w:customStyle="1" w:styleId="VastetekstCharChar">
    <w:name w:val="Vaste tekst Char Char"/>
    <w:rsid w:val="00BA2806"/>
    <w:rPr>
      <w:rFonts w:ascii="Myriad-Italic" w:eastAsia="Times New Roman" w:hAnsi="Myriad-Italic"/>
      <w:sz w:val="16"/>
      <w:szCs w:val="24"/>
      <w:lang w:val="nl-NL" w:eastAsia="nl-NL"/>
    </w:rPr>
  </w:style>
  <w:style w:type="paragraph" w:customStyle="1" w:styleId="Default">
    <w:name w:val="Default"/>
    <w:basedOn w:val="Standaard"/>
    <w:rsid w:val="00484AA1"/>
    <w:pPr>
      <w:tabs>
        <w:tab w:val="clear" w:pos="340"/>
      </w:tabs>
      <w:autoSpaceDE w:val="0"/>
      <w:autoSpaceDN w:val="0"/>
      <w:spacing w:line="240" w:lineRule="auto"/>
    </w:pPr>
    <w:rPr>
      <w:rFonts w:ascii="Myriad-Bold" w:eastAsia="Calibri" w:hAnsi="Myriad-Bold"/>
      <w:color w:val="000000"/>
      <w:spacing w:val="0"/>
      <w:sz w:val="24"/>
      <w:szCs w:val="24"/>
      <w:lang w:val="en-US" w:eastAsia="en-US"/>
    </w:rPr>
  </w:style>
  <w:style w:type="paragraph" w:customStyle="1" w:styleId="intro">
    <w:name w:val="intro"/>
    <w:basedOn w:val="Standaard"/>
    <w:rsid w:val="000162F8"/>
    <w:pPr>
      <w:tabs>
        <w:tab w:val="clear" w:pos="340"/>
      </w:tabs>
      <w:spacing w:before="100" w:beforeAutospacing="1" w:after="100" w:afterAutospacing="1" w:line="240" w:lineRule="auto"/>
    </w:pPr>
    <w:rPr>
      <w:spacing w:val="0"/>
      <w:sz w:val="24"/>
      <w:szCs w:val="24"/>
      <w:lang w:val="en-US" w:eastAsia="en-US"/>
    </w:rPr>
  </w:style>
  <w:style w:type="paragraph" w:styleId="Normaalweb">
    <w:name w:val="Normal (Web)"/>
    <w:basedOn w:val="Standaard"/>
    <w:uiPriority w:val="99"/>
    <w:unhideWhenUsed/>
    <w:rsid w:val="000162F8"/>
    <w:pPr>
      <w:tabs>
        <w:tab w:val="clear" w:pos="340"/>
      </w:tabs>
      <w:spacing w:before="100" w:beforeAutospacing="1" w:after="100" w:afterAutospacing="1" w:line="240" w:lineRule="auto"/>
    </w:pPr>
    <w:rPr>
      <w:spacing w:val="0"/>
      <w:sz w:val="24"/>
      <w:szCs w:val="24"/>
      <w:lang w:val="en-US" w:eastAsia="en-US"/>
    </w:rPr>
  </w:style>
  <w:style w:type="table" w:styleId="Tabelraster">
    <w:name w:val="Table Grid"/>
    <w:basedOn w:val="Standaardtabel"/>
    <w:uiPriority w:val="59"/>
    <w:rsid w:val="00F155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unhideWhenUsed/>
    <w:rsid w:val="00BF29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29C8"/>
    <w:pPr>
      <w:tabs>
        <w:tab w:val="clear" w:pos="340"/>
      </w:tabs>
      <w:spacing w:after="200" w:line="240" w:lineRule="auto"/>
    </w:pPr>
    <w:rPr>
      <w:rFonts w:ascii="Arial" w:eastAsia="Calibri" w:hAnsi="Arial"/>
      <w:spacing w:val="0"/>
      <w:lang w:eastAsia="en-US"/>
    </w:rPr>
  </w:style>
  <w:style w:type="character" w:customStyle="1" w:styleId="TekstopmerkingChar">
    <w:name w:val="Tekst opmerking Char"/>
    <w:link w:val="Tekstopmerking"/>
    <w:uiPriority w:val="99"/>
    <w:rsid w:val="00BF29C8"/>
    <w:rPr>
      <w:rFonts w:ascii="Arial" w:eastAsia="Calibri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E164B"/>
    <w:pPr>
      <w:tabs>
        <w:tab w:val="left" w:pos="340"/>
      </w:tabs>
      <w:spacing w:after="0" w:line="240" w:lineRule="exact"/>
    </w:pPr>
    <w:rPr>
      <w:rFonts w:ascii="Times New Roman" w:eastAsia="Times New Roman" w:hAnsi="Times New Roman"/>
      <w:b/>
      <w:bCs/>
      <w:spacing w:val="5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6E164B"/>
    <w:rPr>
      <w:rFonts w:ascii="Arial" w:eastAsia="Calibri" w:hAnsi="Arial"/>
      <w:b/>
      <w:bCs/>
      <w:spacing w:val="5"/>
      <w:lang w:eastAsia="en-US"/>
    </w:rPr>
  </w:style>
  <w:style w:type="paragraph" w:styleId="Geenafstand">
    <w:name w:val="No Spacing"/>
    <w:uiPriority w:val="1"/>
    <w:qFormat/>
    <w:rsid w:val="00330895"/>
    <w:rPr>
      <w:rFonts w:ascii="Calibri" w:eastAsia="Calibri" w:hAnsi="Calibri"/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55425B"/>
    <w:pPr>
      <w:ind w:left="720"/>
      <w:contextualSpacing/>
    </w:pPr>
  </w:style>
  <w:style w:type="paragraph" w:styleId="Revisie">
    <w:name w:val="Revision"/>
    <w:hidden/>
    <w:uiPriority w:val="99"/>
    <w:semiHidden/>
    <w:rsid w:val="00E73148"/>
    <w:rPr>
      <w:spacing w:val="5"/>
    </w:rPr>
  </w:style>
  <w:style w:type="paragraph" w:customStyle="1" w:styleId="xmsonormal">
    <w:name w:val="x_msonormal"/>
    <w:basedOn w:val="Standaard"/>
    <w:uiPriority w:val="99"/>
    <w:rsid w:val="008021F6"/>
    <w:pPr>
      <w:tabs>
        <w:tab w:val="clear" w:pos="340"/>
      </w:tabs>
      <w:spacing w:line="240" w:lineRule="auto"/>
    </w:pPr>
    <w:rPr>
      <w:rFonts w:ascii="Calibri" w:eastAsiaTheme="minorHAns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278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09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73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11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5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5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7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8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95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24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0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347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658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845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4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80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527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1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33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4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51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35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79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87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97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21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29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3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30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0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3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0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5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41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22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36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6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41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2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60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1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41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593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5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122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4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997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1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20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16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34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88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4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4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6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4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97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17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12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66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bobank.com/certificat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abobank.com/certificat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ssoffice@rabobank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21FFD4D3A424D8EF524C8045CDD16" ma:contentTypeVersion="13" ma:contentTypeDescription="Create a new document." ma:contentTypeScope="" ma:versionID="088a45344064340acfeb5c11ae03b15e">
  <xsd:schema xmlns:xsd="http://www.w3.org/2001/XMLSchema" xmlns:xs="http://www.w3.org/2001/XMLSchema" xmlns:p="http://schemas.microsoft.com/office/2006/metadata/properties" xmlns:ns3="fbdb56b2-9b8c-4f86-bbca-62aa5b3bc621" xmlns:ns4="2d210ec5-ba26-483b-8fa6-0179d6de1de5" targetNamespace="http://schemas.microsoft.com/office/2006/metadata/properties" ma:root="true" ma:fieldsID="5cbac0512f5db3c5bfc4ba874341e4ff" ns3:_="" ns4:_="">
    <xsd:import namespace="fbdb56b2-9b8c-4f86-bbca-62aa5b3bc621"/>
    <xsd:import namespace="2d210ec5-ba26-483b-8fa6-0179d6de1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b56b2-9b8c-4f86-bbca-62aa5b3b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0ec5-ba26-483b-8fa6-0179d6de1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 J Z ! 6 5 0 5 8 7 5 . 1 < / d o c u m e n t i d >  
     < s e n d e r i d > D O O R E N I J A M < / s e n d e r i d >  
     < s e n d e r e m a i l > I N G R I D . V A N . D O O R E N @ R A B O B A N K . N L < / s e n d e r e m a i l >  
     < l a s t m o d i f i e d > 2 0 2 0 - 1 1 - 2 6 T 2 0 : 2 1 : 0 0 . 0 0 0 0 0 0 0 + 0 1 : 0 0 < / l a s t m o d i f i e d >  
     < d a t a b a s e > J Z 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592F-FAB1-4237-9A39-0AE833043EBD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d210ec5-ba26-483b-8fa6-0179d6de1de5"/>
    <ds:schemaRef ds:uri="http://schemas.openxmlformats.org/package/2006/metadata/core-properties"/>
    <ds:schemaRef ds:uri="http://schemas.microsoft.com/office/2006/documentManagement/types"/>
    <ds:schemaRef ds:uri="fbdb56b2-9b8c-4f86-bbca-62aa5b3bc62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BA3D1F-5636-432A-844F-B0B434831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5322B-2E23-43D4-BC59-589C40D73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b56b2-9b8c-4f86-bbca-62aa5b3bc621"/>
    <ds:schemaRef ds:uri="2d210ec5-ba26-483b-8fa6-0179d6de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82A61-6E53-4ACC-BD12-643B76A880B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49CD3CE-470D-433E-A123-004A95DB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2848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 inlichtingen</vt:lpstr>
      <vt:lpstr>Voor inlichtingen</vt:lpstr>
    </vt:vector>
  </TitlesOfParts>
  <Company>Rabobank Nederland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inlichtingen</dc:title>
  <dc:creator>Nanne van Nunen</dc:creator>
  <cp:lastModifiedBy>Nunen van, ACG (Nanne)</cp:lastModifiedBy>
  <cp:revision>2</cp:revision>
  <cp:lastPrinted>2020-02-12T14:48:00Z</cp:lastPrinted>
  <dcterms:created xsi:type="dcterms:W3CDTF">2020-11-29T18:37:00Z</dcterms:created>
  <dcterms:modified xsi:type="dcterms:W3CDTF">2020-11-29T18:37:00Z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0x01010002321FFD4D3A424D8EF524C8045CDD16</vt:lpwstr>
  </property>
</Properties>
</file>