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F6" w:rsidRPr="0079086D" w:rsidRDefault="008E47F6" w:rsidP="0079086D"/>
    <w:p w:rsidR="007F6C51" w:rsidRPr="0079086D" w:rsidRDefault="007F6C51" w:rsidP="0079086D">
      <w:pPr>
        <w:rPr>
          <w:b/>
        </w:rPr>
      </w:pPr>
      <w:proofErr w:type="spellStart"/>
      <w:proofErr w:type="gramStart"/>
      <w:r w:rsidRPr="0079086D">
        <w:rPr>
          <w:b/>
        </w:rPr>
        <w:t>ad</w:t>
      </w:r>
      <w:proofErr w:type="spellEnd"/>
      <w:proofErr w:type="gramEnd"/>
      <w:r w:rsidRPr="0079086D">
        <w:rPr>
          <w:b/>
        </w:rPr>
        <w:t xml:space="preserve"> pepper media International N.V.: </w:t>
      </w:r>
      <w:r w:rsidR="00DB6B2F" w:rsidRPr="0079086D">
        <w:rPr>
          <w:b/>
        </w:rPr>
        <w:t>Outlook Q1 and FY 2017</w:t>
      </w:r>
      <w:r w:rsidR="008118F0" w:rsidRPr="0079086D">
        <w:rPr>
          <w:b/>
        </w:rPr>
        <w:t xml:space="preserve"> - </w:t>
      </w:r>
      <w:r w:rsidRPr="0079086D">
        <w:rPr>
          <w:b/>
        </w:rPr>
        <w:t xml:space="preserve">Dr. Jens Körner </w:t>
      </w:r>
      <w:r w:rsidR="00A55822" w:rsidRPr="0079086D">
        <w:rPr>
          <w:b/>
        </w:rPr>
        <w:t>appointed as new CEO and sole member of Management Board</w:t>
      </w:r>
      <w:r w:rsidR="00CB1D34" w:rsidRPr="0079086D">
        <w:rPr>
          <w:b/>
        </w:rPr>
        <w:t xml:space="preserve"> </w:t>
      </w:r>
    </w:p>
    <w:p w:rsidR="008118F0" w:rsidRPr="0079086D" w:rsidRDefault="008118F0" w:rsidP="0079086D">
      <w:r w:rsidRPr="0079086D">
        <w:rPr>
          <w:b/>
        </w:rPr>
        <w:t>N</w:t>
      </w:r>
      <w:r w:rsidR="00A55822" w:rsidRPr="0079086D">
        <w:rPr>
          <w:b/>
        </w:rPr>
        <w:t>uremberg</w:t>
      </w:r>
      <w:r w:rsidRPr="0079086D">
        <w:rPr>
          <w:b/>
        </w:rPr>
        <w:t xml:space="preserve">, Amsterdam, </w:t>
      </w:r>
      <w:r w:rsidR="003729C1" w:rsidRPr="0079086D">
        <w:rPr>
          <w:b/>
        </w:rPr>
        <w:t>March 20,</w:t>
      </w:r>
      <w:r w:rsidRPr="0079086D">
        <w:rPr>
          <w:b/>
        </w:rPr>
        <w:t xml:space="preserve"> 2017</w:t>
      </w:r>
      <w:r w:rsidRPr="0079086D">
        <w:t xml:space="preserve"> </w:t>
      </w:r>
      <w:r w:rsidR="0087028E" w:rsidRPr="0079086D">
        <w:t>–</w:t>
      </w:r>
      <w:r w:rsidRPr="0079086D">
        <w:t xml:space="preserve"> </w:t>
      </w:r>
      <w:r w:rsidR="0087028E" w:rsidRPr="0079086D">
        <w:t xml:space="preserve">Based on </w:t>
      </w:r>
      <w:r w:rsidR="00DB6B2F" w:rsidRPr="0079086D">
        <w:t xml:space="preserve">final </w:t>
      </w:r>
      <w:r w:rsidR="0087028E" w:rsidRPr="0079086D">
        <w:t xml:space="preserve">figures, </w:t>
      </w:r>
      <w:proofErr w:type="spellStart"/>
      <w:r w:rsidRPr="0079086D">
        <w:t>ad</w:t>
      </w:r>
      <w:proofErr w:type="spellEnd"/>
      <w:r w:rsidRPr="0079086D">
        <w:t xml:space="preserve"> pepper media International N.V. </w:t>
      </w:r>
      <w:r w:rsidR="0087028E" w:rsidRPr="0079086D">
        <w:t>generated record sales of EUR </w:t>
      </w:r>
      <w:r w:rsidRPr="0079086D">
        <w:t>61</w:t>
      </w:r>
      <w:r w:rsidR="0087028E" w:rsidRPr="0079086D">
        <w:t>,</w:t>
      </w:r>
      <w:r w:rsidRPr="0079086D">
        <w:t>164</w:t>
      </w:r>
      <w:r w:rsidR="0087028E" w:rsidRPr="0079086D">
        <w:t>k</w:t>
      </w:r>
      <w:r w:rsidRPr="0079086D">
        <w:t xml:space="preserve"> (2015: EUR 56</w:t>
      </w:r>
      <w:r w:rsidR="0087028E" w:rsidRPr="0079086D">
        <w:t>,</w:t>
      </w:r>
      <w:r w:rsidRPr="0079086D">
        <w:t>009</w:t>
      </w:r>
      <w:r w:rsidR="0087028E" w:rsidRPr="0079086D">
        <w:t>k</w:t>
      </w:r>
      <w:r w:rsidRPr="0079086D">
        <w:t xml:space="preserve">) </w:t>
      </w:r>
      <w:r w:rsidR="0087028E" w:rsidRPr="0079086D">
        <w:t xml:space="preserve">and EBITDA of </w:t>
      </w:r>
      <w:r w:rsidRPr="0079086D">
        <w:t xml:space="preserve">EUR </w:t>
      </w:r>
      <w:r w:rsidR="00995A09" w:rsidRPr="0079086D">
        <w:t>1,748</w:t>
      </w:r>
      <w:r w:rsidR="0087028E" w:rsidRPr="0079086D">
        <w:t>k in the past financial year</w:t>
      </w:r>
      <w:r w:rsidRPr="0079086D">
        <w:t xml:space="preserve"> (2015: EUR</w:t>
      </w:r>
      <w:r w:rsidR="0087028E" w:rsidRPr="0079086D">
        <w:t> </w:t>
      </w:r>
      <w:r w:rsidRPr="0079086D">
        <w:t>539</w:t>
      </w:r>
      <w:r w:rsidR="0087028E" w:rsidRPr="0079086D">
        <w:t>k</w:t>
      </w:r>
      <w:r w:rsidRPr="0079086D">
        <w:t xml:space="preserve">). </w:t>
      </w:r>
      <w:r w:rsidR="0087028E" w:rsidRPr="0079086D">
        <w:t xml:space="preserve">The figures are consistent with the preliminary </w:t>
      </w:r>
      <w:r w:rsidR="00B33D8F">
        <w:t>results</w:t>
      </w:r>
      <w:r w:rsidR="00B33D8F" w:rsidRPr="0079086D">
        <w:t xml:space="preserve"> </w:t>
      </w:r>
      <w:r w:rsidR="0087028E" w:rsidRPr="0079086D">
        <w:t>already communicated on January 30</w:t>
      </w:r>
      <w:r w:rsidR="00A57DDF" w:rsidRPr="0079086D">
        <w:t>, 2017</w:t>
      </w:r>
      <w:r w:rsidRPr="0079086D">
        <w:t xml:space="preserve">. </w:t>
      </w:r>
    </w:p>
    <w:p w:rsidR="003B2685" w:rsidRPr="0079086D" w:rsidRDefault="0087028E" w:rsidP="0079086D">
      <w:r w:rsidRPr="0079086D">
        <w:t xml:space="preserve">The first quarter of the current financial year, </w:t>
      </w:r>
      <w:r w:rsidR="00DB6B2F" w:rsidRPr="0079086D">
        <w:t>however</w:t>
      </w:r>
      <w:r w:rsidRPr="0079086D">
        <w:t xml:space="preserve">, </w:t>
      </w:r>
      <w:r w:rsidR="00BB45E8" w:rsidRPr="0079086D">
        <w:t xml:space="preserve">has </w:t>
      </w:r>
      <w:r w:rsidR="00573BD4" w:rsidRPr="0079086D">
        <w:t>witnessed</w:t>
      </w:r>
      <w:r w:rsidR="00BB45E8" w:rsidRPr="0079086D">
        <w:t xml:space="preserve"> slightly weaker growth compared with the previous year’s figures</w:t>
      </w:r>
      <w:r w:rsidR="006871F2" w:rsidRPr="0079086D">
        <w:t xml:space="preserve">. </w:t>
      </w:r>
      <w:r w:rsidR="009C4731" w:rsidRPr="0079086D">
        <w:t xml:space="preserve">At </w:t>
      </w:r>
      <w:r w:rsidR="00BB45E8" w:rsidRPr="0079086D">
        <w:t xml:space="preserve">Webgains, the largest segment, </w:t>
      </w:r>
      <w:r w:rsidR="009C4731" w:rsidRPr="0079086D">
        <w:t xml:space="preserve">in particular, </w:t>
      </w:r>
      <w:r w:rsidR="00BB45E8" w:rsidRPr="0079086D">
        <w:t xml:space="preserve">the first quarter of 2017 has </w:t>
      </w:r>
      <w:r w:rsidR="009C4731" w:rsidRPr="0079086D">
        <w:t>seen</w:t>
      </w:r>
      <w:r w:rsidR="00BB45E8" w:rsidRPr="0079086D">
        <w:t xml:space="preserve"> a continuation of the slowdown in growth already apparent in the </w:t>
      </w:r>
      <w:r w:rsidR="00376429" w:rsidRPr="0079086D">
        <w:t xml:space="preserve">second half </w:t>
      </w:r>
      <w:r w:rsidR="00BB45E8" w:rsidRPr="0079086D">
        <w:t>of the past financial year</w:t>
      </w:r>
      <w:r w:rsidR="006E1716" w:rsidRPr="0079086D">
        <w:t xml:space="preserve">. </w:t>
      </w:r>
      <w:r w:rsidR="005D6A7D" w:rsidRPr="0079086D">
        <w:t xml:space="preserve">Although the ongoing weakness in the British pound </w:t>
      </w:r>
      <w:r w:rsidR="00852F57" w:rsidRPr="0079086D">
        <w:t>to</w:t>
      </w:r>
      <w:r w:rsidR="005D6A7D" w:rsidRPr="0079086D">
        <w:t xml:space="preserve"> the euro still represents a significant challenge for us, </w:t>
      </w:r>
      <w:r w:rsidR="001C7250" w:rsidRPr="0079086D">
        <w:t xml:space="preserve">even </w:t>
      </w:r>
      <w:r w:rsidR="005D6A7D" w:rsidRPr="0079086D">
        <w:t xml:space="preserve">net of currency </w:t>
      </w:r>
      <w:r w:rsidR="00852F57" w:rsidRPr="0079086D">
        <w:t xml:space="preserve">effects </w:t>
      </w:r>
      <w:r w:rsidR="005D6A7D" w:rsidRPr="0079086D">
        <w:t xml:space="preserve">we expect this segment to post a </w:t>
      </w:r>
      <w:r w:rsidR="00EB6588" w:rsidRPr="0079086D">
        <w:t xml:space="preserve">slightly </w:t>
      </w:r>
      <w:r w:rsidR="005D6A7D" w:rsidRPr="0079086D">
        <w:t>weaker operating business performance</w:t>
      </w:r>
      <w:r w:rsidR="004E00F7" w:rsidRPr="0079086D">
        <w:t xml:space="preserve"> in the current business year</w:t>
      </w:r>
      <w:r w:rsidR="005D6A7D" w:rsidRPr="0079086D">
        <w:t>.</w:t>
      </w:r>
      <w:r w:rsidR="003B2685" w:rsidRPr="0079086D">
        <w:t xml:space="preserve"> </w:t>
      </w:r>
      <w:r w:rsidR="005D6A7D" w:rsidRPr="0079086D">
        <w:t xml:space="preserve">The ad pepper </w:t>
      </w:r>
      <w:r w:rsidR="00B55009" w:rsidRPr="0079086D">
        <w:t xml:space="preserve">media </w:t>
      </w:r>
      <w:r w:rsidR="005D6A7D" w:rsidRPr="0079086D">
        <w:t>and ad agents segments</w:t>
      </w:r>
      <w:r w:rsidR="00376429" w:rsidRPr="0079086D">
        <w:t>, on the other hand,</w:t>
      </w:r>
      <w:r w:rsidR="005D6A7D" w:rsidRPr="0079086D">
        <w:t xml:space="preserve"> </w:t>
      </w:r>
      <w:r w:rsidR="00376429" w:rsidRPr="0079086D">
        <w:t xml:space="preserve">are expected to </w:t>
      </w:r>
      <w:r w:rsidR="005D6A7D" w:rsidRPr="0079086D">
        <w:t xml:space="preserve">maintain their strong </w:t>
      </w:r>
      <w:r w:rsidR="005712BC" w:rsidRPr="0079086D">
        <w:t>financial performance</w:t>
      </w:r>
      <w:r w:rsidR="005D6A7D" w:rsidRPr="0079086D">
        <w:t xml:space="preserve"> in 2017 as well</w:t>
      </w:r>
      <w:r w:rsidR="00FA1AA4" w:rsidRPr="0079086D">
        <w:t xml:space="preserve">. </w:t>
      </w:r>
    </w:p>
    <w:p w:rsidR="006871F2" w:rsidRPr="0079086D" w:rsidRDefault="0016747E" w:rsidP="0079086D">
      <w:r w:rsidRPr="0079086D">
        <w:t xml:space="preserve">We therefore </w:t>
      </w:r>
      <w:r w:rsidR="003729C1" w:rsidRPr="0079086D">
        <w:t xml:space="preserve">anticipate that </w:t>
      </w:r>
      <w:r w:rsidRPr="0079086D">
        <w:t xml:space="preserve">the </w:t>
      </w:r>
      <w:r w:rsidR="00A57DDF" w:rsidRPr="0079086D">
        <w:t>g</w:t>
      </w:r>
      <w:r w:rsidRPr="0079086D">
        <w:t>roup generate</w:t>
      </w:r>
      <w:r w:rsidR="00710832" w:rsidRPr="0079086D">
        <w:t>s</w:t>
      </w:r>
      <w:r w:rsidRPr="0079086D">
        <w:t xml:space="preserve"> first-quarter sales of around </w:t>
      </w:r>
      <w:r w:rsidR="00F1044C" w:rsidRPr="0079086D">
        <w:t xml:space="preserve">EUR </w:t>
      </w:r>
      <w:r w:rsidR="00DE1DAC" w:rsidRPr="0079086D">
        <w:t>16</w:t>
      </w:r>
      <w:r w:rsidR="00710832" w:rsidRPr="0079086D">
        <w:t>.0</w:t>
      </w:r>
      <w:r w:rsidR="00DE1DAC" w:rsidRPr="0079086D">
        <w:t>m</w:t>
      </w:r>
      <w:r w:rsidR="00F1044C" w:rsidRPr="0079086D">
        <w:t xml:space="preserve"> (Q1 2016: EUR </w:t>
      </w:r>
      <w:r w:rsidR="00710832" w:rsidRPr="0079086D">
        <w:t>14.</w:t>
      </w:r>
      <w:r w:rsidR="00DE1DAC" w:rsidRPr="0079086D">
        <w:t>4m</w:t>
      </w:r>
      <w:r w:rsidR="00F1044C" w:rsidRPr="0079086D">
        <w:t>)</w:t>
      </w:r>
      <w:r w:rsidRPr="0079086D">
        <w:t xml:space="preserve"> with </w:t>
      </w:r>
      <w:r w:rsidR="00A57DDF" w:rsidRPr="0079086D">
        <w:t xml:space="preserve">a gross profit of </w:t>
      </w:r>
      <w:r w:rsidR="00092706" w:rsidRPr="0079086D">
        <w:t xml:space="preserve">around </w:t>
      </w:r>
      <w:r w:rsidR="00A57DDF" w:rsidRPr="0079086D">
        <w:t xml:space="preserve">EUR </w:t>
      </w:r>
      <w:r w:rsidR="00710832" w:rsidRPr="0079086D">
        <w:t>4.</w:t>
      </w:r>
      <w:r w:rsidR="00A57DDF" w:rsidRPr="0079086D">
        <w:t>0m (Q1 2016: EUR</w:t>
      </w:r>
      <w:r w:rsidR="00710832" w:rsidRPr="0079086D">
        <w:t xml:space="preserve"> 3.</w:t>
      </w:r>
      <w:r w:rsidR="00A57DDF" w:rsidRPr="0079086D">
        <w:t>8m</w:t>
      </w:r>
      <w:r w:rsidR="00DE1DAC" w:rsidRPr="0079086D">
        <w:t>)</w:t>
      </w:r>
      <w:r w:rsidR="00A57DDF" w:rsidRPr="0079086D">
        <w:t xml:space="preserve"> and </w:t>
      </w:r>
      <w:r w:rsidRPr="0079086D">
        <w:t xml:space="preserve">negative EBITDA of around </w:t>
      </w:r>
      <w:r w:rsidR="009C1467" w:rsidRPr="0079086D">
        <w:t xml:space="preserve">EUR </w:t>
      </w:r>
      <w:r w:rsidR="00B636C2" w:rsidRPr="0079086D">
        <w:t>-</w:t>
      </w:r>
      <w:r w:rsidR="00710832" w:rsidRPr="0079086D">
        <w:t>0.</w:t>
      </w:r>
      <w:r w:rsidR="00DE1DAC" w:rsidRPr="0079086D">
        <w:t>3</w:t>
      </w:r>
      <w:r w:rsidR="00A57DDF" w:rsidRPr="0079086D">
        <w:t>m</w:t>
      </w:r>
      <w:r w:rsidR="009C1467" w:rsidRPr="0079086D">
        <w:t xml:space="preserve"> (Q1 2016: EUR </w:t>
      </w:r>
      <w:r w:rsidR="00710832" w:rsidRPr="0079086D">
        <w:t>0.</w:t>
      </w:r>
      <w:r w:rsidR="00A57DDF" w:rsidRPr="0079086D">
        <w:t>5m</w:t>
      </w:r>
      <w:r w:rsidR="009C1467" w:rsidRPr="0079086D">
        <w:t>)</w:t>
      </w:r>
      <w:r w:rsidR="008118F0" w:rsidRPr="0079086D">
        <w:t xml:space="preserve">. </w:t>
      </w:r>
      <w:r w:rsidR="007E264A" w:rsidRPr="0079086D">
        <w:t xml:space="preserve">For the financial year as a whole, we expect the </w:t>
      </w:r>
      <w:r w:rsidR="00A57DDF" w:rsidRPr="0079086D">
        <w:t>g</w:t>
      </w:r>
      <w:r w:rsidR="007E264A" w:rsidRPr="0079086D">
        <w:t xml:space="preserve">roup to generate sales of </w:t>
      </w:r>
      <w:r w:rsidR="003729C1" w:rsidRPr="0079086D">
        <w:t xml:space="preserve">at least </w:t>
      </w:r>
      <w:r w:rsidR="007E264A" w:rsidRPr="0079086D">
        <w:t>EUR </w:t>
      </w:r>
      <w:r w:rsidR="00DE1DAC" w:rsidRPr="0079086D">
        <w:t>65.0m</w:t>
      </w:r>
      <w:r w:rsidR="001C7250" w:rsidRPr="0079086D">
        <w:t xml:space="preserve"> and</w:t>
      </w:r>
      <w:r w:rsidR="005C0A82" w:rsidRPr="0079086D">
        <w:t xml:space="preserve"> EBITDA between EUR </w:t>
      </w:r>
      <w:r w:rsidR="00DE1DAC" w:rsidRPr="0079086D">
        <w:t>1.0m</w:t>
      </w:r>
      <w:r w:rsidR="007E264A" w:rsidRPr="0079086D">
        <w:t xml:space="preserve"> and EUR</w:t>
      </w:r>
      <w:r w:rsidR="00DE1DAC" w:rsidRPr="0079086D">
        <w:t xml:space="preserve"> 1.5m</w:t>
      </w:r>
      <w:r w:rsidR="00CB1D34" w:rsidRPr="0079086D">
        <w:t>.</w:t>
      </w:r>
    </w:p>
    <w:p w:rsidR="0073735D" w:rsidRPr="0079086D" w:rsidRDefault="0073735D" w:rsidP="0079086D">
      <w:r w:rsidRPr="0079086D">
        <w:t xml:space="preserve">Furthermore, the Supervisory Board of ad pepper media International N.V. today appointed Jens Körner as CEO and sole member of the company’s Management Board. A member of the Management Board </w:t>
      </w:r>
      <w:r w:rsidR="001F7FCD" w:rsidRPr="0079086D">
        <w:t xml:space="preserve">(CFO) </w:t>
      </w:r>
      <w:r w:rsidRPr="0079086D">
        <w:t xml:space="preserve">since November 2006, </w:t>
      </w:r>
      <w:r w:rsidR="001F7FCD" w:rsidRPr="0079086D">
        <w:t xml:space="preserve">he accompanied the group’s turnaround and was a key player in making a success of this. </w:t>
      </w:r>
      <w:r w:rsidRPr="0079086D">
        <w:t>He will succeed Ulrike Handel with immediate effect. The Management Board will thus re</w:t>
      </w:r>
      <w:bookmarkStart w:id="0" w:name="_GoBack"/>
      <w:bookmarkEnd w:id="0"/>
      <w:r w:rsidRPr="0079086D">
        <w:t>duce from two members previously to one member.</w:t>
      </w:r>
    </w:p>
    <w:p w:rsidR="00212DD5" w:rsidRPr="0079086D" w:rsidRDefault="0073735D" w:rsidP="0079086D">
      <w:r w:rsidRPr="0079086D" w:rsidDel="0073735D">
        <w:t xml:space="preserve"> </w:t>
      </w:r>
      <w:r w:rsidR="00DB306B" w:rsidRPr="0079086D">
        <w:t xml:space="preserve">“We are delighted to see </w:t>
      </w:r>
      <w:r w:rsidR="00212DD5" w:rsidRPr="0079086D">
        <w:t xml:space="preserve">Dr. Jens Körner in </w:t>
      </w:r>
      <w:r w:rsidR="00DB306B" w:rsidRPr="0079086D">
        <w:t>the position of</w:t>
      </w:r>
      <w:r w:rsidR="00212DD5" w:rsidRPr="0079086D">
        <w:t xml:space="preserve"> CEO“, </w:t>
      </w:r>
      <w:r w:rsidR="00DB306B" w:rsidRPr="0079086D">
        <w:t>comments</w:t>
      </w:r>
      <w:r w:rsidR="00212DD5" w:rsidRPr="0079086D">
        <w:t xml:space="preserve"> Michael Oschmann, </w:t>
      </w:r>
      <w:r w:rsidR="00DB306B" w:rsidRPr="0079086D">
        <w:t>Chairman of the Supervisory Board of the</w:t>
      </w:r>
      <w:r w:rsidR="00212DD5" w:rsidRPr="0079086D">
        <w:t xml:space="preserve"> ad pepper </w:t>
      </w:r>
      <w:r w:rsidR="00B55009" w:rsidRPr="0079086D">
        <w:t xml:space="preserve">media </w:t>
      </w:r>
      <w:r w:rsidR="00212DD5" w:rsidRPr="0079086D">
        <w:t xml:space="preserve">group. </w:t>
      </w:r>
      <w:r w:rsidR="004F783F" w:rsidRPr="0079086D">
        <w:t xml:space="preserve">“His all-round expertise, long </w:t>
      </w:r>
      <w:r w:rsidR="00E164C1" w:rsidRPr="0079086D">
        <w:t xml:space="preserve">track record </w:t>
      </w:r>
      <w:r w:rsidR="004F783F" w:rsidRPr="0079086D">
        <w:t xml:space="preserve">at the company, and </w:t>
      </w:r>
      <w:r w:rsidR="00E164C1" w:rsidRPr="0079086D">
        <w:t xml:space="preserve">in-depth </w:t>
      </w:r>
      <w:r w:rsidR="004F783F" w:rsidRPr="0079086D">
        <w:t xml:space="preserve">understanding of the operating business will ensure </w:t>
      </w:r>
      <w:r w:rsidR="002F4399" w:rsidRPr="0079086D">
        <w:t xml:space="preserve">that </w:t>
      </w:r>
      <w:r w:rsidR="004F783F" w:rsidRPr="0079086D">
        <w:t>the transformation process already initiated at the ad pepper media group</w:t>
      </w:r>
      <w:r w:rsidR="002F4399" w:rsidRPr="0079086D">
        <w:t xml:space="preserve"> is continued in an economically viable manner</w:t>
      </w:r>
      <w:r w:rsidR="004F783F" w:rsidRPr="0079086D">
        <w:t xml:space="preserve">”. </w:t>
      </w:r>
    </w:p>
    <w:p w:rsidR="00B55009" w:rsidRPr="0079086D" w:rsidRDefault="00B55009" w:rsidP="0079086D"/>
    <w:p w:rsidR="00B55009" w:rsidRPr="0079086D" w:rsidRDefault="00B55009" w:rsidP="0079086D">
      <w:pPr>
        <w:rPr>
          <w:b/>
        </w:rPr>
      </w:pPr>
      <w:r w:rsidRPr="0079086D">
        <w:rPr>
          <w:b/>
        </w:rPr>
        <w:t>Contact:</w:t>
      </w:r>
    </w:p>
    <w:p w:rsidR="00B55009" w:rsidRPr="0079086D" w:rsidRDefault="00B55009" w:rsidP="0079086D">
      <w:pPr>
        <w:spacing w:after="0" w:line="240" w:lineRule="auto"/>
      </w:pPr>
      <w:r w:rsidRPr="0079086D">
        <w:t>Dr. Jens Körner (</w:t>
      </w:r>
      <w:r w:rsidR="002301BC" w:rsidRPr="0079086D">
        <w:t>C</w:t>
      </w:r>
      <w:r w:rsidR="002301BC">
        <w:t>E</w:t>
      </w:r>
      <w:r w:rsidR="002301BC" w:rsidRPr="0079086D">
        <w:t>O</w:t>
      </w:r>
      <w:r w:rsidRPr="0079086D">
        <w:t>)</w:t>
      </w:r>
    </w:p>
    <w:p w:rsidR="00B55009" w:rsidRPr="0079086D" w:rsidRDefault="00B55009" w:rsidP="0079086D">
      <w:pPr>
        <w:spacing w:after="0" w:line="240" w:lineRule="auto"/>
      </w:pPr>
      <w:proofErr w:type="spellStart"/>
      <w:proofErr w:type="gramStart"/>
      <w:r w:rsidRPr="0079086D">
        <w:t>ad</w:t>
      </w:r>
      <w:proofErr w:type="spellEnd"/>
      <w:proofErr w:type="gramEnd"/>
      <w:r w:rsidRPr="0079086D">
        <w:t xml:space="preserve"> pepper media International N.V.</w:t>
      </w:r>
    </w:p>
    <w:p w:rsidR="00B55009" w:rsidRPr="0079086D" w:rsidRDefault="001765A1" w:rsidP="0079086D">
      <w:pPr>
        <w:spacing w:after="0" w:line="240" w:lineRule="auto"/>
      </w:pPr>
      <w:r w:rsidRPr="0079086D">
        <w:t>+</w:t>
      </w:r>
      <w:r w:rsidR="00B55009" w:rsidRPr="0079086D">
        <w:t>49 (0) 911 929057-0</w:t>
      </w:r>
    </w:p>
    <w:p w:rsidR="00B55009" w:rsidRPr="0079086D" w:rsidRDefault="00B55009" w:rsidP="0079086D">
      <w:pPr>
        <w:spacing w:after="0" w:line="240" w:lineRule="auto"/>
      </w:pPr>
      <w:r w:rsidRPr="0079086D">
        <w:t>ir@adpepper.com</w:t>
      </w:r>
      <w:r w:rsidR="0079086D">
        <w:t xml:space="preserve"> </w:t>
      </w:r>
    </w:p>
    <w:p w:rsidR="00212DD5" w:rsidRPr="0079086D" w:rsidRDefault="00B55009" w:rsidP="0079086D">
      <w:pPr>
        <w:spacing w:after="0" w:line="240" w:lineRule="auto"/>
      </w:pPr>
      <w:r w:rsidRPr="0079086D">
        <w:t>www.adpeppergroup.com</w:t>
      </w:r>
    </w:p>
    <w:sectPr w:rsidR="00212DD5" w:rsidRPr="0079086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36" w:rsidRDefault="006E3036" w:rsidP="00525102">
      <w:pPr>
        <w:spacing w:after="0" w:line="240" w:lineRule="auto"/>
      </w:pPr>
      <w:r>
        <w:separator/>
      </w:r>
    </w:p>
  </w:endnote>
  <w:endnote w:type="continuationSeparator" w:id="0">
    <w:p w:rsidR="006E3036" w:rsidRDefault="006E3036" w:rsidP="0052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36" w:rsidRDefault="006E3036" w:rsidP="00525102">
      <w:pPr>
        <w:spacing w:after="0" w:line="240" w:lineRule="auto"/>
      </w:pPr>
      <w:r>
        <w:separator/>
      </w:r>
    </w:p>
  </w:footnote>
  <w:footnote w:type="continuationSeparator" w:id="0">
    <w:p w:rsidR="006E3036" w:rsidRDefault="006E3036" w:rsidP="0052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1B" w:rsidRPr="0079086D" w:rsidRDefault="005B561B" w:rsidP="0079086D"/>
  <w:p w:rsidR="00785F9C" w:rsidRPr="0079086D" w:rsidRDefault="00785F9C" w:rsidP="007908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13"/>
    <w:rsid w:val="00010513"/>
    <w:rsid w:val="00020236"/>
    <w:rsid w:val="00065832"/>
    <w:rsid w:val="00092706"/>
    <w:rsid w:val="000A0737"/>
    <w:rsid w:val="000C32C9"/>
    <w:rsid w:val="00102CBA"/>
    <w:rsid w:val="00146A1D"/>
    <w:rsid w:val="0016747E"/>
    <w:rsid w:val="001765A1"/>
    <w:rsid w:val="001C2348"/>
    <w:rsid w:val="001C7250"/>
    <w:rsid w:val="001D66FF"/>
    <w:rsid w:val="001D6C08"/>
    <w:rsid w:val="001F7FCD"/>
    <w:rsid w:val="00212DD5"/>
    <w:rsid w:val="002301BC"/>
    <w:rsid w:val="002977B7"/>
    <w:rsid w:val="002C05CA"/>
    <w:rsid w:val="002D2D3A"/>
    <w:rsid w:val="002D3828"/>
    <w:rsid w:val="002F4399"/>
    <w:rsid w:val="00302A74"/>
    <w:rsid w:val="003729C1"/>
    <w:rsid w:val="00376429"/>
    <w:rsid w:val="003955A2"/>
    <w:rsid w:val="003B04C5"/>
    <w:rsid w:val="003B2685"/>
    <w:rsid w:val="003B41F5"/>
    <w:rsid w:val="003F02E0"/>
    <w:rsid w:val="004E00F7"/>
    <w:rsid w:val="004F783F"/>
    <w:rsid w:val="00503A48"/>
    <w:rsid w:val="00525102"/>
    <w:rsid w:val="0052518E"/>
    <w:rsid w:val="0056178C"/>
    <w:rsid w:val="0056719B"/>
    <w:rsid w:val="005712BC"/>
    <w:rsid w:val="00573BD4"/>
    <w:rsid w:val="00575EB4"/>
    <w:rsid w:val="00596773"/>
    <w:rsid w:val="005B561B"/>
    <w:rsid w:val="005C0A82"/>
    <w:rsid w:val="005D6A7D"/>
    <w:rsid w:val="006038C5"/>
    <w:rsid w:val="00615A27"/>
    <w:rsid w:val="006645B5"/>
    <w:rsid w:val="006703F5"/>
    <w:rsid w:val="006871F2"/>
    <w:rsid w:val="006A221F"/>
    <w:rsid w:val="006C2747"/>
    <w:rsid w:val="006E1716"/>
    <w:rsid w:val="006E3036"/>
    <w:rsid w:val="00710832"/>
    <w:rsid w:val="00715022"/>
    <w:rsid w:val="00724C8F"/>
    <w:rsid w:val="00735D36"/>
    <w:rsid w:val="0073735D"/>
    <w:rsid w:val="00740224"/>
    <w:rsid w:val="00747276"/>
    <w:rsid w:val="00762BB0"/>
    <w:rsid w:val="007725EA"/>
    <w:rsid w:val="00785F9C"/>
    <w:rsid w:val="0079086D"/>
    <w:rsid w:val="00795739"/>
    <w:rsid w:val="007D1602"/>
    <w:rsid w:val="007D6DF4"/>
    <w:rsid w:val="007E264A"/>
    <w:rsid w:val="007F6C51"/>
    <w:rsid w:val="008118F0"/>
    <w:rsid w:val="00852F57"/>
    <w:rsid w:val="0087028E"/>
    <w:rsid w:val="008724D4"/>
    <w:rsid w:val="008A224E"/>
    <w:rsid w:val="008E47F6"/>
    <w:rsid w:val="008F5739"/>
    <w:rsid w:val="009523DD"/>
    <w:rsid w:val="00953343"/>
    <w:rsid w:val="00995A09"/>
    <w:rsid w:val="009C1467"/>
    <w:rsid w:val="009C4731"/>
    <w:rsid w:val="009E6589"/>
    <w:rsid w:val="00A0703E"/>
    <w:rsid w:val="00A55822"/>
    <w:rsid w:val="00A57DDF"/>
    <w:rsid w:val="00AA5C3D"/>
    <w:rsid w:val="00AB7413"/>
    <w:rsid w:val="00AF2282"/>
    <w:rsid w:val="00AF5310"/>
    <w:rsid w:val="00B318C5"/>
    <w:rsid w:val="00B33D8F"/>
    <w:rsid w:val="00B4314F"/>
    <w:rsid w:val="00B55009"/>
    <w:rsid w:val="00B636C2"/>
    <w:rsid w:val="00B830A2"/>
    <w:rsid w:val="00BA1DC8"/>
    <w:rsid w:val="00BB45E8"/>
    <w:rsid w:val="00C566A0"/>
    <w:rsid w:val="00C94264"/>
    <w:rsid w:val="00CB1D34"/>
    <w:rsid w:val="00CF3D6F"/>
    <w:rsid w:val="00DB306B"/>
    <w:rsid w:val="00DB6B2F"/>
    <w:rsid w:val="00DE1DAC"/>
    <w:rsid w:val="00E158BA"/>
    <w:rsid w:val="00E164C1"/>
    <w:rsid w:val="00E42FAD"/>
    <w:rsid w:val="00E8522B"/>
    <w:rsid w:val="00EA3E86"/>
    <w:rsid w:val="00EB6588"/>
    <w:rsid w:val="00EC46C3"/>
    <w:rsid w:val="00F1044C"/>
    <w:rsid w:val="00F73C70"/>
    <w:rsid w:val="00F81F60"/>
    <w:rsid w:val="00F95A3F"/>
    <w:rsid w:val="00FA1AA4"/>
    <w:rsid w:val="00FB2CA0"/>
    <w:rsid w:val="00FB78C7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AB741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B7413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AB741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0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038C5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KeinAbsatzformat">
    <w:name w:val="[Kein Absatzformat]"/>
    <w:rsid w:val="008118F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2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2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2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2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2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23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2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10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102"/>
    <w:rPr>
      <w:lang w:val="en-US"/>
    </w:rPr>
  </w:style>
  <w:style w:type="paragraph" w:styleId="berarbeitung">
    <w:name w:val="Revision"/>
    <w:hidden/>
    <w:uiPriority w:val="99"/>
    <w:semiHidden/>
    <w:rsid w:val="0052518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AB741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B7413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AB741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0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038C5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KeinAbsatzformat">
    <w:name w:val="[Kein Absatzformat]"/>
    <w:rsid w:val="008118F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2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2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2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2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2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23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2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10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102"/>
    <w:rPr>
      <w:lang w:val="en-US"/>
    </w:rPr>
  </w:style>
  <w:style w:type="paragraph" w:styleId="berarbeitung">
    <w:name w:val="Revision"/>
    <w:hidden/>
    <w:uiPriority w:val="99"/>
    <w:semiHidden/>
    <w:rsid w:val="0052518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72B7-5A23-45EE-9396-58E080C8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Körner</dc:creator>
  <cp:lastModifiedBy>Klaudia Talarowska</cp:lastModifiedBy>
  <cp:revision>11</cp:revision>
  <cp:lastPrinted>2017-03-20T06:50:00Z</cp:lastPrinted>
  <dcterms:created xsi:type="dcterms:W3CDTF">2017-03-19T13:09:00Z</dcterms:created>
  <dcterms:modified xsi:type="dcterms:W3CDTF">2017-03-20T07:47:00Z</dcterms:modified>
</cp:coreProperties>
</file>