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1C" w:rsidRDefault="0045681C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>Key word</w:t>
      </w:r>
      <w:r w:rsidR="00163A06"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>(s)</w:t>
      </w:r>
      <w:r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 xml:space="preserve">: </w:t>
      </w:r>
      <w:r w:rsidR="00163A06"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>China restructuring; revised outlook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 xml:space="preserve">Ad hoc Announcement according to Art.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>17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en-GB" w:eastAsia="en-US" w:bidi="ar-SA"/>
        </w:rPr>
        <w:t xml:space="preserve"> Market Abuse Regulation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  <w:lang w:val="en-GB" w:eastAsia="en-US" w:bidi="ar-SA"/>
        </w:rPr>
      </w:pPr>
    </w:p>
    <w:p w:rsidR="0045681C" w:rsidRPr="00FB6FD4" w:rsidRDefault="00BE7B48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2"/>
          <w:lang w:val="en-GB" w:eastAsia="en-US" w:bidi="ar-SA"/>
        </w:rPr>
      </w:pPr>
      <w:bookmarkStart w:id="0" w:name="_GoBack"/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QIAGEN’s </w:t>
      </w:r>
      <w:r w:rsidR="0037134B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Q2 2019 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results in line with </w:t>
      </w:r>
      <w:r w:rsidR="0037134B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CER 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outlook</w:t>
      </w:r>
      <w:r w:rsidR="00357A8E"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,</w:t>
      </w:r>
      <w:r w:rsidR="00555B26"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 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revise</w:t>
      </w:r>
      <w:r w:rsidR="00555B26"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d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 2019 outlook </w:t>
      </w:r>
      <w:r w:rsidR="00555B26"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due 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to </w:t>
      </w:r>
      <w:r w:rsidR="00650749" w:rsidRPr="00FB6FD4">
        <w:rPr>
          <w:rFonts w:ascii="Arial" w:hAnsi="Arial" w:cs="Arial"/>
          <w:b/>
          <w:sz w:val="24"/>
          <w:szCs w:val="22"/>
          <w:lang w:eastAsia="en-US" w:bidi="ar-SA"/>
        </w:rPr>
        <w:t xml:space="preserve">intended 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restructur</w:t>
      </w:r>
      <w:r w:rsidR="00357A8E"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ing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 </w:t>
      </w:r>
      <w:r w:rsidR="00555B26"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 xml:space="preserve">of </w:t>
      </w:r>
      <w:r w:rsidRPr="00FB6FD4">
        <w:rPr>
          <w:rFonts w:ascii="Arial" w:hAnsi="Arial" w:cs="Arial"/>
          <w:b/>
          <w:sz w:val="24"/>
          <w:szCs w:val="22"/>
          <w:lang w:val="en-GB" w:eastAsia="en-US" w:bidi="ar-SA"/>
        </w:rPr>
        <w:t>China NGS partnership</w:t>
      </w:r>
      <w:bookmarkEnd w:id="0"/>
    </w:p>
    <w:p w:rsidR="008D32A3" w:rsidRPr="00B26D87" w:rsidRDefault="0045681C" w:rsidP="00BE7B48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26D87">
        <w:rPr>
          <w:rFonts w:ascii="Arial" w:hAnsi="Arial" w:cs="Arial"/>
          <w:b/>
          <w:lang w:val="en-GB"/>
        </w:rPr>
        <w:t xml:space="preserve">Venlo, The Netherlands, </w:t>
      </w:r>
      <w:r w:rsidR="00BE7B48" w:rsidRPr="00B26D87">
        <w:rPr>
          <w:rFonts w:ascii="Arial" w:hAnsi="Arial" w:cs="Arial"/>
          <w:b/>
          <w:lang w:val="en-GB"/>
        </w:rPr>
        <w:t>July 24, 2019</w:t>
      </w:r>
      <w:r w:rsidR="00BE7B48" w:rsidRPr="00B26D87">
        <w:rPr>
          <w:rFonts w:ascii="Arial" w:hAnsi="Arial" w:cs="Arial"/>
          <w:b/>
          <w:color w:val="000000"/>
          <w:lang w:val="en-GB"/>
        </w:rPr>
        <w:t xml:space="preserve"> –</w:t>
      </w:r>
      <w:r w:rsidR="00BE7B48" w:rsidRPr="00B26D87">
        <w:rPr>
          <w:rFonts w:ascii="Arial" w:hAnsi="Arial" w:cs="Arial"/>
          <w:color w:val="000000"/>
          <w:lang w:val="en-GB"/>
        </w:rPr>
        <w:t xml:space="preserve"> QIAGEN N.V. (NYSE: QGEN; Frankfurt Prime Standard: QIA) </w:t>
      </w:r>
      <w:r w:rsidR="00BE7B48" w:rsidRPr="00B26D87">
        <w:rPr>
          <w:rFonts w:ascii="Arial" w:hAnsi="Arial" w:cs="Arial"/>
          <w:color w:val="000000"/>
        </w:rPr>
        <w:t>announce</w:t>
      </w:r>
      <w:r w:rsidR="00BE7B48" w:rsidRPr="00B26D87">
        <w:rPr>
          <w:rFonts w:ascii="Arial" w:hAnsi="Arial" w:cs="Arial"/>
          <w:color w:val="000000"/>
          <w:lang w:val="en-GB"/>
        </w:rPr>
        <w:t>s</w:t>
      </w:r>
      <w:r w:rsidR="00BE7B48" w:rsidRPr="00B26D87">
        <w:rPr>
          <w:rFonts w:ascii="Arial" w:hAnsi="Arial" w:cs="Arial"/>
          <w:color w:val="000000"/>
        </w:rPr>
        <w:t xml:space="preserve"> </w:t>
      </w:r>
      <w:proofErr w:type="spellStart"/>
      <w:r w:rsidR="008D32A3" w:rsidRPr="00B26D87">
        <w:rPr>
          <w:rFonts w:ascii="Arial" w:hAnsi="Arial" w:cs="Arial"/>
          <w:color w:val="000000"/>
        </w:rPr>
        <w:t>tha</w:t>
      </w:r>
      <w:proofErr w:type="spellEnd"/>
      <w:r w:rsidR="00E761F6" w:rsidRPr="00B26D87">
        <w:rPr>
          <w:rFonts w:ascii="Arial" w:hAnsi="Arial" w:cs="Arial"/>
          <w:color w:val="000000"/>
          <w:lang/>
        </w:rPr>
        <w:t>t</w:t>
      </w:r>
      <w:r w:rsidR="008D32A3" w:rsidRPr="00B26D87">
        <w:rPr>
          <w:rFonts w:ascii="Arial" w:hAnsi="Arial" w:cs="Arial"/>
          <w:color w:val="000000"/>
        </w:rPr>
        <w:t xml:space="preserve"> it achieved </w:t>
      </w:r>
      <w:r w:rsidR="008D32A3" w:rsidRPr="00B26D87">
        <w:rPr>
          <w:rFonts w:ascii="Arial" w:eastAsia="Arial" w:hAnsi="Arial" w:cs="Arial"/>
          <w:color w:val="000000"/>
        </w:rPr>
        <w:t xml:space="preserve">the </w:t>
      </w:r>
      <w:r w:rsidR="008D32A3" w:rsidRPr="00B26D87">
        <w:rPr>
          <w:rFonts w:ascii="Arial" w:eastAsia="Arial" w:hAnsi="Arial" w:cs="Arial"/>
          <w:color w:val="000000"/>
          <w:lang w:val="en-GB"/>
        </w:rPr>
        <w:t xml:space="preserve">outlook </w:t>
      </w:r>
      <w:r w:rsidR="008D32A3" w:rsidRPr="00B26D87">
        <w:rPr>
          <w:rFonts w:ascii="Arial" w:eastAsia="Arial" w:hAnsi="Arial" w:cs="Arial"/>
          <w:color w:val="000000"/>
        </w:rPr>
        <w:t xml:space="preserve">set for </w:t>
      </w:r>
      <w:r w:rsidR="008D32A3" w:rsidRPr="00B26D87">
        <w:rPr>
          <w:rFonts w:ascii="Arial" w:eastAsia="Arial" w:hAnsi="Arial" w:cs="Arial"/>
          <w:color w:val="000000"/>
          <w:lang w:val="en-GB"/>
        </w:rPr>
        <w:t xml:space="preserve">net sales growth </w:t>
      </w:r>
      <w:r w:rsidR="008D32A3" w:rsidRPr="00B26D87">
        <w:rPr>
          <w:rFonts w:ascii="Arial" w:eastAsia="Arial" w:hAnsi="Arial" w:cs="Arial"/>
          <w:color w:val="000000"/>
        </w:rPr>
        <w:t xml:space="preserve">and adjusted earnings per share </w:t>
      </w:r>
      <w:r w:rsidR="008D32A3" w:rsidRPr="00B26D87">
        <w:rPr>
          <w:rFonts w:ascii="Arial" w:eastAsia="Arial" w:hAnsi="Arial" w:cs="Arial"/>
          <w:color w:val="000000"/>
          <w:lang w:val="en-GB"/>
        </w:rPr>
        <w:t>at constant exchange rates (CER)</w:t>
      </w:r>
      <w:r w:rsidR="008D32A3" w:rsidRPr="00B26D87">
        <w:rPr>
          <w:rFonts w:ascii="Arial" w:hAnsi="Arial" w:cs="Arial"/>
          <w:color w:val="000000"/>
        </w:rPr>
        <w:t xml:space="preserve"> for the second quarter of 2019. </w:t>
      </w:r>
    </w:p>
    <w:p w:rsidR="008D32A3" w:rsidRPr="00B26D87" w:rsidRDefault="008D32A3" w:rsidP="00BE7B48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8D32A3" w:rsidRPr="00B26D87" w:rsidRDefault="008D32A3" w:rsidP="008D32A3">
      <w:pPr>
        <w:pStyle w:val="MittleresRaster1-Akzent21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B26D87">
        <w:rPr>
          <w:rFonts w:ascii="Arial" w:hAnsi="Arial" w:cs="Arial"/>
          <w:color w:val="000000"/>
        </w:rPr>
        <w:t>As a result</w:t>
      </w:r>
      <w:r w:rsidRPr="00B26D87">
        <w:rPr>
          <w:rFonts w:ascii="Arial" w:hAnsi="Arial" w:cs="Arial"/>
          <w:color w:val="000000"/>
          <w:lang w:val="en-GB"/>
        </w:rPr>
        <w:t xml:space="preserve"> of</w:t>
      </w:r>
      <w:r w:rsidR="00985E41" w:rsidRPr="00B26D87">
        <w:rPr>
          <w:rFonts w:ascii="Arial" w:hAnsi="Arial" w:cs="Arial"/>
          <w:color w:val="000000"/>
          <w:lang/>
        </w:rPr>
        <w:t xml:space="preserve"> the intention to </w:t>
      </w:r>
      <w:r w:rsidR="00E761F6" w:rsidRPr="00B26D87">
        <w:rPr>
          <w:rFonts w:ascii="Arial" w:hAnsi="Arial" w:cs="Arial"/>
          <w:color w:val="000000"/>
          <w:lang w:val="en-GB"/>
        </w:rPr>
        <w:t>restructure its</w:t>
      </w:r>
      <w:r w:rsidR="00EE1A00">
        <w:rPr>
          <w:rFonts w:ascii="Arial" w:hAnsi="Arial" w:cs="Arial"/>
          <w:color w:val="000000"/>
          <w:lang/>
        </w:rPr>
        <w:t xml:space="preserve"> next-generation sequencing</w:t>
      </w:r>
      <w:r w:rsidRPr="00B26D87">
        <w:rPr>
          <w:rFonts w:ascii="Arial" w:hAnsi="Arial" w:cs="Arial"/>
          <w:color w:val="000000"/>
          <w:lang w:val="en-GB"/>
        </w:rPr>
        <w:t xml:space="preserve"> </w:t>
      </w:r>
      <w:r w:rsidR="00EE1A00">
        <w:rPr>
          <w:rFonts w:ascii="Arial" w:hAnsi="Arial" w:cs="Arial"/>
          <w:color w:val="000000"/>
          <w:lang/>
        </w:rPr>
        <w:t>(</w:t>
      </w:r>
      <w:r w:rsidRPr="00B26D87">
        <w:rPr>
          <w:rFonts w:ascii="Arial" w:hAnsi="Arial" w:cs="Arial"/>
          <w:color w:val="000000"/>
          <w:lang w:val="en-GB"/>
        </w:rPr>
        <w:t>NGS</w:t>
      </w:r>
      <w:r w:rsidR="00EE1A00">
        <w:rPr>
          <w:rFonts w:ascii="Arial" w:hAnsi="Arial" w:cs="Arial"/>
          <w:color w:val="000000"/>
          <w:lang/>
        </w:rPr>
        <w:t>)</w:t>
      </w:r>
      <w:r w:rsidRPr="00B26D87">
        <w:rPr>
          <w:rFonts w:ascii="Arial" w:hAnsi="Arial" w:cs="Arial"/>
          <w:color w:val="000000"/>
          <w:lang w:val="en-GB"/>
        </w:rPr>
        <w:t xml:space="preserve"> partnership in China</w:t>
      </w:r>
      <w:r w:rsidRPr="00B26D87">
        <w:rPr>
          <w:rFonts w:ascii="Arial" w:hAnsi="Arial" w:cs="Arial"/>
          <w:color w:val="000000"/>
        </w:rPr>
        <w:t xml:space="preserve">, QIAGEN now expects full-year 2019 net sales growth of approximately 5-6% CER (previously about 7-8% CER) and adjusted diluted EPS of approximately $1.42-1.44 </w:t>
      </w:r>
      <w:r w:rsidR="00E761F6" w:rsidRPr="00B26D87">
        <w:rPr>
          <w:rFonts w:ascii="Arial" w:hAnsi="Arial" w:cs="Arial"/>
          <w:color w:val="000000"/>
          <w:lang/>
        </w:rPr>
        <w:t xml:space="preserve">CER </w:t>
      </w:r>
      <w:r w:rsidRPr="00B26D87">
        <w:rPr>
          <w:rFonts w:ascii="Arial" w:hAnsi="Arial" w:cs="Arial"/>
          <w:color w:val="000000"/>
        </w:rPr>
        <w:t xml:space="preserve">per share (previously about $1.45-1.47 CER). </w:t>
      </w:r>
      <w:r w:rsidRPr="00B26D87">
        <w:rPr>
          <w:rFonts w:ascii="Arial" w:eastAsia="Arial" w:hAnsi="Arial" w:cs="Arial"/>
        </w:rPr>
        <w:t xml:space="preserve">For the third quarter of 2019, QIAGEN expects net sales to grow approximately 4-5% CER. Adjusted diluted EPS </w:t>
      </w:r>
      <w:proofErr w:type="gramStart"/>
      <w:r w:rsidRPr="00B26D87">
        <w:rPr>
          <w:rFonts w:ascii="Arial" w:eastAsia="Arial" w:hAnsi="Arial" w:cs="Arial"/>
        </w:rPr>
        <w:t>is expected</w:t>
      </w:r>
      <w:proofErr w:type="gramEnd"/>
      <w:r w:rsidRPr="00B26D87">
        <w:rPr>
          <w:rFonts w:ascii="Arial" w:eastAsia="Arial" w:hAnsi="Arial" w:cs="Arial"/>
        </w:rPr>
        <w:t xml:space="preserve"> to be about $0.</w:t>
      </w:r>
      <w:r w:rsidR="00E761F6" w:rsidRPr="00B26D87">
        <w:rPr>
          <w:rFonts w:ascii="Arial" w:eastAsia="Arial" w:hAnsi="Arial" w:cs="Arial"/>
          <w:lang/>
        </w:rPr>
        <w:t>35</w:t>
      </w:r>
      <w:r w:rsidRPr="00B26D87">
        <w:rPr>
          <w:rFonts w:ascii="Arial" w:eastAsia="Arial" w:hAnsi="Arial" w:cs="Arial"/>
        </w:rPr>
        <w:t>-0.</w:t>
      </w:r>
      <w:r w:rsidR="00E761F6" w:rsidRPr="00B26D87">
        <w:rPr>
          <w:rFonts w:ascii="Arial" w:eastAsia="Arial" w:hAnsi="Arial" w:cs="Arial"/>
          <w:lang/>
        </w:rPr>
        <w:t>36</w:t>
      </w:r>
      <w:r w:rsidRPr="00B26D87">
        <w:rPr>
          <w:rFonts w:ascii="Arial" w:eastAsia="Arial" w:hAnsi="Arial" w:cs="Arial"/>
        </w:rPr>
        <w:t xml:space="preserve"> CER per share.</w:t>
      </w:r>
    </w:p>
    <w:p w:rsidR="008D32A3" w:rsidRPr="00B26D87" w:rsidRDefault="008D32A3" w:rsidP="008D32A3">
      <w:pPr>
        <w:pStyle w:val="MittleresRaster1-Akzent21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8D32A3" w:rsidRDefault="008D32A3" w:rsidP="008D32A3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26D87">
        <w:rPr>
          <w:rFonts w:ascii="Arial" w:hAnsi="Arial" w:cs="Arial"/>
          <w:color w:val="000000"/>
        </w:rPr>
        <w:t xml:space="preserve">QIAGEN intends to restructure the current format of its NGS partnership in China due to the slower-than-expected uptake of invitro diagnostic clinical sequencing in this country. Sales from this partnership </w:t>
      </w:r>
      <w:proofErr w:type="gramStart"/>
      <w:r w:rsidRPr="00B26D87">
        <w:rPr>
          <w:rFonts w:ascii="Arial" w:hAnsi="Arial" w:cs="Arial"/>
          <w:color w:val="000000"/>
        </w:rPr>
        <w:t>were planned to be approximately $30 million for full-year 2019, and weighted primarily to the second half of this year</w:t>
      </w:r>
      <w:proofErr w:type="gramEnd"/>
      <w:r w:rsidRPr="00B26D87">
        <w:rPr>
          <w:rFonts w:ascii="Arial" w:hAnsi="Arial" w:cs="Arial"/>
          <w:color w:val="000000"/>
        </w:rPr>
        <w:t>.</w:t>
      </w:r>
    </w:p>
    <w:p w:rsidR="008D32A3" w:rsidRPr="00BE7B48" w:rsidRDefault="008D32A3" w:rsidP="008D32A3">
      <w:pPr>
        <w:pStyle w:val="MittleresRaster1-Akzent21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5681C" w:rsidRPr="008D32A3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nl-NL" w:eastAsia="en-US" w:bidi="ar-SA"/>
        </w:rPr>
      </w:pPr>
      <w:r>
        <w:rPr>
          <w:rFonts w:ascii="Arial" w:hAnsi="Arial" w:cs="Arial"/>
          <w:sz w:val="22"/>
          <w:szCs w:val="22"/>
          <w:lang w:val="nl-NL" w:eastAsia="en-US" w:bidi="ar-SA"/>
        </w:rPr>
        <w:t>QIAGEN N.V.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nl-NL" w:eastAsia="en-US" w:bidi="ar-SA"/>
        </w:rPr>
      </w:pPr>
      <w:r>
        <w:rPr>
          <w:rFonts w:ascii="Arial" w:hAnsi="Arial" w:cs="Arial"/>
          <w:sz w:val="22"/>
          <w:szCs w:val="22"/>
          <w:lang w:val="nl-NL" w:eastAsia="en-US" w:bidi="ar-SA"/>
        </w:rPr>
        <w:t>Hulsterweg 82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nl-NL" w:eastAsia="en-US" w:bidi="ar-SA"/>
        </w:rPr>
      </w:pPr>
      <w:r>
        <w:rPr>
          <w:rFonts w:ascii="Arial" w:hAnsi="Arial" w:cs="Arial"/>
          <w:sz w:val="22"/>
          <w:szCs w:val="22"/>
          <w:lang w:val="nl-NL" w:eastAsia="en-US" w:bidi="ar-SA"/>
        </w:rPr>
        <w:t>5912 PL Venlo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  <w:r>
        <w:rPr>
          <w:rFonts w:ascii="Arial" w:hAnsi="Arial" w:cs="Arial"/>
          <w:sz w:val="22"/>
          <w:szCs w:val="22"/>
          <w:lang w:val="en-US" w:eastAsia="en-US" w:bidi="ar-SA"/>
        </w:rPr>
        <w:t>The Netherlands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  <w:r>
        <w:rPr>
          <w:rFonts w:ascii="Arial" w:hAnsi="Arial" w:cs="Arial"/>
          <w:sz w:val="22"/>
          <w:szCs w:val="22"/>
          <w:lang w:val="en-US" w:eastAsia="en-US" w:bidi="ar-SA"/>
        </w:rPr>
        <w:t>ISIN: NL0012169213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US" w:eastAsia="en-US" w:bidi="ar-SA"/>
        </w:rPr>
      </w:pPr>
      <w:r>
        <w:rPr>
          <w:rFonts w:ascii="Arial" w:hAnsi="Arial" w:cs="Arial"/>
          <w:sz w:val="22"/>
          <w:szCs w:val="22"/>
          <w:lang w:val="en-US" w:eastAsia="en-US" w:bidi="ar-SA"/>
        </w:rPr>
        <w:t>Frankfurt Stock Exchange, Regulated Market (Prime Standard)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  <w:r>
        <w:rPr>
          <w:rFonts w:ascii="Arial" w:hAnsi="Arial" w:cs="Arial"/>
          <w:sz w:val="22"/>
          <w:szCs w:val="22"/>
          <w:lang w:val="en-GB" w:eastAsia="en-US" w:bidi="ar-SA"/>
        </w:rPr>
        <w:t>Contacts QIAGEN N.V.: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  <w:r>
        <w:rPr>
          <w:rFonts w:ascii="Arial" w:hAnsi="Arial" w:cs="Arial"/>
          <w:sz w:val="22"/>
          <w:szCs w:val="22"/>
          <w:lang w:val="en-GB" w:eastAsia="en-US" w:bidi="ar-SA"/>
        </w:rPr>
        <w:t>Corporate Communications</w:t>
      </w:r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  <w:r>
        <w:rPr>
          <w:rFonts w:ascii="Arial" w:hAnsi="Arial" w:cs="Arial"/>
          <w:sz w:val="22"/>
          <w:szCs w:val="22"/>
          <w:lang w:val="en-GB" w:eastAsia="en-US" w:bidi="ar-SA"/>
        </w:rPr>
        <w:t xml:space="preserve">John Gilardi, Tel: +49 2103 29 11711; </w:t>
      </w:r>
      <w:hyperlink r:id="rId8" w:history="1">
        <w:r>
          <w:rPr>
            <w:rFonts w:ascii="Arial" w:hAnsi="Arial" w:cs="Arial"/>
            <w:color w:val="0000FF"/>
            <w:sz w:val="22"/>
            <w:szCs w:val="22"/>
            <w:u w:val="single"/>
            <w:lang w:val="en-GB" w:eastAsia="en-US" w:bidi="ar-SA"/>
          </w:rPr>
          <w:t>ir@qiagen.com</w:t>
        </w:r>
      </w:hyperlink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  <w:r>
        <w:rPr>
          <w:rFonts w:ascii="Arial" w:hAnsi="Arial" w:cs="Arial"/>
          <w:sz w:val="22"/>
          <w:szCs w:val="22"/>
          <w:lang w:val="en-GB" w:eastAsia="en-US" w:bidi="ar-SA"/>
        </w:rPr>
        <w:t xml:space="preserve">Thomas Theuringer, Tel: +49 2013 29 11826 </w:t>
      </w:r>
      <w:hyperlink r:id="rId9" w:history="1">
        <w:r>
          <w:rPr>
            <w:rFonts w:ascii="Arial" w:hAnsi="Arial" w:cs="Arial"/>
            <w:color w:val="0000FF"/>
            <w:sz w:val="22"/>
            <w:szCs w:val="22"/>
            <w:u w:val="single"/>
            <w:lang w:val="en-GB" w:eastAsia="en-US" w:bidi="ar-SA"/>
          </w:rPr>
          <w:t>pr@qiagen.com</w:t>
        </w:r>
      </w:hyperlink>
    </w:p>
    <w:p w:rsidR="0045681C" w:rsidRDefault="0045681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GB" w:eastAsia="en-US" w:bidi="ar-SA"/>
        </w:rPr>
      </w:pPr>
    </w:p>
    <w:sectPr w:rsidR="0045681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560" w:right="990" w:bottom="1710" w:left="990" w:header="160" w:footer="300" w:gutter="0"/>
      <w:pgNumType w:chapSep="period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9C" w:rsidRDefault="002D299C">
      <w:r>
        <w:separator/>
      </w:r>
    </w:p>
  </w:endnote>
  <w:endnote w:type="continuationSeparator" w:id="0">
    <w:p w:rsidR="002D299C" w:rsidRDefault="002D299C">
      <w:r>
        <w:continuationSeparator/>
      </w:r>
    </w:p>
  </w:endnote>
  <w:endnote w:type="continuationNotice" w:id="1">
    <w:p w:rsidR="002D299C" w:rsidRDefault="002D2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abon RomanOs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1C" w:rsidRDefault="00E761F6">
    <w:pPr>
      <w:pStyle w:val="Footer"/>
      <w:jc w:val="right"/>
      <w:rPr>
        <w:rStyle w:val="PageNumber"/>
        <w:rFonts w:ascii="Arial" w:hAnsi="Arial" w:cs="Arial"/>
      </w:rPr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8961755</wp:posOffset>
          </wp:positionV>
          <wp:extent cx="7585710" cy="624840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81C" w:rsidRDefault="0045681C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1C" w:rsidRDefault="00E761F6">
    <w:pPr>
      <w:pStyle w:val="Footer"/>
      <w:jc w:val="right"/>
      <w:rPr>
        <w:rStyle w:val="PageNumber"/>
        <w:rFonts w:ascii="Arial" w:hAnsi="Arial" w:cs="Arial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8961755</wp:posOffset>
          </wp:positionV>
          <wp:extent cx="7585710" cy="624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81C" w:rsidRDefault="0045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9C" w:rsidRDefault="002D299C">
      <w:r>
        <w:separator/>
      </w:r>
    </w:p>
  </w:footnote>
  <w:footnote w:type="continuationSeparator" w:id="0">
    <w:p w:rsidR="002D299C" w:rsidRDefault="002D299C">
      <w:r>
        <w:continuationSeparator/>
      </w:r>
    </w:p>
  </w:footnote>
  <w:footnote w:type="continuationNotice" w:id="1">
    <w:p w:rsidR="002D299C" w:rsidRDefault="002D2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1C" w:rsidRDefault="00E761F6">
    <w:pPr>
      <w:pStyle w:val="Header"/>
      <w:widowControl/>
      <w:tabs>
        <w:tab w:val="clear" w:pos="4320"/>
        <w:tab w:val="center" w:pos="900"/>
        <w:tab w:val="right" w:pos="9688"/>
      </w:tabs>
      <w:ind w:right="100"/>
      <w:jc w:val="right"/>
      <w:rPr>
        <w:rFonts w:ascii="Arial" w:hAnsi="Arial" w:cs="Arial"/>
        <w:noProof/>
        <w:color w:val="FF0000"/>
        <w:sz w:val="28"/>
      </w:rPr>
    </w:pPr>
    <w:r>
      <w:rPr>
        <w:noProof/>
        <w:lang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-1044575</wp:posOffset>
          </wp:positionV>
          <wp:extent cx="7823835" cy="101600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1C" w:rsidRPr="00E761F6" w:rsidRDefault="0045681C">
    <w:pPr>
      <w:pStyle w:val="Header"/>
      <w:jc w:val="right"/>
      <w:rPr>
        <w:rFonts w:ascii="Arial" w:hAnsi="Arial" w:cs="Arial"/>
        <w:noProof/>
        <w:color w:val="FF0000"/>
        <w:sz w:val="28"/>
        <w:lang/>
      </w:rPr>
    </w:pPr>
  </w:p>
  <w:p w:rsidR="0045681C" w:rsidRDefault="00E761F6">
    <w:pPr>
      <w:pStyle w:val="Header"/>
      <w:jc w:val="right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-612775</wp:posOffset>
          </wp:positionH>
          <wp:positionV relativeFrom="page">
            <wp:align>top</wp:align>
          </wp:positionV>
          <wp:extent cx="7823835" cy="101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81C">
      <w:rPr>
        <w:rFonts w:ascii="Arial" w:hAnsi="Arial" w:cs="Arial"/>
        <w:noProof/>
        <w:color w:val="FF0000"/>
        <w:sz w:val="28"/>
        <w:lang w:val="en-US" w:eastAsia="en-US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1E84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0E97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C4F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246D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FE82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62B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66B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A69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6E6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620F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111DC5"/>
    <w:multiLevelType w:val="hybridMultilevel"/>
    <w:tmpl w:val="98880108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93016DC"/>
    <w:multiLevelType w:val="hybridMultilevel"/>
    <w:tmpl w:val="04D4833C"/>
    <w:lvl w:ilvl="0" w:tplc="9F889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7207E3"/>
    <w:multiLevelType w:val="hybridMultilevel"/>
    <w:tmpl w:val="A0B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474D"/>
    <w:multiLevelType w:val="hybridMultilevel"/>
    <w:tmpl w:val="0CC8DAE0"/>
    <w:lvl w:ilvl="0" w:tplc="63D436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2F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04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E4D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A9C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ACE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EEE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4D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4C2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87BB0"/>
    <w:multiLevelType w:val="hybridMultilevel"/>
    <w:tmpl w:val="E2EE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50E16"/>
    <w:multiLevelType w:val="hybridMultilevel"/>
    <w:tmpl w:val="3E164538"/>
    <w:lvl w:ilvl="0" w:tplc="FBF4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05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1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2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C2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C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CCB4F8E"/>
    <w:multiLevelType w:val="hybridMultilevel"/>
    <w:tmpl w:val="6214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F55A9"/>
    <w:multiLevelType w:val="hybridMultilevel"/>
    <w:tmpl w:val="E086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E3AED"/>
    <w:multiLevelType w:val="hybridMultilevel"/>
    <w:tmpl w:val="8F3C55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81F45"/>
    <w:multiLevelType w:val="hybridMultilevel"/>
    <w:tmpl w:val="B97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C1481"/>
    <w:multiLevelType w:val="hybridMultilevel"/>
    <w:tmpl w:val="A55057EC"/>
    <w:lvl w:ilvl="0" w:tplc="47F04E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8567DE"/>
    <w:multiLevelType w:val="hybridMultilevel"/>
    <w:tmpl w:val="590A4DC2"/>
    <w:lvl w:ilvl="0" w:tplc="9BC2CD8E">
      <w:numFmt w:val="bullet"/>
      <w:lvlText w:val="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FB7B20"/>
    <w:multiLevelType w:val="multilevel"/>
    <w:tmpl w:val="93A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5C7646"/>
    <w:multiLevelType w:val="hybridMultilevel"/>
    <w:tmpl w:val="7462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37F4F"/>
    <w:multiLevelType w:val="hybridMultilevel"/>
    <w:tmpl w:val="0F7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A7452"/>
    <w:multiLevelType w:val="hybridMultilevel"/>
    <w:tmpl w:val="5BBCC862"/>
    <w:lvl w:ilvl="0" w:tplc="0FDE2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6E5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E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0F4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037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CBE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08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C6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6C9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46EF6"/>
    <w:multiLevelType w:val="hybridMultilevel"/>
    <w:tmpl w:val="5DC0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67698"/>
    <w:multiLevelType w:val="hybridMultilevel"/>
    <w:tmpl w:val="AA80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82B93"/>
    <w:multiLevelType w:val="hybridMultilevel"/>
    <w:tmpl w:val="D4B489A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E2612"/>
    <w:multiLevelType w:val="hybridMultilevel"/>
    <w:tmpl w:val="8C0E7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15997"/>
    <w:multiLevelType w:val="hybridMultilevel"/>
    <w:tmpl w:val="62F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F77DE"/>
    <w:multiLevelType w:val="hybridMultilevel"/>
    <w:tmpl w:val="4C9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30D28"/>
    <w:multiLevelType w:val="hybridMultilevel"/>
    <w:tmpl w:val="37B0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D604B"/>
    <w:multiLevelType w:val="hybridMultilevel"/>
    <w:tmpl w:val="EC2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32721"/>
    <w:multiLevelType w:val="hybridMultilevel"/>
    <w:tmpl w:val="DA30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46482"/>
    <w:multiLevelType w:val="hybridMultilevel"/>
    <w:tmpl w:val="1604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3"/>
  </w:num>
  <w:num w:numId="4">
    <w:abstractNumId w:val="12"/>
  </w:num>
  <w:num w:numId="5">
    <w:abstractNumId w:val="35"/>
  </w:num>
  <w:num w:numId="6">
    <w:abstractNumId w:val="24"/>
  </w:num>
  <w:num w:numId="7">
    <w:abstractNumId w:val="36"/>
  </w:num>
  <w:num w:numId="8">
    <w:abstractNumId w:val="22"/>
  </w:num>
  <w:num w:numId="9">
    <w:abstractNumId w:val="33"/>
  </w:num>
  <w:num w:numId="10">
    <w:abstractNumId w:val="29"/>
  </w:num>
  <w:num w:numId="11">
    <w:abstractNumId w:val="21"/>
  </w:num>
  <w:num w:numId="12">
    <w:abstractNumId w:val="12"/>
  </w:num>
  <w:num w:numId="13">
    <w:abstractNumId w:val="13"/>
  </w:num>
  <w:num w:numId="14">
    <w:abstractNumId w:val="32"/>
  </w:num>
  <w:num w:numId="15">
    <w:abstractNumId w:val="28"/>
  </w:num>
  <w:num w:numId="16">
    <w:abstractNumId w:val="23"/>
  </w:num>
  <w:num w:numId="17">
    <w:abstractNumId w:val="11"/>
  </w:num>
  <w:num w:numId="18">
    <w:abstractNumId w:val="20"/>
  </w:num>
  <w:num w:numId="19">
    <w:abstractNumId w:val="25"/>
  </w:num>
  <w:num w:numId="20">
    <w:abstractNumId w:val="30"/>
  </w:num>
  <w:num w:numId="21">
    <w:abstractNumId w:val="18"/>
  </w:num>
  <w:num w:numId="22">
    <w:abstractNumId w:val="28"/>
  </w:num>
  <w:num w:numId="23">
    <w:abstractNumId w:val="19"/>
  </w:num>
  <w:num w:numId="24">
    <w:abstractNumId w:val="34"/>
  </w:num>
  <w:num w:numId="25">
    <w:abstractNumId w:val="27"/>
  </w:num>
  <w:num w:numId="26">
    <w:abstractNumId w:val="10"/>
  </w:num>
  <w:num w:numId="27">
    <w:abstractNumId w:val="3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26"/>
  </w:num>
  <w:num w:numId="40">
    <w:abstractNumId w:val="14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8"/>
  <w:hyphenationZone w:val="425"/>
  <w:clickAndTypeStyle w:val="Standard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TrailerType" w:val="1"/>
    <w:docVar w:name="SWDocIDDate" w:val="0"/>
    <w:docVar w:name="SWDocIDLayout" w:val="42"/>
    <w:docVar w:name="SWDocIDLocation" w:val="0"/>
    <w:docVar w:name="SWInitialSave" w:val="-1"/>
    <w:docVar w:name="zzmpFixedDOC_ID" w:val="TRADOCS:1457317.2(v8h102!.DOC)"/>
  </w:docVars>
  <w:rsids>
    <w:rsidRoot w:val="009634F4"/>
    <w:rsid w:val="00055771"/>
    <w:rsid w:val="000A44D9"/>
    <w:rsid w:val="00120B67"/>
    <w:rsid w:val="00163A06"/>
    <w:rsid w:val="00252783"/>
    <w:rsid w:val="002D299C"/>
    <w:rsid w:val="0033779B"/>
    <w:rsid w:val="00357A8E"/>
    <w:rsid w:val="00370518"/>
    <w:rsid w:val="0037134B"/>
    <w:rsid w:val="00384D32"/>
    <w:rsid w:val="0045681C"/>
    <w:rsid w:val="00500820"/>
    <w:rsid w:val="00503AAB"/>
    <w:rsid w:val="00555B26"/>
    <w:rsid w:val="00573F17"/>
    <w:rsid w:val="00650749"/>
    <w:rsid w:val="007106EF"/>
    <w:rsid w:val="007E2CDB"/>
    <w:rsid w:val="008D32A3"/>
    <w:rsid w:val="009272FB"/>
    <w:rsid w:val="00937524"/>
    <w:rsid w:val="009634F4"/>
    <w:rsid w:val="00985E41"/>
    <w:rsid w:val="009F71D5"/>
    <w:rsid w:val="00AF5B17"/>
    <w:rsid w:val="00B26D87"/>
    <w:rsid w:val="00B64C52"/>
    <w:rsid w:val="00BE7B48"/>
    <w:rsid w:val="00C45A07"/>
    <w:rsid w:val="00C51BA6"/>
    <w:rsid w:val="00CA404E"/>
    <w:rsid w:val="00CD1FBD"/>
    <w:rsid w:val="00D12050"/>
    <w:rsid w:val="00E761F6"/>
    <w:rsid w:val="00ED1F01"/>
    <w:rsid w:val="00EE1A00"/>
    <w:rsid w:val="00F247F8"/>
    <w:rsid w:val="00F65937"/>
    <w:rsid w:val="00F85DF6"/>
    <w:rsid w:val="00FB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D776C"/>
  <w15:chartTrackingRefBased/>
  <w15:docId w15:val="{36ACDDFC-8D8E-4E4B-80AB-69E2A03D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rFonts w:ascii="Courier" w:hAnsi="Courier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2790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paragraph" w:customStyle="1" w:styleId="Standard2">
    <w:name w:val="Standard2"/>
    <w:uiPriority w:val="99"/>
    <w:pPr>
      <w:widowControl w:val="0"/>
    </w:pPr>
    <w:rPr>
      <w:lang w:bidi="de-DE"/>
    </w:rPr>
  </w:style>
  <w:style w:type="character" w:customStyle="1" w:styleId="Absatz-Standardschriftart2">
    <w:name w:val="Absatz-Standardschriftart2"/>
    <w:uiPriority w:val="99"/>
    <w:semiHidden/>
    <w:rPr>
      <w:sz w:val="20"/>
    </w:rPr>
  </w:style>
  <w:style w:type="paragraph" w:customStyle="1" w:styleId="Standard1">
    <w:name w:val="Standard1"/>
    <w:uiPriority w:val="99"/>
    <w:pPr>
      <w:widowControl w:val="0"/>
    </w:pPr>
    <w:rPr>
      <w:lang w:bidi="de-DE"/>
    </w:rPr>
  </w:style>
  <w:style w:type="paragraph" w:customStyle="1" w:styleId="berschrift12">
    <w:name w:val="Überschrift 12"/>
    <w:basedOn w:val="Standard1"/>
    <w:next w:val="Standard1"/>
    <w:uiPriority w:val="99"/>
    <w:pPr>
      <w:keepNext/>
      <w:tabs>
        <w:tab w:val="left" w:pos="5387"/>
      </w:tabs>
      <w:jc w:val="center"/>
    </w:pPr>
    <w:rPr>
      <w:rFonts w:ascii="Courier New" w:hAnsi="Courier New"/>
      <w:b/>
      <w:sz w:val="22"/>
      <w:u w:val="single"/>
    </w:rPr>
  </w:style>
  <w:style w:type="character" w:customStyle="1" w:styleId="Absatz-Standardschriftart1">
    <w:name w:val="Absatz-Standardschriftart1"/>
    <w:uiPriority w:val="99"/>
    <w:rPr>
      <w:sz w:val="20"/>
    </w:rPr>
  </w:style>
  <w:style w:type="paragraph" w:customStyle="1" w:styleId="H2">
    <w:name w:val="H2"/>
    <w:basedOn w:val="Standard1"/>
    <w:next w:val="Standard1"/>
    <w:uiPriority w:val="99"/>
    <w:pPr>
      <w:keepNext/>
      <w:spacing w:before="100" w:after="100"/>
    </w:pPr>
    <w:rPr>
      <w:b/>
      <w:sz w:val="36"/>
    </w:rPr>
  </w:style>
  <w:style w:type="character" w:styleId="Hyperlink">
    <w:name w:val="Hyperlink"/>
    <w:uiPriority w:val="99"/>
    <w:rPr>
      <w:rFonts w:cs="Times New Roman"/>
      <w:color w:val="0000FF"/>
      <w:sz w:val="20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sz w:val="20"/>
      <w:u w:val="single"/>
    </w:rPr>
  </w:style>
  <w:style w:type="paragraph" w:styleId="BodyText">
    <w:name w:val="Body Text"/>
    <w:basedOn w:val="Standard1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eastAsia="de-DE"/>
    </w:rPr>
  </w:style>
  <w:style w:type="paragraph" w:styleId="Header">
    <w:name w:val="header"/>
    <w:basedOn w:val="Standard1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eastAsia="de-DE"/>
    </w:rPr>
  </w:style>
  <w:style w:type="paragraph" w:styleId="Footer">
    <w:name w:val="footer"/>
    <w:basedOn w:val="Standard1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eastAsia="de-DE"/>
    </w:rPr>
  </w:style>
  <w:style w:type="paragraph" w:customStyle="1" w:styleId="Kopfzeile1">
    <w:name w:val="Kopfzeile1"/>
    <w:basedOn w:val="Standard2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eastAsia="de-DE"/>
    </w:rPr>
  </w:style>
  <w:style w:type="paragraph" w:styleId="BodyText2">
    <w:name w:val="Body Text 2"/>
    <w:basedOn w:val="Normal"/>
    <w:link w:val="BodyText2Char"/>
    <w:uiPriority w:val="99"/>
    <w:rPr>
      <w:rFonts w:ascii="Courier New" w:hAnsi="Courier New"/>
      <w:sz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eastAsia="de-DE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5220"/>
      </w:tabs>
    </w:pPr>
    <w:rPr>
      <w:sz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eastAsia="de-DE"/>
    </w:rPr>
  </w:style>
  <w:style w:type="character" w:customStyle="1" w:styleId="zzmpTrailerItem">
    <w:name w:val="zzmpTrailerItem"/>
    <w:uiPriority w:val="99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berschrift11">
    <w:name w:val="Überschrift 11"/>
    <w:basedOn w:val="Standard1"/>
    <w:next w:val="Standard1"/>
    <w:uiPriority w:val="99"/>
    <w:pPr>
      <w:keepNext/>
      <w:tabs>
        <w:tab w:val="left" w:pos="5387"/>
      </w:tabs>
      <w:jc w:val="center"/>
    </w:pPr>
    <w:rPr>
      <w:rFonts w:ascii="Courier New" w:hAnsi="Courier New"/>
      <w:b/>
      <w:sz w:val="22"/>
      <w:u w:val="single"/>
    </w:rPr>
  </w:style>
  <w:style w:type="character" w:customStyle="1" w:styleId="msoins0">
    <w:name w:val="msoins"/>
    <w:uiPriority w:val="99"/>
  </w:style>
  <w:style w:type="paragraph" w:customStyle="1" w:styleId="xl28">
    <w:name w:val="xl28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uiPriority w:val="9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3">
    <w:name w:val="xl43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4">
    <w:name w:val="xl44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5">
    <w:name w:val="xl45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6">
    <w:name w:val="xl46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7">
    <w:name w:val="xl47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8">
    <w:name w:val="xl48"/>
    <w:basedOn w:val="Normal"/>
    <w:uiPriority w:val="99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50">
    <w:name w:val="xl50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Sprechblasentext1">
    <w:name w:val="Sprechblasentext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Sprechblasentext2">
    <w:name w:val="Sprechblasentext2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eastAsia="de-DE"/>
    </w:rPr>
  </w:style>
  <w:style w:type="paragraph" w:customStyle="1" w:styleId="Kommentarthema1">
    <w:name w:val="Kommentarthema1"/>
    <w:basedOn w:val="CommentText"/>
    <w:next w:val="CommentTex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eastAsia="de-DE"/>
    </w:rPr>
  </w:style>
  <w:style w:type="paragraph" w:customStyle="1" w:styleId="BasicTextStyle">
    <w:name w:val="Basic Text Style"/>
    <w:basedOn w:val="Normal"/>
    <w:uiPriority w:val="99"/>
    <w:pPr>
      <w:spacing w:before="160" w:after="160" w:line="320" w:lineRule="exact"/>
      <w:jc w:val="both"/>
    </w:pPr>
    <w:rPr>
      <w:rFonts w:ascii="Sabon RomanOsF" w:hAnsi="Sabon RomanOsF"/>
      <w:noProof/>
      <w:color w:val="000000"/>
      <w:spacing w:val="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style541">
    <w:name w:val="style541"/>
    <w:uiPriority w:val="99"/>
    <w:rPr>
      <w:sz w:val="1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  <w:sz w:val="20"/>
      <w:szCs w:val="20"/>
      <w:lang w:eastAsia="de-DE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Normal"/>
    <w:uiPriority w:val="99"/>
    <w:pPr>
      <w:ind w:left="708"/>
    </w:pPr>
  </w:style>
  <w:style w:type="paragraph" w:customStyle="1" w:styleId="Listenabsatz11">
    <w:name w:val="Listenabsatz11"/>
    <w:basedOn w:val="Normal"/>
    <w:uiPriority w:val="99"/>
    <w:pPr>
      <w:ind w:left="720"/>
      <w:contextualSpacing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customStyle="1" w:styleId="Body">
    <w:name w:val="Body"/>
    <w:basedOn w:val="Normal"/>
    <w:uiPriority w:val="99"/>
    <w:pPr>
      <w:spacing w:after="140" w:line="290" w:lineRule="auto"/>
      <w:jc w:val="both"/>
    </w:pPr>
    <w:rPr>
      <w:rFonts w:ascii="Arial" w:hAnsi="Arial"/>
      <w:kern w:val="20"/>
      <w:szCs w:val="24"/>
    </w:rPr>
  </w:style>
  <w:style w:type="paragraph" w:styleId="Revision">
    <w:name w:val="Revision"/>
    <w:hidden/>
    <w:semiHidden/>
    <w:rPr>
      <w:lang w:bidi="de-DE"/>
    </w:rPr>
  </w:style>
  <w:style w:type="character" w:customStyle="1" w:styleId="apple-converted-space">
    <w:name w:val="apple-converted-space"/>
    <w:basedOn w:val="DefaultParagraphFont"/>
  </w:style>
  <w:style w:type="character" w:customStyle="1" w:styleId="skypepnhcontainer">
    <w:name w:val="skype_pnh_container"/>
    <w:rPr>
      <w:rtl w:val="0"/>
    </w:rPr>
  </w:style>
  <w:style w:type="character" w:customStyle="1" w:styleId="skypepnhmark1">
    <w:name w:val="skype_pnh_mark1"/>
    <w:rPr>
      <w:vanish/>
      <w:webHidden w:val="0"/>
      <w:specVanish w:val="0"/>
    </w:rPr>
  </w:style>
  <w:style w:type="character" w:customStyle="1" w:styleId="xn-money">
    <w:name w:val="xn-money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skypepnhprintcontainer1374861598">
    <w:name w:val="skype_pnh_print_container_1374861598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freetextspan">
    <w:name w:val="skype_pnh_free_text_span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  <w:lang w:bidi="de-DE"/>
    </w:rPr>
  </w:style>
  <w:style w:type="paragraph" w:customStyle="1" w:styleId="Pa2">
    <w:name w:val="Pa2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DarkList-Accent31">
    <w:name w:val="Dark List - Accent 31"/>
    <w:hidden/>
    <w:uiPriority w:val="99"/>
    <w:rPr>
      <w:sz w:val="24"/>
      <w:szCs w:val="24"/>
      <w:lang w:bidi="de-DE"/>
    </w:rPr>
  </w:style>
  <w:style w:type="character" w:customStyle="1" w:styleId="xn-person">
    <w:name w:val="xn-person"/>
    <w:basedOn w:val="DefaultParagraphFont"/>
  </w:style>
  <w:style w:type="character" w:customStyle="1" w:styleId="xn-location">
    <w:name w:val="xn-location"/>
    <w:basedOn w:val="DefaultParagraphFont"/>
  </w:style>
  <w:style w:type="character" w:customStyle="1" w:styleId="Heading3Char">
    <w:name w:val="Heading 3 Char"/>
    <w:link w:val="Heading3"/>
    <w:rPr>
      <w:rFonts w:ascii="Cambria" w:eastAsia="MS Gothic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link w:val="Heading4"/>
    <w:rPr>
      <w:rFonts w:ascii="Cambria" w:eastAsia="MS Gothic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link w:val="Heading5"/>
    <w:rPr>
      <w:rFonts w:ascii="Cambria" w:eastAsia="MS Gothic" w:hAnsi="Cambria" w:cs="Times New Roman"/>
      <w:color w:val="243F60"/>
      <w:sz w:val="20"/>
      <w:szCs w:val="20"/>
    </w:rPr>
  </w:style>
  <w:style w:type="character" w:customStyle="1" w:styleId="Heading6Char">
    <w:name w:val="Heading 6 Char"/>
    <w:link w:val="Heading6"/>
    <w:rPr>
      <w:rFonts w:ascii="Cambria" w:eastAsia="MS Gothic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link w:val="Heading7"/>
    <w:semiHidden/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semiHidden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semiHidden/>
    <w:unhideWhenUsed/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0"/>
      <w:szCs w:val="20"/>
    </w:rPr>
  </w:style>
  <w:style w:type="paragraph" w:styleId="ListBullet">
    <w:name w:val="List Bullet"/>
    <w:basedOn w:val="Normal"/>
    <w:semiHidden/>
    <w:unhideWhenUsed/>
    <w:pPr>
      <w:numPr>
        <w:numId w:val="28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9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0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31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32"/>
      </w:numPr>
      <w:contextualSpacing/>
    </w:p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unhideWhenUsed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MS Mincho" w:hAnsi="Calibri" w:cs="Arial"/>
      <w:i/>
      <w:iCs/>
      <w:color w:val="4F81BD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0"/>
      <w:szCs w:val="20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link w:val="E-mailSignature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link w:val="NoteHeading"/>
    <w:semiHidden/>
    <w:rPr>
      <w:sz w:val="20"/>
      <w:szCs w:val="20"/>
    </w:rPr>
  </w:style>
  <w:style w:type="paragraph" w:styleId="Closing">
    <w:name w:val="Closing"/>
    <w:basedOn w:val="Normal"/>
    <w:link w:val="ClosingChar"/>
    <w:semiHidden/>
    <w:unhideWhenUsed/>
    <w:pPr>
      <w:ind w:left="4252"/>
    </w:pPr>
  </w:style>
  <w:style w:type="character" w:customStyle="1" w:styleId="ClosingChar">
    <w:name w:val="Closing Char"/>
    <w:link w:val="Closing"/>
    <w:semiHidden/>
    <w:rPr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link w:val="HTMLAddress"/>
    <w:semiHidden/>
    <w:rPr>
      <w:i/>
      <w:iCs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="Cambria" w:eastAsia="MS Gothic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widowControl/>
      <w:spacing w:before="480"/>
      <w:jc w:val="left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  <w:sz w:val="20"/>
      <w:szCs w:val="20"/>
    </w:rPr>
  </w:style>
  <w:style w:type="paragraph" w:styleId="NoSpacing">
    <w:name w:val="No Spacing"/>
    <w:rPr>
      <w:lang w:bidi="de-DE"/>
    </w:rPr>
  </w:style>
  <w:style w:type="paragraph" w:styleId="List">
    <w:name w:val="List"/>
    <w:basedOn w:val="Normal"/>
    <w:semiHidden/>
    <w:unhideWhenUsed/>
    <w:pPr>
      <w:ind w:left="283" w:hanging="283"/>
      <w:contextualSpacing/>
    </w:pPr>
  </w:style>
  <w:style w:type="paragraph" w:styleId="List2">
    <w:name w:val="List 2"/>
    <w:basedOn w:val="Normal"/>
    <w:semiHidden/>
    <w:unhideWhenUsed/>
    <w:pPr>
      <w:ind w:left="566" w:hanging="283"/>
      <w:contextualSpacing/>
    </w:pPr>
  </w:style>
  <w:style w:type="paragraph" w:styleId="List3">
    <w:name w:val="List 3"/>
    <w:basedOn w:val="Normal"/>
    <w:semiHidden/>
    <w:unhideWhenUsed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33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36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37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bidi="de-DE"/>
    </w:rPr>
  </w:style>
  <w:style w:type="character" w:customStyle="1" w:styleId="MacroTextChar">
    <w:name w:val="Macro Text Char"/>
    <w:link w:val="MacroText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MS Gothic" w:hAnsi="Cambria"/>
      <w:sz w:val="24"/>
      <w:szCs w:val="24"/>
    </w:rPr>
  </w:style>
  <w:style w:type="character" w:customStyle="1" w:styleId="MessageHeaderChar">
    <w:name w:val="Message Header Char"/>
    <w:link w:val="MessageHeader"/>
    <w:semiHidden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="Cambria" w:eastAsia="MS Gothic" w:hAnsi="Cambria"/>
      <w:b/>
      <w:bCs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08"/>
    </w:p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widowControl/>
      <w:ind w:firstLine="360"/>
    </w:pPr>
    <w:rPr>
      <w:sz w:val="20"/>
    </w:rPr>
  </w:style>
  <w:style w:type="character" w:customStyle="1" w:styleId="BodyTextFirstIndentChar">
    <w:name w:val="Body Text First Indent Char"/>
    <w:link w:val="BodyTextFirstIndent"/>
    <w:rPr>
      <w:rFonts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widowControl/>
      <w:ind w:left="360" w:firstLine="360"/>
    </w:pPr>
    <w:rPr>
      <w:sz w:val="20"/>
    </w:rPr>
  </w:style>
  <w:style w:type="character" w:customStyle="1" w:styleId="BodyTextFirstIndent2Char">
    <w:name w:val="Body Text First Indent 2 Char"/>
    <w:link w:val="BodyTextFirstIndent2"/>
    <w:semiHidden/>
    <w:rPr>
      <w:rFonts w:cs="Times New Roman"/>
      <w:sz w:val="20"/>
      <w:szCs w:val="20"/>
      <w:lang w:eastAsia="de-DE"/>
    </w:rPr>
  </w:style>
  <w:style w:type="paragraph" w:styleId="Title">
    <w:name w:val="Title"/>
    <w:basedOn w:val="Normal"/>
    <w:next w:val="Normal"/>
    <w:link w:val="TitleChar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EnvelopeReturn">
    <w:name w:val="envelope return"/>
    <w:basedOn w:val="Normal"/>
    <w:semiHidden/>
    <w:unhideWhenUsed/>
    <w:rPr>
      <w:rFonts w:ascii="Cambria" w:eastAsia="MS Gothic" w:hAnsi="Cambria"/>
    </w:rPr>
  </w:style>
  <w:style w:type="paragraph" w:styleId="EnvelopeAddress">
    <w:name w:val="envelope address"/>
    <w:basedOn w:val="Normal"/>
    <w:semiHidden/>
    <w:unhideWhenUsed/>
    <w:pPr>
      <w:framePr w:w="4320" w:h="2160" w:hRule="exact" w:hSpace="141" w:wrap="auto" w:hAnchor="page" w:xAlign="center" w:yAlign="bottom"/>
      <w:ind w:left="1"/>
    </w:pPr>
    <w:rPr>
      <w:rFonts w:ascii="Cambria" w:eastAsia="MS Gothic" w:hAnsi="Cambria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pPr>
      <w:ind w:left="4252"/>
    </w:pPr>
  </w:style>
  <w:style w:type="character" w:customStyle="1" w:styleId="SignatureChar">
    <w:name w:val="Signature Char"/>
    <w:link w:val="Signature"/>
    <w:semiHidden/>
    <w:rPr>
      <w:sz w:val="20"/>
      <w:szCs w:val="20"/>
    </w:rPr>
  </w:style>
  <w:style w:type="paragraph" w:styleId="Subtitle">
    <w:name w:val="Subtitle"/>
    <w:basedOn w:val="Normal"/>
    <w:next w:val="Normal"/>
    <w:link w:val="SubtitleChar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Quote">
    <w:name w:val="Quote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  <w:sz w:val="20"/>
      <w:szCs w:val="20"/>
    </w:rPr>
  </w:style>
  <w:style w:type="paragraph" w:customStyle="1" w:styleId="MittleresRaster1-Akzent21">
    <w:name w:val="Mittleres Raster 1 - Akzent 21"/>
    <w:basedOn w:val="Normal"/>
    <w:uiPriority w:val="99"/>
    <w:qFormat/>
    <w:rsid w:val="00BE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2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310">
          <w:marLeft w:val="-7125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218">
                          <w:marLeft w:val="345"/>
                          <w:marRight w:val="375"/>
                          <w:marTop w:val="40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CD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933"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914437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44">
          <w:marLeft w:val="47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576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8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5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6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5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17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1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6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@qiage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qiagen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A83B-5FF6-4C02-A819-4AA432AF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Qiagen.dotm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Contacts:</vt:lpstr>
      <vt:lpstr>Contacts:</vt:lpstr>
    </vt:vector>
  </TitlesOfParts>
  <Company>Mintz Levin</Company>
  <LinksUpToDate>false</LinksUpToDate>
  <CharactersWithSpaces>1672</CharactersWithSpaces>
  <SharedDoc>false</SharedDoc>
  <HLinks>
    <vt:vector size="12" baseType="variant">
      <vt:variant>
        <vt:i4>3932172</vt:i4>
      </vt:variant>
      <vt:variant>
        <vt:i4>3</vt:i4>
      </vt:variant>
      <vt:variant>
        <vt:i4>0</vt:i4>
      </vt:variant>
      <vt:variant>
        <vt:i4>5</vt:i4>
      </vt:variant>
      <vt:variant>
        <vt:lpwstr>mailto:pr@qiagen.com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mailto:ir@qiagen.com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Contacts:</dc:title>
  <dc:subject/>
  <dc:creator>John Gilardi</dc:creator>
  <cp:keywords/>
  <cp:lastModifiedBy>Jana Radoi - QIAGEN</cp:lastModifiedBy>
  <cp:revision>6</cp:revision>
  <cp:lastPrinted>2015-10-28T18:32:00Z</cp:lastPrinted>
  <dcterms:created xsi:type="dcterms:W3CDTF">2019-07-24T19:12:00Z</dcterms:created>
  <dcterms:modified xsi:type="dcterms:W3CDTF">2019-07-25T08:01:00Z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Client Code">
    <vt:lpwstr/>
  </property>
  <property fmtid="{D5CDD505-2E9C-101B-9397-08002B2CF9AE}" pid="4" name="DEDocumentLocation">
    <vt:lpwstr>C:\Users\crieckma\Desktop\Copy of Ad hoc 2019 05 02 English_LL.doc</vt:lpwstr>
  </property>
  <property fmtid="{D5CDD505-2E9C-101B-9397-08002B2CF9AE}" pid="5" name="Document Number">
    <vt:lpwstr/>
  </property>
  <property fmtid="{D5CDD505-2E9C-101B-9397-08002B2CF9AE}" pid="6" name="Last Modified">
    <vt:lpwstr/>
  </property>
  <property fmtid="{D5CDD505-2E9C-101B-9397-08002B2CF9AE}" pid="7" name="Matter Number">
    <vt:lpwstr/>
  </property>
  <property fmtid="{D5CDD505-2E9C-101B-9397-08002B2CF9AE}" pid="8" name="Mode">
    <vt:lpwstr>Export</vt:lpwstr>
  </property>
  <property fmtid="{D5CDD505-2E9C-101B-9397-08002B2CF9AE}" pid="9" name="Version">
    <vt:lpwstr/>
  </property>
  <property fmtid="{D5CDD505-2E9C-101B-9397-08002B2CF9AE}" pid="10" name="ObjectID">
    <vt:lpwstr/>
  </property>
</Properties>
</file>