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4CFB" w14:textId="057A69DF" w:rsidR="00007F76" w:rsidRPr="00C142E1" w:rsidRDefault="00007F76" w:rsidP="00007F76">
      <w:pPr>
        <w:pStyle w:val="Kop3"/>
        <w:jc w:val="both"/>
        <w:rPr>
          <w:lang w:val="en-US"/>
        </w:rPr>
      </w:pPr>
      <w:bookmarkStart w:id="0" w:name="_GoBack"/>
      <w:bookmarkEnd w:id="0"/>
      <w:r w:rsidRPr="00C142E1">
        <w:rPr>
          <w:lang w:val="en-US"/>
        </w:rPr>
        <w:t xml:space="preserve">Current report no. </w:t>
      </w:r>
      <w:r w:rsidR="00D174DB">
        <w:rPr>
          <w:lang w:val="en-US"/>
        </w:rPr>
        <w:t>08</w:t>
      </w:r>
      <w:r w:rsidRPr="00C142E1">
        <w:rPr>
          <w:lang w:val="en-US"/>
        </w:rPr>
        <w:t xml:space="preserve"> / 2018</w:t>
      </w:r>
    </w:p>
    <w:p w14:paraId="041CF50E" w14:textId="1DE8C157" w:rsidR="00007F76" w:rsidRPr="00C142E1" w:rsidRDefault="00007F76" w:rsidP="00007F76">
      <w:pPr>
        <w:autoSpaceDE w:val="0"/>
        <w:autoSpaceDN w:val="0"/>
        <w:adjustRightInd w:val="0"/>
        <w:spacing w:before="100" w:after="100"/>
        <w:rPr>
          <w:lang w:val="en-US"/>
        </w:rPr>
      </w:pPr>
      <w:r w:rsidRPr="00C142E1">
        <w:rPr>
          <w:lang w:val="en-US"/>
        </w:rPr>
        <w:t>Date: 5</w:t>
      </w:r>
      <w:r w:rsidRPr="00C142E1">
        <w:rPr>
          <w:vertAlign w:val="superscript"/>
          <w:lang w:val="en-US"/>
        </w:rPr>
        <w:t>th</w:t>
      </w:r>
      <w:r w:rsidRPr="00C142E1">
        <w:rPr>
          <w:lang w:val="en-US"/>
        </w:rPr>
        <w:t xml:space="preserve"> of April 2018</w:t>
      </w:r>
    </w:p>
    <w:p w14:paraId="65F1D294" w14:textId="77777777" w:rsidR="00007F76" w:rsidRPr="00C142E1" w:rsidRDefault="00007F76" w:rsidP="00007F76">
      <w:pPr>
        <w:autoSpaceDE w:val="0"/>
        <w:autoSpaceDN w:val="0"/>
        <w:adjustRightInd w:val="0"/>
        <w:spacing w:before="100" w:after="100"/>
        <w:rPr>
          <w:lang w:val="en-US"/>
        </w:rPr>
      </w:pPr>
      <w:r w:rsidRPr="00C142E1">
        <w:rPr>
          <w:lang w:val="en-US"/>
        </w:rPr>
        <w:t>Issuer name: Ronson Europe N.V.</w:t>
      </w:r>
    </w:p>
    <w:p w14:paraId="09287653" w14:textId="77777777" w:rsidR="00007F76" w:rsidRPr="00C142E1" w:rsidRDefault="00007F76" w:rsidP="00007F76">
      <w:pPr>
        <w:autoSpaceDE w:val="0"/>
        <w:autoSpaceDN w:val="0"/>
        <w:adjustRightInd w:val="0"/>
        <w:spacing w:before="100" w:after="100"/>
        <w:jc w:val="both"/>
        <w:rPr>
          <w:b/>
          <w:lang w:val="en-US"/>
        </w:rPr>
      </w:pPr>
    </w:p>
    <w:p w14:paraId="704FF99C" w14:textId="45A31A7D" w:rsidR="00007F76" w:rsidRPr="00554401" w:rsidRDefault="00007F76" w:rsidP="00007F76">
      <w:pPr>
        <w:autoSpaceDE w:val="0"/>
        <w:autoSpaceDN w:val="0"/>
        <w:adjustRightInd w:val="0"/>
        <w:spacing w:before="100" w:after="100"/>
        <w:jc w:val="both"/>
        <w:rPr>
          <w:b/>
          <w:lang w:val="en-US"/>
        </w:rPr>
      </w:pPr>
      <w:r w:rsidRPr="00C142E1">
        <w:rPr>
          <w:b/>
          <w:lang w:val="en-US"/>
        </w:rPr>
        <w:t>Subject: Resolutions adopted at the Extraordinary General Meeting of Shareholders of Ronson Europe N.V. with its corporate seat in Rotterdam, the Netherlands on 5</w:t>
      </w:r>
      <w:r w:rsidRPr="00554401">
        <w:rPr>
          <w:b/>
          <w:vertAlign w:val="superscript"/>
          <w:lang w:val="en-US"/>
        </w:rPr>
        <w:t>th</w:t>
      </w:r>
      <w:r w:rsidRPr="00554401">
        <w:rPr>
          <w:b/>
          <w:lang w:val="en-US"/>
        </w:rPr>
        <w:t xml:space="preserve"> of April 2018</w:t>
      </w:r>
    </w:p>
    <w:p w14:paraId="4727BCFF" w14:textId="3EF6B632" w:rsidR="00007F76" w:rsidRPr="00C142E1" w:rsidRDefault="00AA738F" w:rsidP="00007F76">
      <w:pPr>
        <w:pStyle w:val="Normaalweb"/>
        <w:shd w:val="clear" w:color="auto" w:fill="FFFFFF"/>
        <w:spacing w:before="437" w:beforeAutospacing="0" w:after="0" w:afterAutospacing="0" w:line="221" w:lineRule="atLeast"/>
        <w:ind w:left="17"/>
        <w:jc w:val="both"/>
        <w:rPr>
          <w:lang w:val="en-US"/>
        </w:rPr>
      </w:pPr>
      <w:r w:rsidRPr="00600EC5">
        <w:rPr>
          <w:lang w:val="en-US"/>
        </w:rPr>
        <w:t>With</w:t>
      </w:r>
      <w:r w:rsidR="00C56BB2" w:rsidRPr="00600EC5">
        <w:rPr>
          <w:lang w:val="en-US"/>
        </w:rPr>
        <w:t xml:space="preserve"> reference to the current report no. 3/2018 published on 22</w:t>
      </w:r>
      <w:r w:rsidR="00C56BB2" w:rsidRPr="00600EC5">
        <w:rPr>
          <w:vertAlign w:val="superscript"/>
          <w:lang w:val="en-US"/>
        </w:rPr>
        <w:t>nd</w:t>
      </w:r>
      <w:r w:rsidR="00C56BB2" w:rsidRPr="00600EC5">
        <w:rPr>
          <w:lang w:val="en-US"/>
        </w:rPr>
        <w:t xml:space="preserve"> </w:t>
      </w:r>
      <w:r w:rsidR="00C56BB2" w:rsidRPr="001A5F93">
        <w:rPr>
          <w:lang w:val="en-US"/>
        </w:rPr>
        <w:t xml:space="preserve">of </w:t>
      </w:r>
      <w:r w:rsidRPr="001A5F93">
        <w:rPr>
          <w:lang w:val="en-US"/>
        </w:rPr>
        <w:t>February</w:t>
      </w:r>
      <w:r w:rsidR="00C56BB2" w:rsidRPr="001A5F93">
        <w:rPr>
          <w:lang w:val="en-US"/>
        </w:rPr>
        <w:t xml:space="preserve"> 2018, t</w:t>
      </w:r>
      <w:r w:rsidR="00007F76" w:rsidRPr="001A5F93">
        <w:rPr>
          <w:lang w:val="en-US"/>
        </w:rPr>
        <w:t>he Board of Managing Directors of Ronson Europe N.V. with its corporate seat in Rotterdam, the Netherlands (the “Company”) informs that the following resol</w:t>
      </w:r>
      <w:r w:rsidR="00007F76" w:rsidRPr="00C142E1">
        <w:rPr>
          <w:lang w:val="en-US"/>
        </w:rPr>
        <w:t>utions were adopted at the Extraordinary General Meeting of the Company’s Shareholders held on 5</w:t>
      </w:r>
      <w:r w:rsidR="00007F76" w:rsidRPr="00C142E1">
        <w:rPr>
          <w:vertAlign w:val="superscript"/>
          <w:lang w:val="en-US"/>
        </w:rPr>
        <w:t>th</w:t>
      </w:r>
      <w:r w:rsidR="00007F76" w:rsidRPr="00C142E1">
        <w:rPr>
          <w:lang w:val="en-US"/>
        </w:rPr>
        <w:t xml:space="preserve"> of April 2018 in Weena 210-212, Rotterdam, the Netherlands at 11.00 hours of the local time.</w:t>
      </w:r>
    </w:p>
    <w:p w14:paraId="5A8A6F0F" w14:textId="77777777" w:rsidR="00007F76" w:rsidRPr="00C142E1" w:rsidRDefault="00007F76" w:rsidP="00007F76">
      <w:pPr>
        <w:pStyle w:val="Normaalweb"/>
        <w:shd w:val="clear" w:color="auto" w:fill="FFFFFF"/>
        <w:spacing w:before="120" w:beforeAutospacing="0" w:after="0" w:afterAutospacing="0"/>
        <w:jc w:val="center"/>
        <w:rPr>
          <w:lang w:val="en-US"/>
        </w:rPr>
      </w:pPr>
    </w:p>
    <w:p w14:paraId="0BD365EC" w14:textId="77777777" w:rsidR="00007F76" w:rsidRPr="00C142E1" w:rsidRDefault="00007F76" w:rsidP="00007F76">
      <w:pPr>
        <w:pStyle w:val="Normaalweb"/>
        <w:shd w:val="clear" w:color="auto" w:fill="FFFFFF"/>
        <w:spacing w:before="120" w:beforeAutospacing="0" w:after="0" w:afterAutospacing="0"/>
        <w:jc w:val="center"/>
        <w:rPr>
          <w:lang w:val="en-US"/>
        </w:rPr>
      </w:pPr>
    </w:p>
    <w:p w14:paraId="47F9CF8C" w14:textId="77777777" w:rsidR="00007F76" w:rsidRPr="00C142E1" w:rsidRDefault="00007F76" w:rsidP="00007F76">
      <w:pPr>
        <w:pStyle w:val="Normaalweb"/>
        <w:shd w:val="clear" w:color="auto" w:fill="FFFFFF"/>
        <w:spacing w:before="120" w:beforeAutospacing="0" w:after="240" w:afterAutospacing="0"/>
        <w:jc w:val="center"/>
        <w:rPr>
          <w:lang w:val="en-US"/>
        </w:rPr>
      </w:pPr>
      <w:bookmarkStart w:id="1" w:name="_Hlk498692861"/>
      <w:r w:rsidRPr="00C142E1">
        <w:rPr>
          <w:lang w:val="en-US"/>
        </w:rPr>
        <w:t>******</w:t>
      </w:r>
    </w:p>
    <w:bookmarkEnd w:id="1"/>
    <w:p w14:paraId="559C0C45" w14:textId="5462C3E5" w:rsidR="00007F76" w:rsidRPr="00C142E1" w:rsidRDefault="00007F76" w:rsidP="00007F76">
      <w:pPr>
        <w:pStyle w:val="Normaalweb"/>
        <w:shd w:val="clear" w:color="auto" w:fill="FFFFFF"/>
        <w:spacing w:before="120" w:beforeAutospacing="0" w:after="0" w:afterAutospacing="0"/>
        <w:jc w:val="center"/>
        <w:rPr>
          <w:lang w:val="en-US"/>
        </w:rPr>
      </w:pPr>
      <w:r w:rsidRPr="00C142E1">
        <w:rPr>
          <w:rStyle w:val="Zwaar"/>
          <w:lang w:val="en-US"/>
        </w:rPr>
        <w:t xml:space="preserve">Resolution </w:t>
      </w:r>
      <w:r w:rsidR="00805D59" w:rsidRPr="00C142E1">
        <w:rPr>
          <w:rStyle w:val="Zwaar"/>
          <w:lang w:val="en-US"/>
        </w:rPr>
        <w:t>no. 1</w:t>
      </w:r>
      <w:r w:rsidR="006D6ABD" w:rsidRPr="00C142E1">
        <w:rPr>
          <w:rStyle w:val="Zwaar"/>
          <w:lang w:val="en-US"/>
        </w:rPr>
        <w:t xml:space="preserve"> of</w:t>
      </w:r>
      <w:r w:rsidRPr="00C142E1">
        <w:rPr>
          <w:rStyle w:val="Zwaar"/>
          <w:lang w:val="en-US"/>
        </w:rPr>
        <w:t xml:space="preserve"> 5</w:t>
      </w:r>
      <w:r w:rsidRPr="00C142E1">
        <w:rPr>
          <w:rStyle w:val="Zwaar"/>
          <w:vertAlign w:val="superscript"/>
          <w:lang w:val="en-US"/>
        </w:rPr>
        <w:t>th</w:t>
      </w:r>
      <w:r w:rsidRPr="00C142E1">
        <w:rPr>
          <w:rStyle w:val="Zwaar"/>
          <w:lang w:val="en-US"/>
        </w:rPr>
        <w:t xml:space="preserve"> of April, 2018 (item 2 of the agenda) </w:t>
      </w:r>
    </w:p>
    <w:p w14:paraId="5E8F87CF" w14:textId="77777777" w:rsidR="00007F76" w:rsidRPr="00C142E1" w:rsidRDefault="00007F76" w:rsidP="00007F76">
      <w:pPr>
        <w:pStyle w:val="Normaalweb"/>
        <w:shd w:val="clear" w:color="auto" w:fill="FFFFFF"/>
        <w:spacing w:before="108" w:beforeAutospacing="0" w:after="0" w:afterAutospacing="0"/>
        <w:ind w:left="11"/>
        <w:jc w:val="center"/>
        <w:rPr>
          <w:lang w:val="en-US"/>
        </w:rPr>
      </w:pPr>
      <w:r w:rsidRPr="00C142E1">
        <w:rPr>
          <w:lang w:val="en-US"/>
        </w:rPr>
        <w:t>of</w:t>
      </w:r>
    </w:p>
    <w:p w14:paraId="4359FABF" w14:textId="6C02179B" w:rsidR="00007F76" w:rsidRPr="00C142E1" w:rsidRDefault="00007F76" w:rsidP="00007F76">
      <w:pPr>
        <w:pStyle w:val="Normaalweb"/>
        <w:shd w:val="clear" w:color="auto" w:fill="FFFFFF"/>
        <w:spacing w:before="108" w:beforeAutospacing="0" w:after="0" w:afterAutospacing="0" w:line="227" w:lineRule="atLeast"/>
        <w:ind w:right="420"/>
        <w:jc w:val="center"/>
        <w:rPr>
          <w:lang w:val="en-US"/>
        </w:rPr>
      </w:pPr>
      <w:r w:rsidRPr="00C142E1">
        <w:rPr>
          <w:lang w:val="en-US"/>
        </w:rPr>
        <w:t xml:space="preserve">the Extraordinary General Meeting of Shareholders of </w:t>
      </w:r>
      <w:r w:rsidR="00C142E1">
        <w:rPr>
          <w:lang w:val="en-US"/>
        </w:rPr>
        <w:t>the Company</w:t>
      </w:r>
    </w:p>
    <w:p w14:paraId="7802EE57" w14:textId="37C99BDF" w:rsidR="00007F76" w:rsidRPr="00C142E1" w:rsidRDefault="00007F76" w:rsidP="000B592E">
      <w:pPr>
        <w:pStyle w:val="Normaalweb"/>
        <w:shd w:val="clear" w:color="auto" w:fill="FFFFFF"/>
        <w:spacing w:before="318" w:beforeAutospacing="0" w:after="0" w:afterAutospacing="0" w:line="227" w:lineRule="atLeast"/>
        <w:ind w:left="6"/>
        <w:jc w:val="center"/>
        <w:rPr>
          <w:i/>
          <w:lang w:val="en-US"/>
        </w:rPr>
      </w:pPr>
      <w:r w:rsidRPr="00C142E1">
        <w:rPr>
          <w:rStyle w:val="Zwaar"/>
          <w:lang w:val="en-US"/>
        </w:rPr>
        <w:t xml:space="preserve">regarding </w:t>
      </w:r>
      <w:r w:rsidR="00B66809" w:rsidRPr="00C142E1">
        <w:rPr>
          <w:rStyle w:val="Zwaar"/>
          <w:lang w:val="en-US"/>
        </w:rPr>
        <w:t xml:space="preserve">the </w:t>
      </w:r>
      <w:r w:rsidR="005C3C6A" w:rsidRPr="00C142E1">
        <w:rPr>
          <w:rStyle w:val="Zwaar"/>
          <w:lang w:val="en-US"/>
        </w:rPr>
        <w:t xml:space="preserve">conversion of </w:t>
      </w:r>
      <w:r w:rsidRPr="00C142E1">
        <w:rPr>
          <w:rStyle w:val="Zwaar"/>
          <w:lang w:val="en-US"/>
        </w:rPr>
        <w:t xml:space="preserve">the legal form of the Company into a </w:t>
      </w:r>
      <w:r w:rsidRPr="00C142E1">
        <w:rPr>
          <w:rStyle w:val="Zwaar"/>
          <w:i/>
          <w:lang w:val="en-US"/>
        </w:rPr>
        <w:t>societas europaea</w:t>
      </w:r>
      <w:r w:rsidR="000B592E" w:rsidRPr="00C142E1">
        <w:rPr>
          <w:rStyle w:val="Zwaar"/>
          <w:i/>
          <w:lang w:val="en-US"/>
        </w:rPr>
        <w:t xml:space="preserve"> </w:t>
      </w:r>
    </w:p>
    <w:p w14:paraId="237E7B04" w14:textId="7C564AE7" w:rsidR="00007F76" w:rsidRPr="00C142E1" w:rsidRDefault="00007F76" w:rsidP="00007F76">
      <w:pPr>
        <w:pStyle w:val="Normaalweb"/>
        <w:shd w:val="clear" w:color="auto" w:fill="FFFFFF"/>
        <w:spacing w:beforeAutospacing="0" w:after="240" w:afterAutospacing="0" w:line="221" w:lineRule="atLeast"/>
        <w:ind w:right="23"/>
        <w:jc w:val="both"/>
        <w:rPr>
          <w:lang w:val="en-US"/>
        </w:rPr>
      </w:pPr>
      <w:r w:rsidRPr="00C142E1">
        <w:rPr>
          <w:lang w:val="en-US"/>
        </w:rPr>
        <w:t xml:space="preserve">The Extraordinary General Meeting of Shareholders of </w:t>
      </w:r>
      <w:r w:rsidR="004E2E79" w:rsidRPr="00C142E1">
        <w:rPr>
          <w:lang w:val="en-US"/>
        </w:rPr>
        <w:t xml:space="preserve">the </w:t>
      </w:r>
      <w:r w:rsidR="009B03C7" w:rsidRPr="00C142E1">
        <w:rPr>
          <w:lang w:val="en-US"/>
        </w:rPr>
        <w:t>Company</w:t>
      </w:r>
      <w:r w:rsidRPr="00C142E1">
        <w:rPr>
          <w:lang w:val="en-US"/>
        </w:rPr>
        <w:t xml:space="preserve"> hereby </w:t>
      </w:r>
      <w:r w:rsidR="000B592E" w:rsidRPr="00C142E1">
        <w:rPr>
          <w:lang w:val="en-US"/>
        </w:rPr>
        <w:t>resolve</w:t>
      </w:r>
      <w:r w:rsidRPr="00C142E1">
        <w:rPr>
          <w:lang w:val="en-US"/>
        </w:rPr>
        <w:t xml:space="preserve">s </w:t>
      </w:r>
      <w:r w:rsidR="000B592E" w:rsidRPr="00C142E1">
        <w:rPr>
          <w:lang w:val="en-US"/>
        </w:rPr>
        <w:t xml:space="preserve">to approve and conclude the </w:t>
      </w:r>
      <w:r w:rsidR="009B03C7" w:rsidRPr="00C142E1">
        <w:rPr>
          <w:rStyle w:val="Zwaar"/>
          <w:b w:val="0"/>
          <w:lang w:val="en-US"/>
        </w:rPr>
        <w:t xml:space="preserve">conversion of the legal form of the Company into a </w:t>
      </w:r>
      <w:r w:rsidR="009B03C7" w:rsidRPr="00C142E1">
        <w:rPr>
          <w:rStyle w:val="Zwaar"/>
          <w:b w:val="0"/>
          <w:i/>
          <w:lang w:val="en-US"/>
        </w:rPr>
        <w:t xml:space="preserve">societas europaea </w:t>
      </w:r>
      <w:r w:rsidR="009B03C7" w:rsidRPr="00C142E1">
        <w:rPr>
          <w:lang w:val="en-US"/>
        </w:rPr>
        <w:t>(</w:t>
      </w:r>
      <w:r w:rsidR="009B03C7" w:rsidRPr="00E41ED7">
        <w:rPr>
          <w:lang w:val="en-US"/>
        </w:rPr>
        <w:t>the</w:t>
      </w:r>
      <w:r w:rsidR="009B03C7" w:rsidRPr="00C142E1">
        <w:rPr>
          <w:lang w:val="en-US"/>
        </w:rPr>
        <w:t xml:space="preserve"> “</w:t>
      </w:r>
      <w:r w:rsidR="009B03C7" w:rsidRPr="00E41ED7">
        <w:rPr>
          <w:lang w:val="en-US"/>
        </w:rPr>
        <w:t>Conversion</w:t>
      </w:r>
      <w:r w:rsidR="009B03C7" w:rsidRPr="00C142E1">
        <w:rPr>
          <w:lang w:val="en-US"/>
        </w:rPr>
        <w:t>”)</w:t>
      </w:r>
      <w:r w:rsidR="000B592E" w:rsidRPr="00C142E1">
        <w:rPr>
          <w:lang w:val="en-US"/>
        </w:rPr>
        <w:t>.</w:t>
      </w:r>
    </w:p>
    <w:p w14:paraId="024ECF90" w14:textId="77777777" w:rsidR="00007F76" w:rsidRPr="00C142E1" w:rsidRDefault="00007F76" w:rsidP="00007F76">
      <w:pPr>
        <w:pStyle w:val="Normaalweb"/>
        <w:shd w:val="clear" w:color="auto" w:fill="FFFFFF"/>
        <w:spacing w:before="0" w:beforeAutospacing="0" w:after="0" w:afterAutospacing="0" w:line="221" w:lineRule="atLeast"/>
        <w:ind w:right="23"/>
        <w:jc w:val="both"/>
        <w:rPr>
          <w:b/>
          <w:i/>
          <w:lang w:val="en-US"/>
        </w:rPr>
      </w:pPr>
      <w:r w:rsidRPr="00C142E1">
        <w:rPr>
          <w:b/>
          <w:i/>
          <w:lang w:val="en-US"/>
        </w:rPr>
        <w:t>Additional information concerning the resolution:</w:t>
      </w:r>
    </w:p>
    <w:p w14:paraId="247D685C" w14:textId="7DBEBF2B" w:rsidR="00007F76" w:rsidRPr="00C142E1" w:rsidRDefault="00007F76" w:rsidP="00007F76">
      <w:pPr>
        <w:pStyle w:val="Normaalweb"/>
        <w:shd w:val="clear" w:color="auto" w:fill="FFFFFF"/>
        <w:spacing w:before="0" w:beforeAutospacing="0" w:after="0" w:afterAutospacing="0" w:line="221" w:lineRule="atLeast"/>
        <w:ind w:right="23"/>
        <w:jc w:val="both"/>
        <w:rPr>
          <w:i/>
          <w:lang w:val="en-US"/>
        </w:rPr>
      </w:pPr>
      <w:r w:rsidRPr="00C142E1">
        <w:rPr>
          <w:i/>
          <w:lang w:val="en-US"/>
        </w:rPr>
        <w:t>Number of shares of which valid votes were cast:</w:t>
      </w:r>
      <w:r w:rsidR="007F3A84" w:rsidRPr="007F3A84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 xml:space="preserve"> </w:t>
      </w:r>
      <w:r w:rsidR="007F3A84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7A1948DE" w14:textId="4F6D7A00" w:rsidR="00007F76" w:rsidRPr="00C142E1" w:rsidRDefault="00007F76" w:rsidP="00007F76">
      <w:pPr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</w:pPr>
      <w:r w:rsidRPr="00C142E1">
        <w:rPr>
          <w:i/>
          <w:lang w:val="en-US"/>
        </w:rPr>
        <w:t xml:space="preserve">Percentage of share capital represented by the shares on which valid votes were cast: </w:t>
      </w:r>
      <w:r w:rsidR="00AD148F" w:rsidRPr="0004063D">
        <w:rPr>
          <w:lang w:val="en-US"/>
        </w:rPr>
        <w:t>81.69</w:t>
      </w:r>
      <w:r w:rsidR="00C042A2" w:rsidRPr="0004063D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%</w:t>
      </w:r>
    </w:p>
    <w:p w14:paraId="370D6D60" w14:textId="35EE307C" w:rsidR="00007F76" w:rsidRPr="00C142E1" w:rsidRDefault="00007F76" w:rsidP="00007F76">
      <w:pPr>
        <w:pStyle w:val="Normaalweb"/>
        <w:spacing w:before="0" w:beforeAutospacing="0" w:after="0" w:afterAutospacing="0"/>
        <w:jc w:val="both"/>
        <w:rPr>
          <w:i/>
          <w:lang w:val="en-US"/>
        </w:rPr>
      </w:pPr>
      <w:r w:rsidRPr="00C142E1">
        <w:rPr>
          <w:i/>
          <w:lang w:val="en-US"/>
        </w:rPr>
        <w:t>Total number of valid votes:</w:t>
      </w:r>
      <w:r w:rsidRPr="00C142E1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 xml:space="preserve"> </w:t>
      </w:r>
      <w:r w:rsidR="001A5F93" w:rsidRPr="00E41ED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1929D81D" w14:textId="0DC6E0C3" w:rsidR="00007F76" w:rsidRPr="00C142E1" w:rsidRDefault="00007F76" w:rsidP="00007F76">
      <w:pPr>
        <w:pStyle w:val="Normaalweb"/>
        <w:spacing w:before="0" w:beforeAutospacing="0" w:after="0" w:afterAutospacing="0"/>
        <w:jc w:val="both"/>
        <w:rPr>
          <w:i/>
          <w:lang w:val="en-US"/>
        </w:rPr>
      </w:pPr>
      <w:r w:rsidRPr="00C142E1">
        <w:rPr>
          <w:i/>
          <w:lang w:val="en-US"/>
        </w:rPr>
        <w:t xml:space="preserve">including votes:  </w:t>
      </w:r>
      <w:r w:rsidRPr="00C142E1">
        <w:rPr>
          <w:i/>
          <w:lang w:val="en-US"/>
        </w:rPr>
        <w:tab/>
        <w:t xml:space="preserve"> for: </w:t>
      </w:r>
      <w:r w:rsidR="001A5F93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75549B03" w14:textId="77777777" w:rsidR="00007F76" w:rsidRPr="00E41ED7" w:rsidRDefault="00007F76" w:rsidP="00007F76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  <w:r w:rsidRPr="00E41ED7">
        <w:rPr>
          <w:i/>
          <w:lang w:val="en-US"/>
        </w:rPr>
        <w:t>against: 0</w:t>
      </w:r>
    </w:p>
    <w:p w14:paraId="49CBB10F" w14:textId="77777777" w:rsidR="00007F76" w:rsidRPr="00C142E1" w:rsidRDefault="00007F76" w:rsidP="00007F76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  <w:r w:rsidRPr="00E41ED7">
        <w:rPr>
          <w:i/>
          <w:lang w:val="en-US"/>
        </w:rPr>
        <w:t>neutral: 0</w:t>
      </w:r>
    </w:p>
    <w:p w14:paraId="265466BD" w14:textId="77777777" w:rsidR="00007F76" w:rsidRPr="00C142E1" w:rsidRDefault="00007F76" w:rsidP="00007F76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</w:p>
    <w:p w14:paraId="0EF635C8" w14:textId="77777777" w:rsidR="00007F76" w:rsidRPr="00C142E1" w:rsidRDefault="00007F76" w:rsidP="00007F76">
      <w:pPr>
        <w:pStyle w:val="Normaalweb"/>
        <w:shd w:val="clear" w:color="auto" w:fill="FFFFFF"/>
        <w:spacing w:before="120" w:beforeAutospacing="0" w:after="240" w:afterAutospacing="0"/>
        <w:jc w:val="center"/>
        <w:rPr>
          <w:rStyle w:val="Zwaar"/>
          <w:b w:val="0"/>
          <w:bCs w:val="0"/>
          <w:lang w:val="en-US"/>
        </w:rPr>
      </w:pPr>
      <w:r w:rsidRPr="00C142E1">
        <w:rPr>
          <w:lang w:val="en-US"/>
        </w:rPr>
        <w:t>******</w:t>
      </w:r>
    </w:p>
    <w:p w14:paraId="1679FA52" w14:textId="24BDC31B" w:rsidR="00007F76" w:rsidRPr="00C142E1" w:rsidRDefault="00007F76" w:rsidP="00007F76">
      <w:pPr>
        <w:pStyle w:val="Normaalweb"/>
        <w:shd w:val="clear" w:color="auto" w:fill="FFFFFF"/>
        <w:spacing w:before="120" w:beforeAutospacing="0" w:after="0" w:afterAutospacing="0"/>
        <w:jc w:val="center"/>
        <w:rPr>
          <w:lang w:val="en-US"/>
        </w:rPr>
      </w:pPr>
      <w:r w:rsidRPr="00C142E1">
        <w:rPr>
          <w:rStyle w:val="Zwaar"/>
          <w:lang w:val="en-US"/>
        </w:rPr>
        <w:t xml:space="preserve">Resolution </w:t>
      </w:r>
      <w:r w:rsidR="00805D59" w:rsidRPr="00C142E1">
        <w:rPr>
          <w:rStyle w:val="Zwaar"/>
          <w:lang w:val="en-US"/>
        </w:rPr>
        <w:t>no. 2</w:t>
      </w:r>
      <w:r w:rsidR="006D6ABD" w:rsidRPr="00C142E1">
        <w:rPr>
          <w:rStyle w:val="Zwaar"/>
          <w:lang w:val="en-US"/>
        </w:rPr>
        <w:t xml:space="preserve"> of</w:t>
      </w:r>
      <w:r w:rsidRPr="00C142E1">
        <w:rPr>
          <w:rStyle w:val="Zwaar"/>
          <w:lang w:val="en-US"/>
        </w:rPr>
        <w:t xml:space="preserve"> </w:t>
      </w:r>
      <w:r w:rsidR="000B592E" w:rsidRPr="00C142E1">
        <w:rPr>
          <w:rStyle w:val="Zwaar"/>
          <w:lang w:val="en-US"/>
        </w:rPr>
        <w:t>5</w:t>
      </w:r>
      <w:r w:rsidRPr="00C142E1">
        <w:rPr>
          <w:rStyle w:val="Zwaar"/>
          <w:vertAlign w:val="superscript"/>
          <w:lang w:val="en-US"/>
        </w:rPr>
        <w:t>th</w:t>
      </w:r>
      <w:r w:rsidRPr="00C142E1">
        <w:rPr>
          <w:rStyle w:val="Zwaar"/>
          <w:lang w:val="en-US"/>
        </w:rPr>
        <w:t xml:space="preserve"> of </w:t>
      </w:r>
      <w:r w:rsidR="00B66809" w:rsidRPr="00C142E1">
        <w:rPr>
          <w:rStyle w:val="Zwaar"/>
          <w:lang w:val="en-US"/>
        </w:rPr>
        <w:t>April</w:t>
      </w:r>
      <w:r w:rsidRPr="00C142E1">
        <w:rPr>
          <w:rStyle w:val="Zwaar"/>
          <w:lang w:val="en-US"/>
        </w:rPr>
        <w:t>, 201</w:t>
      </w:r>
      <w:r w:rsidR="000B592E" w:rsidRPr="00C142E1">
        <w:rPr>
          <w:rStyle w:val="Zwaar"/>
          <w:lang w:val="en-US"/>
        </w:rPr>
        <w:t>8</w:t>
      </w:r>
      <w:r w:rsidRPr="00C142E1">
        <w:rPr>
          <w:rStyle w:val="Zwaar"/>
          <w:lang w:val="en-US"/>
        </w:rPr>
        <w:t xml:space="preserve"> (item </w:t>
      </w:r>
      <w:r w:rsidR="000B592E" w:rsidRPr="00C142E1">
        <w:rPr>
          <w:rStyle w:val="Zwaar"/>
          <w:lang w:val="en-US"/>
        </w:rPr>
        <w:t>3</w:t>
      </w:r>
      <w:r w:rsidR="004E2E79" w:rsidRPr="00C142E1">
        <w:rPr>
          <w:rStyle w:val="Zwaar"/>
          <w:lang w:val="en-US"/>
        </w:rPr>
        <w:t>.</w:t>
      </w:r>
      <w:r w:rsidR="000B592E" w:rsidRPr="00C142E1">
        <w:rPr>
          <w:rStyle w:val="Zwaar"/>
          <w:lang w:val="en-US"/>
        </w:rPr>
        <w:t>a</w:t>
      </w:r>
      <w:r w:rsidRPr="00C142E1">
        <w:rPr>
          <w:rStyle w:val="Zwaar"/>
          <w:lang w:val="en-US"/>
        </w:rPr>
        <w:t xml:space="preserve"> of the agenda) </w:t>
      </w:r>
    </w:p>
    <w:p w14:paraId="6084EC43" w14:textId="77777777" w:rsidR="00007F76" w:rsidRPr="00554401" w:rsidRDefault="00007F76" w:rsidP="00007F76">
      <w:pPr>
        <w:pStyle w:val="Normaalweb"/>
        <w:shd w:val="clear" w:color="auto" w:fill="FFFFFF"/>
        <w:spacing w:before="108" w:beforeAutospacing="0" w:after="0" w:afterAutospacing="0"/>
        <w:ind w:left="11"/>
        <w:jc w:val="center"/>
        <w:rPr>
          <w:lang w:val="en-US"/>
        </w:rPr>
      </w:pPr>
      <w:r w:rsidRPr="00554401">
        <w:rPr>
          <w:lang w:val="en-US"/>
        </w:rPr>
        <w:t>of</w:t>
      </w:r>
    </w:p>
    <w:p w14:paraId="6668A353" w14:textId="1EF2A353" w:rsidR="00007F76" w:rsidRPr="00C142E1" w:rsidRDefault="00007F76" w:rsidP="00007F76">
      <w:pPr>
        <w:pStyle w:val="Normaalweb"/>
        <w:shd w:val="clear" w:color="auto" w:fill="FFFFFF"/>
        <w:spacing w:before="108" w:beforeAutospacing="0" w:after="0" w:afterAutospacing="0" w:line="227" w:lineRule="atLeast"/>
        <w:ind w:right="420"/>
        <w:jc w:val="center"/>
        <w:rPr>
          <w:lang w:val="en-US"/>
        </w:rPr>
      </w:pPr>
      <w:r w:rsidRPr="00554401">
        <w:rPr>
          <w:lang w:val="en-US"/>
        </w:rPr>
        <w:t xml:space="preserve">the Extraordinary General Meeting of Shareholders of </w:t>
      </w:r>
      <w:r w:rsidR="00C142E1">
        <w:rPr>
          <w:lang w:val="en-US"/>
        </w:rPr>
        <w:t>the Company</w:t>
      </w:r>
    </w:p>
    <w:p w14:paraId="574E90F3" w14:textId="3C936A2B" w:rsidR="00007F76" w:rsidRPr="00554401" w:rsidRDefault="00007F76" w:rsidP="00615A8F">
      <w:pPr>
        <w:pStyle w:val="Normaalweb"/>
        <w:shd w:val="clear" w:color="auto" w:fill="FFFFFF"/>
        <w:spacing w:before="318" w:beforeAutospacing="0" w:after="0" w:afterAutospacing="0" w:line="227" w:lineRule="atLeast"/>
        <w:ind w:left="6"/>
        <w:jc w:val="center"/>
        <w:rPr>
          <w:rStyle w:val="Zwaar"/>
          <w:b w:val="0"/>
          <w:lang w:val="en-US"/>
        </w:rPr>
      </w:pPr>
      <w:r w:rsidRPr="00C142E1">
        <w:rPr>
          <w:rStyle w:val="Zwaar"/>
          <w:lang w:val="en-US"/>
        </w:rPr>
        <w:t xml:space="preserve">regarding </w:t>
      </w:r>
      <w:r w:rsidR="005C3C6A" w:rsidRPr="00C142E1">
        <w:rPr>
          <w:rStyle w:val="Zwaar"/>
          <w:lang w:val="en-US"/>
        </w:rPr>
        <w:t xml:space="preserve">the </w:t>
      </w:r>
      <w:r w:rsidR="000B592E" w:rsidRPr="00C142E1">
        <w:rPr>
          <w:rStyle w:val="Zwaar"/>
          <w:lang w:val="en-US"/>
        </w:rPr>
        <w:t xml:space="preserve">amendment </w:t>
      </w:r>
      <w:r w:rsidR="00B66809" w:rsidRPr="00C142E1">
        <w:rPr>
          <w:rStyle w:val="Zwaar"/>
          <w:lang w:val="en-US"/>
        </w:rPr>
        <w:t>to</w:t>
      </w:r>
      <w:r w:rsidR="000B592E" w:rsidRPr="00C142E1">
        <w:rPr>
          <w:rStyle w:val="Zwaar"/>
          <w:lang w:val="en-US"/>
        </w:rPr>
        <w:t xml:space="preserve"> the articles of association of the Company in accordance with Annex 1 to the </w:t>
      </w:r>
      <w:r w:rsidR="00706B65" w:rsidRPr="00C142E1">
        <w:rPr>
          <w:rStyle w:val="Zwaar"/>
          <w:lang w:val="en-US"/>
        </w:rPr>
        <w:t>C</w:t>
      </w:r>
      <w:r w:rsidR="000B592E" w:rsidRPr="00C142E1">
        <w:rPr>
          <w:rStyle w:val="Zwaar"/>
          <w:lang w:val="en-US"/>
        </w:rPr>
        <w:t xml:space="preserve">onversion </w:t>
      </w:r>
      <w:r w:rsidR="00706B65" w:rsidRPr="00C142E1">
        <w:rPr>
          <w:rStyle w:val="Zwaar"/>
          <w:lang w:val="en-US"/>
        </w:rPr>
        <w:t>P</w:t>
      </w:r>
      <w:r w:rsidR="000B592E" w:rsidRPr="00C142E1">
        <w:rPr>
          <w:rStyle w:val="Zwaar"/>
          <w:lang w:val="en-US"/>
        </w:rPr>
        <w:t>roposal</w:t>
      </w:r>
      <w:r w:rsidR="00D070CD" w:rsidRPr="00C142E1">
        <w:rPr>
          <w:rStyle w:val="Zwaar"/>
          <w:lang w:val="en-US"/>
        </w:rPr>
        <w:t xml:space="preserve"> </w:t>
      </w:r>
      <w:r w:rsidR="000B592E" w:rsidRPr="00C142E1">
        <w:rPr>
          <w:rStyle w:val="Zwaar"/>
          <w:lang w:val="en-US"/>
        </w:rPr>
        <w:t xml:space="preserve">under the condition precedent of adoption of items 3.b and 3.c of </w:t>
      </w:r>
      <w:r w:rsidR="000B592E" w:rsidRPr="00554401">
        <w:rPr>
          <w:rStyle w:val="Zwaar"/>
          <w:lang w:val="en-US"/>
        </w:rPr>
        <w:t>the agenda</w:t>
      </w:r>
    </w:p>
    <w:p w14:paraId="268FFB3A" w14:textId="3C3A615C" w:rsidR="00B66809" w:rsidRPr="00C142E1" w:rsidRDefault="00007F76" w:rsidP="00B66809">
      <w:pPr>
        <w:pStyle w:val="Normaalweb"/>
        <w:shd w:val="clear" w:color="auto" w:fill="FFFFFF"/>
        <w:spacing w:before="318" w:beforeAutospacing="0" w:after="0" w:afterAutospacing="0" w:line="227" w:lineRule="atLeast"/>
        <w:ind w:left="6"/>
        <w:jc w:val="both"/>
        <w:rPr>
          <w:rStyle w:val="Zwaar"/>
          <w:b w:val="0"/>
          <w:lang w:val="en-US"/>
        </w:rPr>
      </w:pPr>
      <w:r w:rsidRPr="00554401">
        <w:rPr>
          <w:lang w:val="en-US"/>
        </w:rPr>
        <w:lastRenderedPageBreak/>
        <w:t xml:space="preserve">The Extraordinary General Meeting of Shareholders of </w:t>
      </w:r>
      <w:r w:rsidR="00C142E1">
        <w:rPr>
          <w:lang w:val="en-US"/>
        </w:rPr>
        <w:t xml:space="preserve">the </w:t>
      </w:r>
      <w:r w:rsidR="009B03C7" w:rsidRPr="00C142E1">
        <w:rPr>
          <w:lang w:val="en-US"/>
        </w:rPr>
        <w:t>Company</w:t>
      </w:r>
      <w:r w:rsidRPr="00C142E1">
        <w:rPr>
          <w:lang w:val="en-US"/>
        </w:rPr>
        <w:t xml:space="preserve"> hereby </w:t>
      </w:r>
      <w:r w:rsidR="00D070CD" w:rsidRPr="00C142E1">
        <w:rPr>
          <w:lang w:val="en-US"/>
        </w:rPr>
        <w:t>resolv</w:t>
      </w:r>
      <w:r w:rsidR="00615A8F" w:rsidRPr="00C142E1">
        <w:rPr>
          <w:lang w:val="en-US"/>
        </w:rPr>
        <w:t>es</w:t>
      </w:r>
      <w:r w:rsidR="00D070CD" w:rsidRPr="00C142E1">
        <w:rPr>
          <w:lang w:val="en-US"/>
        </w:rPr>
        <w:t xml:space="preserve"> to approve the </w:t>
      </w:r>
      <w:r w:rsidR="00B66809" w:rsidRPr="00C142E1">
        <w:rPr>
          <w:rStyle w:val="Zwaar"/>
          <w:b w:val="0"/>
          <w:lang w:val="en-US"/>
        </w:rPr>
        <w:t xml:space="preserve">amendment to the articles of association of the Company in accordance with </w:t>
      </w:r>
      <w:r w:rsidR="003E7412" w:rsidRPr="00C142E1">
        <w:rPr>
          <w:rStyle w:val="Zwaar"/>
          <w:b w:val="0"/>
          <w:lang w:val="en-US"/>
        </w:rPr>
        <w:t xml:space="preserve">the </w:t>
      </w:r>
      <w:r w:rsidR="00B66809" w:rsidRPr="00C142E1">
        <w:rPr>
          <w:rStyle w:val="Zwaar"/>
          <w:b w:val="0"/>
          <w:lang w:val="en-US"/>
        </w:rPr>
        <w:t>Annex 1 to the</w:t>
      </w:r>
      <w:r w:rsidR="00A74407" w:rsidRPr="00E41ED7">
        <w:rPr>
          <w:lang w:val="en-US"/>
        </w:rPr>
        <w:t xml:space="preserve"> </w:t>
      </w:r>
      <w:r w:rsidR="00A74407" w:rsidRPr="00C142E1">
        <w:rPr>
          <w:rStyle w:val="Zwaar"/>
          <w:b w:val="0"/>
          <w:lang w:val="en-US"/>
        </w:rPr>
        <w:t xml:space="preserve">proposal to convert the legal form of the Company into a </w:t>
      </w:r>
      <w:r w:rsidR="00A74407" w:rsidRPr="00E41ED7">
        <w:rPr>
          <w:rStyle w:val="Zwaar"/>
          <w:b w:val="0"/>
          <w:i/>
          <w:lang w:val="en-US"/>
        </w:rPr>
        <w:t>societas europaea</w:t>
      </w:r>
      <w:r w:rsidR="00A74407" w:rsidRPr="00C142E1">
        <w:rPr>
          <w:rStyle w:val="Zwaar"/>
          <w:b w:val="0"/>
          <w:lang w:val="en-US"/>
        </w:rPr>
        <w:t xml:space="preserve"> prepared by the executive board of the Company </w:t>
      </w:r>
      <w:r w:rsidR="009B03C7" w:rsidRPr="00C142E1">
        <w:rPr>
          <w:lang w:val="en-US"/>
        </w:rPr>
        <w:t>(the “Conversion Proposal”)</w:t>
      </w:r>
      <w:r w:rsidR="00B66809" w:rsidRPr="00C142E1">
        <w:rPr>
          <w:rStyle w:val="Zwaar"/>
          <w:b w:val="0"/>
          <w:lang w:val="en-US"/>
        </w:rPr>
        <w:t xml:space="preserve"> (</w:t>
      </w:r>
      <w:r w:rsidR="00AB5995" w:rsidRPr="00C142E1">
        <w:rPr>
          <w:rStyle w:val="Zwaar"/>
          <w:b w:val="0"/>
          <w:lang w:val="en-US"/>
        </w:rPr>
        <w:t xml:space="preserve">the </w:t>
      </w:r>
      <w:r w:rsidR="00B66809" w:rsidRPr="00C142E1">
        <w:rPr>
          <w:rStyle w:val="Zwaar"/>
          <w:b w:val="0"/>
          <w:lang w:val="en-US"/>
        </w:rPr>
        <w:t>“</w:t>
      </w:r>
      <w:r w:rsidR="00B66809" w:rsidRPr="00C142E1">
        <w:rPr>
          <w:lang w:val="en-US"/>
        </w:rPr>
        <w:t xml:space="preserve">Amendment AoA I”) </w:t>
      </w:r>
      <w:r w:rsidR="00B66809" w:rsidRPr="00C142E1">
        <w:rPr>
          <w:rStyle w:val="Zwaar"/>
          <w:b w:val="0"/>
          <w:lang w:val="en-US"/>
        </w:rPr>
        <w:t>under the condition precedent of adoption of items 3.b and 3.c of the agenda</w:t>
      </w:r>
      <w:r w:rsidR="00615A8F" w:rsidRPr="00C142E1">
        <w:rPr>
          <w:rFonts w:eastAsia="Times New Roman"/>
          <w:sz w:val="22"/>
          <w:szCs w:val="22"/>
          <w:lang w:val="en-US" w:eastAsia="nl-NL"/>
        </w:rPr>
        <w:t>.</w:t>
      </w:r>
    </w:p>
    <w:p w14:paraId="67AB6234" w14:textId="77777777" w:rsidR="00B66809" w:rsidRPr="00C142E1" w:rsidRDefault="00B66809" w:rsidP="00D070CD">
      <w:pPr>
        <w:pStyle w:val="Normaalweb"/>
        <w:shd w:val="clear" w:color="auto" w:fill="FFFFFF"/>
        <w:spacing w:before="0" w:beforeAutospacing="0" w:after="0" w:afterAutospacing="0" w:line="221" w:lineRule="atLeast"/>
        <w:ind w:right="23"/>
        <w:jc w:val="both"/>
        <w:rPr>
          <w:lang w:val="en-US"/>
        </w:rPr>
      </w:pPr>
    </w:p>
    <w:p w14:paraId="0E5B9848" w14:textId="74B1E502" w:rsidR="00D070CD" w:rsidRPr="00C142E1" w:rsidRDefault="00D070CD" w:rsidP="00D070CD">
      <w:pPr>
        <w:pStyle w:val="Normaalweb"/>
        <w:shd w:val="clear" w:color="auto" w:fill="FFFFFF"/>
        <w:spacing w:before="0" w:beforeAutospacing="0" w:after="0" w:afterAutospacing="0" w:line="221" w:lineRule="atLeast"/>
        <w:ind w:right="23"/>
        <w:jc w:val="both"/>
        <w:rPr>
          <w:b/>
          <w:i/>
          <w:lang w:val="en-US"/>
        </w:rPr>
      </w:pPr>
      <w:r w:rsidRPr="00C142E1">
        <w:rPr>
          <w:b/>
          <w:i/>
          <w:lang w:val="en-US"/>
        </w:rPr>
        <w:t>Additional information concerning the resolution:</w:t>
      </w:r>
    </w:p>
    <w:p w14:paraId="6AEDABAA" w14:textId="3CCF3374" w:rsidR="00D070CD" w:rsidRPr="00C142E1" w:rsidRDefault="00D070CD" w:rsidP="00D070CD">
      <w:pPr>
        <w:pStyle w:val="Normaalweb"/>
        <w:shd w:val="clear" w:color="auto" w:fill="FFFFFF"/>
        <w:spacing w:before="0" w:beforeAutospacing="0" w:after="0" w:afterAutospacing="0" w:line="221" w:lineRule="atLeast"/>
        <w:ind w:right="23"/>
        <w:jc w:val="both"/>
        <w:rPr>
          <w:i/>
          <w:lang w:val="en-US"/>
        </w:rPr>
      </w:pPr>
      <w:r w:rsidRPr="00C142E1">
        <w:rPr>
          <w:i/>
          <w:lang w:val="en-US"/>
        </w:rPr>
        <w:t>Number of shares of which valid votes were cast</w:t>
      </w:r>
      <w:r w:rsidR="007F3A84">
        <w:rPr>
          <w:i/>
          <w:lang w:val="en-US"/>
        </w:rPr>
        <w:t xml:space="preserve">: </w:t>
      </w:r>
      <w:r w:rsidR="007F3A84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3ADF8AB9" w14:textId="26B5E06A" w:rsidR="00D070CD" w:rsidRPr="00C142E1" w:rsidRDefault="00D070CD" w:rsidP="00D070CD">
      <w:pPr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</w:pPr>
      <w:r w:rsidRPr="00C142E1">
        <w:rPr>
          <w:i/>
          <w:lang w:val="en-US"/>
        </w:rPr>
        <w:t>Percentage of share capital represented by the shares on which valid votes were cast</w:t>
      </w:r>
      <w:r w:rsidRPr="0004063D">
        <w:rPr>
          <w:i/>
          <w:lang w:val="en-US"/>
        </w:rPr>
        <w:t xml:space="preserve">: </w:t>
      </w:r>
      <w:r w:rsidR="00535F4F" w:rsidRPr="0004063D">
        <w:rPr>
          <w:lang w:val="en-US"/>
        </w:rPr>
        <w:t>81.69</w:t>
      </w:r>
      <w:r w:rsidR="00535F4F" w:rsidRPr="0004063D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%</w:t>
      </w:r>
    </w:p>
    <w:p w14:paraId="2CD9BFB0" w14:textId="2A6EFBC1" w:rsidR="00D070CD" w:rsidRPr="00C142E1" w:rsidRDefault="00D070CD" w:rsidP="00D070CD">
      <w:pPr>
        <w:pStyle w:val="Normaalweb"/>
        <w:spacing w:before="0" w:beforeAutospacing="0" w:after="0" w:afterAutospacing="0"/>
        <w:jc w:val="both"/>
        <w:rPr>
          <w:i/>
          <w:lang w:val="en-US"/>
        </w:rPr>
      </w:pPr>
      <w:r w:rsidRPr="00C142E1">
        <w:rPr>
          <w:i/>
          <w:lang w:val="en-US"/>
        </w:rPr>
        <w:t>Total number of valid votes:</w:t>
      </w:r>
      <w:r w:rsidRPr="00C142E1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 xml:space="preserve"> </w:t>
      </w:r>
      <w:r w:rsidR="001A5F93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389B8CAB" w14:textId="7EBCEC42" w:rsidR="00D070CD" w:rsidRPr="00C142E1" w:rsidRDefault="00D070CD" w:rsidP="00D070CD">
      <w:pPr>
        <w:pStyle w:val="Normaalweb"/>
        <w:spacing w:before="0" w:beforeAutospacing="0" w:after="0" w:afterAutospacing="0"/>
        <w:jc w:val="both"/>
        <w:rPr>
          <w:i/>
          <w:lang w:val="en-US"/>
        </w:rPr>
      </w:pPr>
      <w:r w:rsidRPr="00C142E1">
        <w:rPr>
          <w:i/>
          <w:lang w:val="en-US"/>
        </w:rPr>
        <w:t xml:space="preserve">including votes:  </w:t>
      </w:r>
      <w:r w:rsidRPr="00C142E1">
        <w:rPr>
          <w:i/>
          <w:lang w:val="en-US"/>
        </w:rPr>
        <w:tab/>
        <w:t xml:space="preserve"> for: </w:t>
      </w:r>
      <w:r w:rsidR="001A5F93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42704BC5" w14:textId="77777777" w:rsidR="00D070CD" w:rsidRPr="00E41ED7" w:rsidRDefault="00D070CD" w:rsidP="00D070CD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  <w:r w:rsidRPr="00E41ED7">
        <w:rPr>
          <w:i/>
          <w:lang w:val="en-US"/>
        </w:rPr>
        <w:t>against: 0</w:t>
      </w:r>
    </w:p>
    <w:p w14:paraId="6917A1A0" w14:textId="77777777" w:rsidR="00D070CD" w:rsidRPr="00C142E1" w:rsidRDefault="00D070CD" w:rsidP="00D070CD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  <w:r w:rsidRPr="00E41ED7">
        <w:rPr>
          <w:i/>
          <w:lang w:val="en-US"/>
        </w:rPr>
        <w:t>neutral: 0</w:t>
      </w:r>
    </w:p>
    <w:p w14:paraId="6A9D2A4C" w14:textId="77777777" w:rsidR="00007F76" w:rsidRPr="00C142E1" w:rsidRDefault="00007F76" w:rsidP="00007F76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</w:p>
    <w:p w14:paraId="2A6C9268" w14:textId="77777777" w:rsidR="00007F76" w:rsidRPr="00C142E1" w:rsidRDefault="00007F76" w:rsidP="00007F76">
      <w:pPr>
        <w:pStyle w:val="Normaalweb"/>
        <w:shd w:val="clear" w:color="auto" w:fill="FFFFFF"/>
        <w:spacing w:before="120" w:beforeAutospacing="0" w:after="240" w:afterAutospacing="0"/>
        <w:jc w:val="center"/>
        <w:rPr>
          <w:lang w:val="en-US"/>
        </w:rPr>
      </w:pPr>
      <w:r w:rsidRPr="00C142E1">
        <w:rPr>
          <w:lang w:val="en-US"/>
        </w:rPr>
        <w:t>******</w:t>
      </w:r>
    </w:p>
    <w:p w14:paraId="3A644FA2" w14:textId="45CA0C96" w:rsidR="005C3C6A" w:rsidRPr="00C142E1" w:rsidRDefault="005C3C6A" w:rsidP="005C3C6A">
      <w:pPr>
        <w:pStyle w:val="Normaalweb"/>
        <w:shd w:val="clear" w:color="auto" w:fill="FFFFFF"/>
        <w:spacing w:before="120" w:beforeAutospacing="0" w:after="0" w:afterAutospacing="0"/>
        <w:jc w:val="center"/>
        <w:rPr>
          <w:lang w:val="en-US"/>
        </w:rPr>
      </w:pPr>
      <w:r w:rsidRPr="00C142E1">
        <w:rPr>
          <w:rStyle w:val="Zwaar"/>
          <w:lang w:val="en-US"/>
        </w:rPr>
        <w:t xml:space="preserve">Resolution </w:t>
      </w:r>
      <w:r w:rsidR="00805D59" w:rsidRPr="00C142E1">
        <w:rPr>
          <w:rStyle w:val="Zwaar"/>
          <w:lang w:val="en-US"/>
        </w:rPr>
        <w:t>no. 3</w:t>
      </w:r>
      <w:r w:rsidR="007D533E" w:rsidRPr="00C142E1">
        <w:rPr>
          <w:rStyle w:val="Zwaar"/>
          <w:lang w:val="en-US"/>
        </w:rPr>
        <w:t xml:space="preserve"> of</w:t>
      </w:r>
      <w:r w:rsidRPr="00C142E1">
        <w:rPr>
          <w:rStyle w:val="Zwaar"/>
          <w:lang w:val="en-US"/>
        </w:rPr>
        <w:t xml:space="preserve"> 5</w:t>
      </w:r>
      <w:r w:rsidRPr="00C142E1">
        <w:rPr>
          <w:rStyle w:val="Zwaar"/>
          <w:vertAlign w:val="superscript"/>
          <w:lang w:val="en-US"/>
        </w:rPr>
        <w:t>th</w:t>
      </w:r>
      <w:r w:rsidRPr="00C142E1">
        <w:rPr>
          <w:rStyle w:val="Zwaar"/>
          <w:lang w:val="en-US"/>
        </w:rPr>
        <w:t xml:space="preserve"> of </w:t>
      </w:r>
      <w:r w:rsidR="00B66809" w:rsidRPr="00C142E1">
        <w:rPr>
          <w:rStyle w:val="Zwaar"/>
          <w:lang w:val="en-US"/>
        </w:rPr>
        <w:t>April</w:t>
      </w:r>
      <w:r w:rsidRPr="00C142E1">
        <w:rPr>
          <w:rStyle w:val="Zwaar"/>
          <w:lang w:val="en-US"/>
        </w:rPr>
        <w:t>, 2018 (item 3</w:t>
      </w:r>
      <w:r w:rsidR="004E2E79" w:rsidRPr="00C142E1">
        <w:rPr>
          <w:rStyle w:val="Zwaar"/>
          <w:lang w:val="en-US"/>
        </w:rPr>
        <w:t>.</w:t>
      </w:r>
      <w:r w:rsidRPr="00C142E1">
        <w:rPr>
          <w:rStyle w:val="Zwaar"/>
          <w:lang w:val="en-US"/>
        </w:rPr>
        <w:t xml:space="preserve">b of the agenda) </w:t>
      </w:r>
    </w:p>
    <w:p w14:paraId="10802B82" w14:textId="77777777" w:rsidR="00007F76" w:rsidRPr="00C142E1" w:rsidRDefault="00007F76" w:rsidP="00007F76">
      <w:pPr>
        <w:pStyle w:val="Normaalweb"/>
        <w:shd w:val="clear" w:color="auto" w:fill="FFFFFF"/>
        <w:spacing w:before="108" w:beforeAutospacing="0" w:after="0" w:afterAutospacing="0"/>
        <w:ind w:left="11"/>
        <w:jc w:val="center"/>
        <w:rPr>
          <w:lang w:val="en-US"/>
        </w:rPr>
      </w:pPr>
      <w:r w:rsidRPr="00C142E1">
        <w:rPr>
          <w:lang w:val="en-US"/>
        </w:rPr>
        <w:t>of</w:t>
      </w:r>
    </w:p>
    <w:p w14:paraId="2011D426" w14:textId="7351B2E0" w:rsidR="00007F76" w:rsidRPr="00C142E1" w:rsidRDefault="00007F76" w:rsidP="00007F76">
      <w:pPr>
        <w:pStyle w:val="Normaalweb"/>
        <w:shd w:val="clear" w:color="auto" w:fill="FFFFFF"/>
        <w:spacing w:before="108" w:beforeAutospacing="0" w:after="0" w:afterAutospacing="0" w:line="227" w:lineRule="atLeast"/>
        <w:ind w:right="420"/>
        <w:jc w:val="center"/>
        <w:rPr>
          <w:lang w:val="en-US"/>
        </w:rPr>
      </w:pPr>
      <w:r w:rsidRPr="00C142E1">
        <w:rPr>
          <w:lang w:val="en-US"/>
        </w:rPr>
        <w:t xml:space="preserve">the Extraordinary General Meeting of Shareholders of </w:t>
      </w:r>
      <w:r w:rsidR="00C142E1">
        <w:rPr>
          <w:lang w:val="en-US"/>
        </w:rPr>
        <w:t>the Com</w:t>
      </w:r>
      <w:r w:rsidR="00554401">
        <w:rPr>
          <w:lang w:val="en-US"/>
        </w:rPr>
        <w:t>p</w:t>
      </w:r>
      <w:r w:rsidR="00C142E1">
        <w:rPr>
          <w:lang w:val="en-US"/>
        </w:rPr>
        <w:t>any</w:t>
      </w:r>
    </w:p>
    <w:p w14:paraId="31A085CD" w14:textId="0DEBD0E6" w:rsidR="00007F76" w:rsidRPr="00C142E1" w:rsidRDefault="005C3C6A" w:rsidP="00007F76">
      <w:pPr>
        <w:pStyle w:val="Normaalweb"/>
        <w:shd w:val="clear" w:color="auto" w:fill="FFFFFF"/>
        <w:spacing w:before="352" w:beforeAutospacing="0" w:after="0" w:afterAutospacing="0"/>
        <w:ind w:right="45"/>
        <w:jc w:val="center"/>
        <w:rPr>
          <w:color w:val="FF0000"/>
          <w:lang w:val="en-US"/>
        </w:rPr>
      </w:pPr>
      <w:r w:rsidRPr="00C142E1">
        <w:rPr>
          <w:rStyle w:val="Zwaar"/>
          <w:lang w:val="en-US"/>
        </w:rPr>
        <w:t xml:space="preserve">regarding the amendment </w:t>
      </w:r>
      <w:r w:rsidR="009475C7" w:rsidRPr="00C142E1">
        <w:rPr>
          <w:rStyle w:val="Zwaar"/>
          <w:lang w:val="en-US"/>
        </w:rPr>
        <w:t>of</w:t>
      </w:r>
      <w:r w:rsidRPr="00C142E1">
        <w:rPr>
          <w:rStyle w:val="Zwaar"/>
          <w:lang w:val="en-US"/>
        </w:rPr>
        <w:t xml:space="preserve"> article 5 of the articles of association</w:t>
      </w:r>
    </w:p>
    <w:p w14:paraId="7639D18D" w14:textId="10561CEB" w:rsidR="00007F76" w:rsidRPr="00C142E1" w:rsidRDefault="00007F76" w:rsidP="00007F76">
      <w:pPr>
        <w:pStyle w:val="Normaalweb"/>
        <w:shd w:val="clear" w:color="auto" w:fill="FFFFFF"/>
        <w:spacing w:beforeAutospacing="0" w:after="240" w:afterAutospacing="0" w:line="221" w:lineRule="atLeast"/>
        <w:ind w:right="23"/>
        <w:jc w:val="both"/>
        <w:rPr>
          <w:bCs/>
          <w:lang w:val="en-US"/>
        </w:rPr>
      </w:pPr>
      <w:r w:rsidRPr="00C142E1">
        <w:rPr>
          <w:bCs/>
          <w:lang w:val="en-US"/>
        </w:rPr>
        <w:t xml:space="preserve">The Extraordinary General Meeting of Shareholders of </w:t>
      </w:r>
      <w:r w:rsidR="009B03C7" w:rsidRPr="00C142E1">
        <w:rPr>
          <w:lang w:val="en-US"/>
        </w:rPr>
        <w:t>the Company</w:t>
      </w:r>
      <w:r w:rsidRPr="00C142E1">
        <w:rPr>
          <w:bCs/>
          <w:lang w:val="en-US"/>
        </w:rPr>
        <w:t xml:space="preserve"> hereby </w:t>
      </w:r>
      <w:r w:rsidR="00B66809" w:rsidRPr="00C142E1">
        <w:rPr>
          <w:bCs/>
          <w:lang w:val="en-US"/>
        </w:rPr>
        <w:t>resolves to approve</w:t>
      </w:r>
      <w:r w:rsidR="00B66809" w:rsidRPr="00C142E1">
        <w:rPr>
          <w:b/>
          <w:bCs/>
          <w:lang w:val="en-US"/>
        </w:rPr>
        <w:t xml:space="preserve"> </w:t>
      </w:r>
      <w:r w:rsidR="00B66809" w:rsidRPr="00C142E1">
        <w:rPr>
          <w:rStyle w:val="Zwaar"/>
          <w:b w:val="0"/>
          <w:lang w:val="en-US"/>
        </w:rPr>
        <w:t>the amendment o</w:t>
      </w:r>
      <w:r w:rsidR="009475C7" w:rsidRPr="00C142E1">
        <w:rPr>
          <w:rStyle w:val="Zwaar"/>
          <w:b w:val="0"/>
          <w:lang w:val="en-US"/>
        </w:rPr>
        <w:t>f</w:t>
      </w:r>
      <w:r w:rsidR="00B66809" w:rsidRPr="00C142E1">
        <w:rPr>
          <w:rStyle w:val="Zwaar"/>
          <w:b w:val="0"/>
          <w:lang w:val="en-US"/>
        </w:rPr>
        <w:t xml:space="preserve"> article 5 of the articles of association </w:t>
      </w:r>
      <w:r w:rsidR="00B66809" w:rsidRPr="00C142E1">
        <w:rPr>
          <w:bCs/>
          <w:lang w:val="en-US"/>
        </w:rPr>
        <w:t xml:space="preserve">as </w:t>
      </w:r>
      <w:r w:rsidR="00B66809" w:rsidRPr="00C142E1">
        <w:rPr>
          <w:lang w:val="en-US"/>
        </w:rPr>
        <w:t xml:space="preserve">a result of which the provisions of article 5 of the articles of association of Ronson Development SE shall read the same as the current provisions of article 5 of the articles of association of the </w:t>
      </w:r>
      <w:r w:rsidR="00D010C4" w:rsidRPr="00C142E1">
        <w:rPr>
          <w:lang w:val="en-US"/>
        </w:rPr>
        <w:t>C</w:t>
      </w:r>
      <w:r w:rsidR="00B66809" w:rsidRPr="00C142E1">
        <w:rPr>
          <w:lang w:val="en-US"/>
        </w:rPr>
        <w:t>ompany (the “Amendment AoA II”).</w:t>
      </w:r>
      <w:r w:rsidR="00B66809" w:rsidRPr="00C142E1">
        <w:rPr>
          <w:bCs/>
          <w:lang w:val="en-US"/>
        </w:rPr>
        <w:t xml:space="preserve">  </w:t>
      </w:r>
    </w:p>
    <w:p w14:paraId="1F37C2F9" w14:textId="77777777" w:rsidR="00B66809" w:rsidRPr="00C142E1" w:rsidRDefault="00B66809" w:rsidP="00B66809">
      <w:pPr>
        <w:pStyle w:val="Normaalweb"/>
        <w:shd w:val="clear" w:color="auto" w:fill="FFFFFF"/>
        <w:spacing w:before="0" w:beforeAutospacing="0" w:after="0" w:afterAutospacing="0" w:line="221" w:lineRule="atLeast"/>
        <w:ind w:right="23"/>
        <w:jc w:val="both"/>
        <w:rPr>
          <w:b/>
          <w:i/>
          <w:lang w:val="en-US"/>
        </w:rPr>
      </w:pPr>
      <w:r w:rsidRPr="00C142E1">
        <w:rPr>
          <w:b/>
          <w:i/>
          <w:lang w:val="en-US"/>
        </w:rPr>
        <w:t>Additional information concerning the resolution:</w:t>
      </w:r>
    </w:p>
    <w:p w14:paraId="393F7E88" w14:textId="05AFFB2B" w:rsidR="00B66809" w:rsidRPr="00C142E1" w:rsidRDefault="00B66809" w:rsidP="00B66809">
      <w:pPr>
        <w:pStyle w:val="Normaalweb"/>
        <w:shd w:val="clear" w:color="auto" w:fill="FFFFFF"/>
        <w:spacing w:before="0" w:beforeAutospacing="0" w:after="0" w:afterAutospacing="0" w:line="221" w:lineRule="atLeast"/>
        <w:ind w:right="23"/>
        <w:jc w:val="both"/>
        <w:rPr>
          <w:i/>
          <w:lang w:val="en-US"/>
        </w:rPr>
      </w:pPr>
      <w:r w:rsidRPr="00C142E1">
        <w:rPr>
          <w:i/>
          <w:lang w:val="en-US"/>
        </w:rPr>
        <w:t>Number of shares of which valid votes were cast:</w:t>
      </w:r>
      <w:r w:rsidR="007F3A84" w:rsidRPr="007F3A84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 xml:space="preserve"> </w:t>
      </w:r>
      <w:r w:rsidR="007F3A84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3B2C2FA7" w14:textId="4C0F09F1" w:rsidR="00B66809" w:rsidRPr="0004063D" w:rsidRDefault="00B66809" w:rsidP="00535F4F">
      <w:pPr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</w:pPr>
      <w:r w:rsidRPr="0004063D">
        <w:rPr>
          <w:i/>
          <w:lang w:val="en-US"/>
        </w:rPr>
        <w:t xml:space="preserve">Percentage of share capital represented by the shares on which valid votes were cast: </w:t>
      </w:r>
      <w:r w:rsidR="00535F4F" w:rsidRPr="0004063D">
        <w:rPr>
          <w:lang w:val="en-US"/>
        </w:rPr>
        <w:t>81.69</w:t>
      </w:r>
      <w:r w:rsidR="00535F4F" w:rsidRPr="0004063D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%</w:t>
      </w:r>
    </w:p>
    <w:p w14:paraId="77FD35CB" w14:textId="1BA6652A" w:rsidR="007F3A84" w:rsidRPr="00C142E1" w:rsidRDefault="007F3A84" w:rsidP="007F3A84">
      <w:pPr>
        <w:pStyle w:val="Normaalweb"/>
        <w:spacing w:before="0" w:beforeAutospacing="0" w:after="0" w:afterAutospacing="0"/>
        <w:jc w:val="both"/>
        <w:rPr>
          <w:i/>
          <w:lang w:val="en-US"/>
        </w:rPr>
      </w:pPr>
      <w:r w:rsidRPr="00C142E1">
        <w:rPr>
          <w:i/>
          <w:lang w:val="en-US"/>
        </w:rPr>
        <w:t>Total number of valid votes:</w:t>
      </w:r>
      <w:r w:rsidRPr="00C142E1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 xml:space="preserve"> </w:t>
      </w:r>
      <w:r w:rsidRPr="00E41ED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292CEAE4" w14:textId="35341A69" w:rsidR="00B66809" w:rsidRPr="00C142E1" w:rsidRDefault="00B66809" w:rsidP="00B66809">
      <w:pPr>
        <w:pStyle w:val="Normaalweb"/>
        <w:spacing w:before="0" w:beforeAutospacing="0" w:after="0" w:afterAutospacing="0"/>
        <w:jc w:val="both"/>
        <w:rPr>
          <w:i/>
          <w:lang w:val="en-US"/>
        </w:rPr>
      </w:pPr>
      <w:r w:rsidRPr="00C142E1">
        <w:rPr>
          <w:i/>
          <w:lang w:val="en-US"/>
        </w:rPr>
        <w:t xml:space="preserve">including votes:  </w:t>
      </w:r>
      <w:r w:rsidRPr="00C142E1">
        <w:rPr>
          <w:i/>
          <w:lang w:val="en-US"/>
        </w:rPr>
        <w:tab/>
        <w:t xml:space="preserve"> for: </w:t>
      </w:r>
      <w:r w:rsidR="001A5F93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3B3C02C6" w14:textId="77777777" w:rsidR="00B66809" w:rsidRPr="00E41ED7" w:rsidRDefault="00B66809" w:rsidP="00B66809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  <w:r w:rsidRPr="00E41ED7">
        <w:rPr>
          <w:i/>
          <w:lang w:val="en-US"/>
        </w:rPr>
        <w:t>against: 0</w:t>
      </w:r>
    </w:p>
    <w:p w14:paraId="08432686" w14:textId="77777777" w:rsidR="00B66809" w:rsidRPr="00C142E1" w:rsidRDefault="00B66809" w:rsidP="00B66809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  <w:r w:rsidRPr="00E41ED7">
        <w:rPr>
          <w:i/>
          <w:lang w:val="en-US"/>
        </w:rPr>
        <w:t>neutral: 0</w:t>
      </w:r>
    </w:p>
    <w:p w14:paraId="0AE038E7" w14:textId="77777777" w:rsidR="00007F76" w:rsidRPr="00C142E1" w:rsidRDefault="00007F76" w:rsidP="00007F76">
      <w:pPr>
        <w:pStyle w:val="Normaalweb"/>
        <w:shd w:val="clear" w:color="auto" w:fill="FFFFFF"/>
        <w:spacing w:line="221" w:lineRule="atLeast"/>
        <w:ind w:right="23"/>
        <w:jc w:val="both"/>
        <w:rPr>
          <w:lang w:val="en-US"/>
        </w:rPr>
      </w:pPr>
    </w:p>
    <w:p w14:paraId="56F3A280" w14:textId="77777777" w:rsidR="00007F76" w:rsidRPr="00C142E1" w:rsidRDefault="00007F76" w:rsidP="00007F76">
      <w:pPr>
        <w:pStyle w:val="Normaalweb"/>
        <w:shd w:val="clear" w:color="auto" w:fill="FFFFFF"/>
        <w:spacing w:before="120" w:beforeAutospacing="0" w:after="240" w:afterAutospacing="0"/>
        <w:jc w:val="center"/>
        <w:rPr>
          <w:rStyle w:val="Zwaar"/>
          <w:b w:val="0"/>
          <w:bCs w:val="0"/>
          <w:lang w:val="en-US"/>
        </w:rPr>
      </w:pPr>
      <w:r w:rsidRPr="00C142E1">
        <w:rPr>
          <w:lang w:val="en-US"/>
        </w:rPr>
        <w:t>******</w:t>
      </w:r>
    </w:p>
    <w:p w14:paraId="11FDA327" w14:textId="74B7C0AD" w:rsidR="00B66809" w:rsidRPr="00C142E1" w:rsidRDefault="00B66809" w:rsidP="00B66809">
      <w:pPr>
        <w:pStyle w:val="Normaalweb"/>
        <w:shd w:val="clear" w:color="auto" w:fill="FFFFFF"/>
        <w:spacing w:before="120" w:beforeAutospacing="0" w:after="0" w:afterAutospacing="0"/>
        <w:jc w:val="center"/>
        <w:rPr>
          <w:lang w:val="en-US"/>
        </w:rPr>
      </w:pPr>
      <w:r w:rsidRPr="00C142E1">
        <w:rPr>
          <w:rStyle w:val="Zwaar"/>
          <w:lang w:val="en-US"/>
        </w:rPr>
        <w:t xml:space="preserve">Resolution </w:t>
      </w:r>
      <w:r w:rsidR="00805D59" w:rsidRPr="00C142E1">
        <w:rPr>
          <w:rStyle w:val="Zwaar"/>
          <w:lang w:val="en-US"/>
        </w:rPr>
        <w:t>no. 4</w:t>
      </w:r>
      <w:r w:rsidR="007D533E" w:rsidRPr="00C142E1">
        <w:rPr>
          <w:rStyle w:val="Zwaar"/>
          <w:lang w:val="en-US"/>
        </w:rPr>
        <w:t xml:space="preserve"> of</w:t>
      </w:r>
      <w:r w:rsidRPr="00C142E1">
        <w:rPr>
          <w:rStyle w:val="Zwaar"/>
          <w:lang w:val="en-US"/>
        </w:rPr>
        <w:t xml:space="preserve"> 5</w:t>
      </w:r>
      <w:r w:rsidRPr="00C142E1">
        <w:rPr>
          <w:rStyle w:val="Zwaar"/>
          <w:vertAlign w:val="superscript"/>
          <w:lang w:val="en-US"/>
        </w:rPr>
        <w:t>th</w:t>
      </w:r>
      <w:r w:rsidRPr="00C142E1">
        <w:rPr>
          <w:rStyle w:val="Zwaar"/>
          <w:lang w:val="en-US"/>
        </w:rPr>
        <w:t xml:space="preserve"> of April, 2018 (item 3</w:t>
      </w:r>
      <w:r w:rsidR="004E2E79" w:rsidRPr="00C142E1">
        <w:rPr>
          <w:rStyle w:val="Zwaar"/>
          <w:lang w:val="en-US"/>
        </w:rPr>
        <w:t>.</w:t>
      </w:r>
      <w:r w:rsidR="009475C7" w:rsidRPr="00C142E1">
        <w:rPr>
          <w:rStyle w:val="Zwaar"/>
          <w:lang w:val="en-US"/>
        </w:rPr>
        <w:t>c</w:t>
      </w:r>
      <w:r w:rsidRPr="00C142E1">
        <w:rPr>
          <w:rStyle w:val="Zwaar"/>
          <w:lang w:val="en-US"/>
        </w:rPr>
        <w:t xml:space="preserve"> of the agenda) </w:t>
      </w:r>
    </w:p>
    <w:p w14:paraId="3941103C" w14:textId="77777777" w:rsidR="00007F76" w:rsidRPr="00C142E1" w:rsidRDefault="00007F76" w:rsidP="00007F76">
      <w:pPr>
        <w:pStyle w:val="Normaalweb"/>
        <w:shd w:val="clear" w:color="auto" w:fill="FFFFFF"/>
        <w:spacing w:before="108" w:beforeAutospacing="0" w:after="0" w:afterAutospacing="0"/>
        <w:ind w:left="11"/>
        <w:jc w:val="center"/>
        <w:rPr>
          <w:lang w:val="en-US"/>
        </w:rPr>
      </w:pPr>
      <w:r w:rsidRPr="00C142E1">
        <w:rPr>
          <w:lang w:val="en-US"/>
        </w:rPr>
        <w:t>of</w:t>
      </w:r>
    </w:p>
    <w:p w14:paraId="10189FEC" w14:textId="4D74D150" w:rsidR="00007F76" w:rsidRPr="00C142E1" w:rsidRDefault="00007F76" w:rsidP="00007F76">
      <w:pPr>
        <w:pStyle w:val="Normaalweb"/>
        <w:shd w:val="clear" w:color="auto" w:fill="FFFFFF"/>
        <w:spacing w:before="108" w:beforeAutospacing="0" w:after="0" w:afterAutospacing="0" w:line="227" w:lineRule="atLeast"/>
        <w:ind w:right="420"/>
        <w:jc w:val="center"/>
        <w:rPr>
          <w:lang w:val="en-US"/>
        </w:rPr>
      </w:pPr>
      <w:r w:rsidRPr="00C142E1">
        <w:rPr>
          <w:lang w:val="en-US"/>
        </w:rPr>
        <w:t xml:space="preserve">the Extraordinary General Meeting of Shareholders of </w:t>
      </w:r>
      <w:r w:rsidR="00C142E1">
        <w:rPr>
          <w:lang w:val="en-US"/>
        </w:rPr>
        <w:t>the Company</w:t>
      </w:r>
    </w:p>
    <w:p w14:paraId="103BE81F" w14:textId="158EC6AD" w:rsidR="00007F76" w:rsidRPr="00C142E1" w:rsidRDefault="009475C7" w:rsidP="009475C7">
      <w:pPr>
        <w:pStyle w:val="Normaalweb"/>
        <w:shd w:val="clear" w:color="auto" w:fill="FFFFFF"/>
        <w:spacing w:before="352" w:beforeAutospacing="0" w:after="0" w:afterAutospacing="0"/>
        <w:ind w:right="45"/>
        <w:jc w:val="center"/>
        <w:rPr>
          <w:color w:val="FF0000"/>
          <w:lang w:val="en-US"/>
        </w:rPr>
      </w:pPr>
      <w:r w:rsidRPr="00C142E1">
        <w:rPr>
          <w:rStyle w:val="Zwaar"/>
          <w:lang w:val="en-US"/>
        </w:rPr>
        <w:t>regarding the amendment to article 6.9 of the articles of association</w:t>
      </w:r>
    </w:p>
    <w:p w14:paraId="38F35603" w14:textId="78DE86A8" w:rsidR="009475C7" w:rsidRPr="00C142E1" w:rsidRDefault="00007F76" w:rsidP="009475C7">
      <w:pPr>
        <w:pStyle w:val="Normaalweb"/>
        <w:shd w:val="clear" w:color="auto" w:fill="FFFFFF"/>
        <w:spacing w:after="240" w:line="221" w:lineRule="atLeast"/>
        <w:ind w:right="23"/>
        <w:jc w:val="both"/>
        <w:rPr>
          <w:lang w:val="en-US"/>
        </w:rPr>
      </w:pPr>
      <w:r w:rsidRPr="00C142E1">
        <w:rPr>
          <w:lang w:val="en-US"/>
        </w:rPr>
        <w:t xml:space="preserve">The Extraordinary General Meeting of Shareholders of </w:t>
      </w:r>
      <w:r w:rsidR="009B03C7" w:rsidRPr="00C142E1">
        <w:rPr>
          <w:lang w:val="en-US"/>
        </w:rPr>
        <w:t>the Company</w:t>
      </w:r>
      <w:r w:rsidRPr="00C142E1">
        <w:rPr>
          <w:lang w:val="en-US"/>
        </w:rPr>
        <w:t xml:space="preserve"> hereby </w:t>
      </w:r>
      <w:r w:rsidR="009475C7" w:rsidRPr="00C142E1">
        <w:rPr>
          <w:lang w:val="en-US"/>
        </w:rPr>
        <w:t>resolves to</w:t>
      </w:r>
      <w:r w:rsidR="009475C7" w:rsidRPr="00C142E1">
        <w:rPr>
          <w:rFonts w:eastAsia="Times New Roman"/>
          <w:sz w:val="22"/>
          <w:szCs w:val="22"/>
          <w:lang w:val="en-US" w:eastAsia="nl-NL"/>
        </w:rPr>
        <w:t xml:space="preserve"> </w:t>
      </w:r>
      <w:r w:rsidR="009475C7" w:rsidRPr="00C142E1">
        <w:rPr>
          <w:lang w:val="en-US"/>
        </w:rPr>
        <w:t xml:space="preserve">approve the amendment of article 6, paragraph 9 of the articles of association as a result of </w:t>
      </w:r>
      <w:r w:rsidR="009475C7" w:rsidRPr="00C142E1">
        <w:rPr>
          <w:lang w:val="en-US"/>
        </w:rPr>
        <w:lastRenderedPageBreak/>
        <w:t xml:space="preserve">which the provisions of article 6, paragraph 9 of the articles of association of Ronson Development SE shall read the same as the current article 6, paragraph 9 of the articles of association of the </w:t>
      </w:r>
      <w:r w:rsidR="007D533E" w:rsidRPr="00C142E1">
        <w:rPr>
          <w:lang w:val="en-US"/>
        </w:rPr>
        <w:t>C</w:t>
      </w:r>
      <w:r w:rsidR="009475C7" w:rsidRPr="00C142E1">
        <w:rPr>
          <w:lang w:val="en-US"/>
        </w:rPr>
        <w:t>ompany (the “Amendment AoA III”).</w:t>
      </w:r>
    </w:p>
    <w:p w14:paraId="131118C5" w14:textId="54B3449A" w:rsidR="00007F76" w:rsidRPr="00C142E1" w:rsidRDefault="00007F76" w:rsidP="009475C7">
      <w:pPr>
        <w:pStyle w:val="Normaalweb"/>
        <w:shd w:val="clear" w:color="auto" w:fill="FFFFFF"/>
        <w:spacing w:before="204" w:beforeAutospacing="0" w:afterAutospacing="0" w:line="221" w:lineRule="atLeast"/>
        <w:ind w:right="23"/>
        <w:rPr>
          <w:lang w:val="en-US"/>
        </w:rPr>
      </w:pPr>
    </w:p>
    <w:p w14:paraId="2BD7C6C8" w14:textId="77777777" w:rsidR="009475C7" w:rsidRPr="00C142E1" w:rsidRDefault="009475C7" w:rsidP="009475C7">
      <w:pPr>
        <w:pStyle w:val="Normaalweb"/>
        <w:shd w:val="clear" w:color="auto" w:fill="FFFFFF"/>
        <w:spacing w:before="0" w:beforeAutospacing="0" w:after="0" w:afterAutospacing="0" w:line="221" w:lineRule="atLeast"/>
        <w:ind w:right="23"/>
        <w:jc w:val="both"/>
        <w:rPr>
          <w:b/>
          <w:i/>
          <w:lang w:val="en-US"/>
        </w:rPr>
      </w:pPr>
      <w:r w:rsidRPr="00C142E1">
        <w:rPr>
          <w:b/>
          <w:i/>
          <w:lang w:val="en-US"/>
        </w:rPr>
        <w:t>Additional information concerning the resolution:</w:t>
      </w:r>
    </w:p>
    <w:p w14:paraId="0FF1AB4B" w14:textId="29355F99" w:rsidR="009475C7" w:rsidRPr="00C142E1" w:rsidRDefault="009475C7" w:rsidP="009475C7">
      <w:pPr>
        <w:pStyle w:val="Normaalweb"/>
        <w:shd w:val="clear" w:color="auto" w:fill="FFFFFF"/>
        <w:spacing w:before="0" w:beforeAutospacing="0" w:after="0" w:afterAutospacing="0" w:line="221" w:lineRule="atLeast"/>
        <w:ind w:right="23"/>
        <w:jc w:val="both"/>
        <w:rPr>
          <w:i/>
          <w:lang w:val="en-US"/>
        </w:rPr>
      </w:pPr>
      <w:r w:rsidRPr="00C142E1">
        <w:rPr>
          <w:i/>
          <w:lang w:val="en-US"/>
        </w:rPr>
        <w:t>Number of shares of which valid votes were cast:</w:t>
      </w:r>
      <w:r w:rsidR="007F3A84" w:rsidRPr="007F3A84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 xml:space="preserve"> </w:t>
      </w:r>
      <w:r w:rsidR="007F3A84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45451E68" w14:textId="0BE0D70B" w:rsidR="009475C7" w:rsidRPr="00C142E1" w:rsidRDefault="009475C7" w:rsidP="009475C7">
      <w:pPr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</w:pPr>
      <w:r w:rsidRPr="00C142E1">
        <w:rPr>
          <w:i/>
          <w:lang w:val="en-US"/>
        </w:rPr>
        <w:t>Percentage of share capital represented by the shares on which valid votes were cast</w:t>
      </w:r>
      <w:r w:rsidRPr="0004063D">
        <w:rPr>
          <w:i/>
          <w:lang w:val="en-US"/>
        </w:rPr>
        <w:t xml:space="preserve">: </w:t>
      </w:r>
      <w:r w:rsidR="00535F4F" w:rsidRPr="0004063D">
        <w:rPr>
          <w:lang w:val="en-US"/>
        </w:rPr>
        <w:t>81.69</w:t>
      </w:r>
      <w:r w:rsidR="00535F4F" w:rsidRPr="0004063D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%</w:t>
      </w:r>
    </w:p>
    <w:p w14:paraId="07AC6489" w14:textId="4BA665C9" w:rsidR="009475C7" w:rsidRPr="00C142E1" w:rsidRDefault="009475C7" w:rsidP="009475C7">
      <w:pPr>
        <w:pStyle w:val="Normaalweb"/>
        <w:spacing w:before="0" w:beforeAutospacing="0" w:after="0" w:afterAutospacing="0"/>
        <w:jc w:val="both"/>
        <w:rPr>
          <w:i/>
          <w:lang w:val="en-US"/>
        </w:rPr>
      </w:pPr>
      <w:r w:rsidRPr="00C142E1">
        <w:rPr>
          <w:i/>
          <w:lang w:val="en-US"/>
        </w:rPr>
        <w:t>Total number of valid votes:</w:t>
      </w:r>
      <w:r w:rsidRPr="00C142E1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 xml:space="preserve"> </w:t>
      </w:r>
      <w:r w:rsidR="001A5F93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7B998CB2" w14:textId="499BB0FA" w:rsidR="009475C7" w:rsidRPr="00C142E1" w:rsidRDefault="009475C7" w:rsidP="009475C7">
      <w:pPr>
        <w:pStyle w:val="Normaalweb"/>
        <w:spacing w:before="0" w:beforeAutospacing="0" w:after="0" w:afterAutospacing="0"/>
        <w:jc w:val="both"/>
        <w:rPr>
          <w:i/>
          <w:lang w:val="en-US"/>
        </w:rPr>
      </w:pPr>
      <w:r w:rsidRPr="00C142E1">
        <w:rPr>
          <w:i/>
          <w:lang w:val="en-US"/>
        </w:rPr>
        <w:t xml:space="preserve">including votes:  </w:t>
      </w:r>
      <w:r w:rsidRPr="00C142E1">
        <w:rPr>
          <w:i/>
          <w:lang w:val="en-US"/>
        </w:rPr>
        <w:tab/>
        <w:t xml:space="preserve"> for: </w:t>
      </w:r>
      <w:r w:rsidR="001A5F93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4CB779F5" w14:textId="77777777" w:rsidR="009475C7" w:rsidRPr="00E41ED7" w:rsidRDefault="009475C7" w:rsidP="009475C7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  <w:r w:rsidRPr="00E41ED7">
        <w:rPr>
          <w:i/>
          <w:lang w:val="en-US"/>
        </w:rPr>
        <w:t>against: 0</w:t>
      </w:r>
    </w:p>
    <w:p w14:paraId="35CE780F" w14:textId="77777777" w:rsidR="009475C7" w:rsidRPr="00C142E1" w:rsidRDefault="009475C7" w:rsidP="009475C7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  <w:r w:rsidRPr="00E41ED7">
        <w:rPr>
          <w:i/>
          <w:lang w:val="en-US"/>
        </w:rPr>
        <w:t>neutral: 0</w:t>
      </w:r>
    </w:p>
    <w:p w14:paraId="782FC734" w14:textId="77777777" w:rsidR="009475C7" w:rsidRPr="00C142E1" w:rsidRDefault="009475C7" w:rsidP="009475C7">
      <w:pPr>
        <w:pStyle w:val="Normaalweb"/>
        <w:shd w:val="clear" w:color="auto" w:fill="FFFFFF"/>
        <w:spacing w:before="120" w:beforeAutospacing="0" w:after="240" w:afterAutospacing="0"/>
        <w:jc w:val="center"/>
        <w:rPr>
          <w:lang w:val="en-US"/>
        </w:rPr>
      </w:pPr>
    </w:p>
    <w:p w14:paraId="00C0AA20" w14:textId="5BFA1C03" w:rsidR="009475C7" w:rsidRPr="00C142E1" w:rsidRDefault="009475C7" w:rsidP="009475C7">
      <w:pPr>
        <w:pStyle w:val="Normaalweb"/>
        <w:shd w:val="clear" w:color="auto" w:fill="FFFFFF"/>
        <w:spacing w:before="120" w:beforeAutospacing="0" w:after="240" w:afterAutospacing="0"/>
        <w:jc w:val="center"/>
        <w:rPr>
          <w:lang w:val="en-US"/>
        </w:rPr>
      </w:pPr>
      <w:r w:rsidRPr="00C142E1">
        <w:rPr>
          <w:lang w:val="en-US"/>
        </w:rPr>
        <w:t>******</w:t>
      </w:r>
    </w:p>
    <w:p w14:paraId="1D31D615" w14:textId="18F16B5E" w:rsidR="009475C7" w:rsidRPr="00C142E1" w:rsidRDefault="009475C7" w:rsidP="009475C7">
      <w:pPr>
        <w:pStyle w:val="Normaalweb"/>
        <w:shd w:val="clear" w:color="auto" w:fill="FFFFFF"/>
        <w:spacing w:before="120" w:beforeAutospacing="0" w:after="0" w:afterAutospacing="0"/>
        <w:jc w:val="center"/>
        <w:rPr>
          <w:lang w:val="en-US"/>
        </w:rPr>
      </w:pPr>
      <w:r w:rsidRPr="00C142E1">
        <w:rPr>
          <w:rStyle w:val="Zwaar"/>
          <w:lang w:val="en-US"/>
        </w:rPr>
        <w:t xml:space="preserve">Resolution </w:t>
      </w:r>
      <w:r w:rsidR="00805D59" w:rsidRPr="00C142E1">
        <w:rPr>
          <w:rStyle w:val="Zwaar"/>
          <w:lang w:val="en-US"/>
        </w:rPr>
        <w:t>no. 5</w:t>
      </w:r>
      <w:r w:rsidR="007D533E" w:rsidRPr="00C142E1">
        <w:rPr>
          <w:rStyle w:val="Zwaar"/>
          <w:lang w:val="en-US"/>
        </w:rPr>
        <w:t xml:space="preserve"> of</w:t>
      </w:r>
      <w:r w:rsidRPr="00C142E1">
        <w:rPr>
          <w:rStyle w:val="Zwaar"/>
          <w:lang w:val="en-US"/>
        </w:rPr>
        <w:t xml:space="preserve"> 5</w:t>
      </w:r>
      <w:r w:rsidRPr="00C142E1">
        <w:rPr>
          <w:rStyle w:val="Zwaar"/>
          <w:vertAlign w:val="superscript"/>
          <w:lang w:val="en-US"/>
        </w:rPr>
        <w:t>th</w:t>
      </w:r>
      <w:r w:rsidRPr="00C142E1">
        <w:rPr>
          <w:rStyle w:val="Zwaar"/>
          <w:lang w:val="en-US"/>
        </w:rPr>
        <w:t xml:space="preserve"> of April, 2018 (item </w:t>
      </w:r>
      <w:r w:rsidR="003E7412" w:rsidRPr="00C142E1">
        <w:rPr>
          <w:rStyle w:val="Zwaar"/>
          <w:lang w:val="en-US"/>
        </w:rPr>
        <w:t xml:space="preserve">4 </w:t>
      </w:r>
      <w:r w:rsidRPr="00C142E1">
        <w:rPr>
          <w:rStyle w:val="Zwaar"/>
          <w:lang w:val="en-US"/>
        </w:rPr>
        <w:t xml:space="preserve">of the agenda) </w:t>
      </w:r>
    </w:p>
    <w:p w14:paraId="1BEE98AE" w14:textId="77777777" w:rsidR="009475C7" w:rsidRPr="00C142E1" w:rsidRDefault="009475C7" w:rsidP="009475C7">
      <w:pPr>
        <w:pStyle w:val="Normaalweb"/>
        <w:shd w:val="clear" w:color="auto" w:fill="FFFFFF"/>
        <w:spacing w:before="108" w:beforeAutospacing="0" w:after="0" w:afterAutospacing="0"/>
        <w:ind w:left="11"/>
        <w:jc w:val="center"/>
        <w:rPr>
          <w:lang w:val="en-US"/>
        </w:rPr>
      </w:pPr>
      <w:r w:rsidRPr="00C142E1">
        <w:rPr>
          <w:lang w:val="en-US"/>
        </w:rPr>
        <w:t>of</w:t>
      </w:r>
    </w:p>
    <w:p w14:paraId="362219AD" w14:textId="00B0A555" w:rsidR="009E2D3C" w:rsidRPr="00C142E1" w:rsidRDefault="009475C7" w:rsidP="00615A8F">
      <w:pPr>
        <w:pStyle w:val="Normaalweb"/>
        <w:shd w:val="clear" w:color="auto" w:fill="FFFFFF"/>
        <w:spacing w:before="108" w:beforeAutospacing="0" w:after="0" w:afterAutospacing="0" w:line="227" w:lineRule="atLeast"/>
        <w:ind w:right="420"/>
        <w:jc w:val="center"/>
        <w:rPr>
          <w:rStyle w:val="Zwaar"/>
          <w:b w:val="0"/>
          <w:bCs w:val="0"/>
          <w:lang w:val="en-US"/>
        </w:rPr>
      </w:pPr>
      <w:r w:rsidRPr="00C142E1">
        <w:rPr>
          <w:lang w:val="en-US"/>
        </w:rPr>
        <w:t xml:space="preserve">the Extraordinary General Meeting of Shareholders of </w:t>
      </w:r>
      <w:r w:rsidR="00C142E1">
        <w:rPr>
          <w:lang w:val="en-US"/>
        </w:rPr>
        <w:t>the Company</w:t>
      </w:r>
    </w:p>
    <w:p w14:paraId="39A3CFC7" w14:textId="20947CF4" w:rsidR="009475C7" w:rsidRPr="00C142E1" w:rsidRDefault="009475C7" w:rsidP="00615A8F">
      <w:pPr>
        <w:pStyle w:val="Normaalweb"/>
        <w:shd w:val="clear" w:color="auto" w:fill="FFFFFF"/>
        <w:spacing w:before="352" w:beforeAutospacing="0" w:after="0" w:afterAutospacing="0"/>
        <w:ind w:right="45"/>
        <w:jc w:val="center"/>
        <w:rPr>
          <w:rStyle w:val="Zwaar"/>
          <w:lang w:val="en-US"/>
        </w:rPr>
      </w:pPr>
      <w:r w:rsidRPr="00C142E1">
        <w:rPr>
          <w:rStyle w:val="Zwaar"/>
          <w:lang w:val="en-US"/>
        </w:rPr>
        <w:t xml:space="preserve">regarding </w:t>
      </w:r>
      <w:r w:rsidR="009E2D3C" w:rsidRPr="00C142E1">
        <w:rPr>
          <w:rStyle w:val="Zwaar"/>
          <w:lang w:val="en-US"/>
        </w:rPr>
        <w:t>granting a power of attorney to any and all civil-law notaries, associates and paralegals practicing with Baker &amp; McKenzie Amsterdam N.V.</w:t>
      </w:r>
    </w:p>
    <w:p w14:paraId="0A70D677" w14:textId="481FC94E" w:rsidR="0074640C" w:rsidRPr="00C142E1" w:rsidRDefault="009475C7" w:rsidP="0074640C">
      <w:pPr>
        <w:pStyle w:val="Normaalweb"/>
        <w:shd w:val="clear" w:color="auto" w:fill="FFFFFF"/>
        <w:spacing w:after="240" w:line="221" w:lineRule="atLeast"/>
        <w:ind w:right="23"/>
        <w:jc w:val="both"/>
        <w:rPr>
          <w:lang w:val="en-US"/>
        </w:rPr>
      </w:pPr>
      <w:r w:rsidRPr="00C142E1">
        <w:rPr>
          <w:lang w:val="en-US"/>
        </w:rPr>
        <w:t xml:space="preserve">The Extraordinary General Meeting of Shareholders of </w:t>
      </w:r>
      <w:r w:rsidR="00C142E1">
        <w:rPr>
          <w:lang w:val="en-US"/>
        </w:rPr>
        <w:t>the Company</w:t>
      </w:r>
      <w:r w:rsidRPr="00C142E1">
        <w:rPr>
          <w:lang w:val="en-US"/>
        </w:rPr>
        <w:t xml:space="preserve"> hereby resolves to</w:t>
      </w:r>
      <w:r w:rsidR="0074640C" w:rsidRPr="00C142E1">
        <w:rPr>
          <w:lang w:val="en-US"/>
        </w:rPr>
        <w:t xml:space="preserve"> grant a power of attorney to any and all civil-law notaries, associates and paralegals practicing with Baker &amp; McKenzie Amsterdam N.V. to draw up and execute the notarial deed of amendment to the articles of association of </w:t>
      </w:r>
      <w:r w:rsidR="00554401">
        <w:rPr>
          <w:lang w:val="en-US"/>
        </w:rPr>
        <w:t>the Company</w:t>
      </w:r>
      <w:r w:rsidR="0074640C" w:rsidRPr="00C142E1">
        <w:rPr>
          <w:lang w:val="en-US"/>
        </w:rPr>
        <w:t xml:space="preserve"> as required to effectuate the Conversion and the Amendment AoA </w:t>
      </w:r>
      <w:r w:rsidR="00615A8F" w:rsidRPr="00C142E1">
        <w:rPr>
          <w:lang w:val="en-US"/>
        </w:rPr>
        <w:t>I, the Amendment AoA II, the Amendment AoA III.</w:t>
      </w:r>
    </w:p>
    <w:p w14:paraId="70FB337D" w14:textId="77777777" w:rsidR="009475C7" w:rsidRPr="00C142E1" w:rsidRDefault="009475C7" w:rsidP="009475C7">
      <w:pPr>
        <w:pStyle w:val="Normaalweb"/>
        <w:shd w:val="clear" w:color="auto" w:fill="FFFFFF"/>
        <w:spacing w:before="204" w:beforeAutospacing="0" w:afterAutospacing="0" w:line="221" w:lineRule="atLeast"/>
        <w:ind w:right="23"/>
        <w:rPr>
          <w:lang w:val="en-US"/>
        </w:rPr>
      </w:pPr>
    </w:p>
    <w:p w14:paraId="6FF32A09" w14:textId="77777777" w:rsidR="009475C7" w:rsidRPr="00C142E1" w:rsidRDefault="009475C7" w:rsidP="009475C7">
      <w:pPr>
        <w:pStyle w:val="Normaalweb"/>
        <w:shd w:val="clear" w:color="auto" w:fill="FFFFFF"/>
        <w:spacing w:before="0" w:beforeAutospacing="0" w:after="0" w:afterAutospacing="0" w:line="221" w:lineRule="atLeast"/>
        <w:ind w:right="23"/>
        <w:jc w:val="both"/>
        <w:rPr>
          <w:b/>
          <w:i/>
          <w:lang w:val="en-US"/>
        </w:rPr>
      </w:pPr>
      <w:r w:rsidRPr="00C142E1">
        <w:rPr>
          <w:b/>
          <w:i/>
          <w:lang w:val="en-US"/>
        </w:rPr>
        <w:t>Additional information concerning the resolution:</w:t>
      </w:r>
    </w:p>
    <w:p w14:paraId="5EA07D33" w14:textId="617F9BD1" w:rsidR="009475C7" w:rsidRPr="00C142E1" w:rsidRDefault="009475C7" w:rsidP="009475C7">
      <w:pPr>
        <w:pStyle w:val="Normaalweb"/>
        <w:shd w:val="clear" w:color="auto" w:fill="FFFFFF"/>
        <w:spacing w:before="0" w:beforeAutospacing="0" w:after="0" w:afterAutospacing="0" w:line="221" w:lineRule="atLeast"/>
        <w:ind w:right="23"/>
        <w:jc w:val="both"/>
        <w:rPr>
          <w:i/>
          <w:lang w:val="en-US"/>
        </w:rPr>
      </w:pPr>
      <w:r w:rsidRPr="00C142E1">
        <w:rPr>
          <w:i/>
          <w:lang w:val="en-US"/>
        </w:rPr>
        <w:t>Number of shares of which valid votes were cast:</w:t>
      </w:r>
      <w:r w:rsidR="007F3A84" w:rsidRPr="007F3A84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 xml:space="preserve"> </w:t>
      </w:r>
      <w:r w:rsidR="007F3A84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4DEFF6F3" w14:textId="067A9134" w:rsidR="009475C7" w:rsidRPr="00C142E1" w:rsidRDefault="009475C7" w:rsidP="009475C7">
      <w:pPr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</w:pPr>
      <w:r w:rsidRPr="00C142E1">
        <w:rPr>
          <w:i/>
          <w:lang w:val="en-US"/>
        </w:rPr>
        <w:t xml:space="preserve">Percentage of share capital represented by the shares on which valid votes were </w:t>
      </w:r>
      <w:r w:rsidRPr="0004063D">
        <w:rPr>
          <w:i/>
          <w:lang w:val="en-US"/>
        </w:rPr>
        <w:t xml:space="preserve">cast: </w:t>
      </w:r>
      <w:r w:rsidR="00535F4F" w:rsidRPr="0004063D">
        <w:rPr>
          <w:lang w:val="en-US"/>
        </w:rPr>
        <w:t>81.69</w:t>
      </w:r>
      <w:r w:rsidR="00535F4F" w:rsidRPr="0004063D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%</w:t>
      </w:r>
    </w:p>
    <w:p w14:paraId="09E1B7ED" w14:textId="27211F88" w:rsidR="009475C7" w:rsidRPr="00C142E1" w:rsidRDefault="009475C7" w:rsidP="009475C7">
      <w:pPr>
        <w:pStyle w:val="Normaalweb"/>
        <w:spacing w:before="0" w:beforeAutospacing="0" w:after="0" w:afterAutospacing="0"/>
        <w:jc w:val="both"/>
        <w:rPr>
          <w:i/>
          <w:lang w:val="en-US"/>
        </w:rPr>
      </w:pPr>
      <w:r w:rsidRPr="00C142E1">
        <w:rPr>
          <w:i/>
          <w:lang w:val="en-US"/>
        </w:rPr>
        <w:t>Total number of valid votes:</w:t>
      </w:r>
      <w:r w:rsidRPr="00C142E1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 xml:space="preserve"> </w:t>
      </w:r>
      <w:r w:rsidR="001A5F93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3359A4F0" w14:textId="3CC35B41" w:rsidR="009475C7" w:rsidRPr="00C142E1" w:rsidRDefault="009475C7" w:rsidP="009475C7">
      <w:pPr>
        <w:pStyle w:val="Normaalweb"/>
        <w:spacing w:before="0" w:beforeAutospacing="0" w:after="0" w:afterAutospacing="0"/>
        <w:jc w:val="both"/>
        <w:rPr>
          <w:i/>
          <w:lang w:val="en-US"/>
        </w:rPr>
      </w:pPr>
      <w:r w:rsidRPr="00C142E1">
        <w:rPr>
          <w:i/>
          <w:lang w:val="en-US"/>
        </w:rPr>
        <w:t xml:space="preserve">including votes:  </w:t>
      </w:r>
      <w:r w:rsidRPr="00C142E1">
        <w:rPr>
          <w:i/>
          <w:lang w:val="en-US"/>
        </w:rPr>
        <w:tab/>
        <w:t xml:space="preserve"> for: </w:t>
      </w:r>
      <w:r w:rsidR="001A5F93" w:rsidRPr="00A864A7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pl-PL"/>
        </w:rPr>
        <w:t>133.973.769</w:t>
      </w:r>
    </w:p>
    <w:p w14:paraId="11195A9D" w14:textId="77777777" w:rsidR="009475C7" w:rsidRPr="00E41ED7" w:rsidRDefault="009475C7" w:rsidP="009475C7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  <w:r w:rsidRPr="00E41ED7">
        <w:rPr>
          <w:i/>
          <w:lang w:val="en-US"/>
        </w:rPr>
        <w:t>against: 0</w:t>
      </w:r>
    </w:p>
    <w:p w14:paraId="14B60132" w14:textId="77777777" w:rsidR="009475C7" w:rsidRPr="00C142E1" w:rsidRDefault="009475C7" w:rsidP="009475C7">
      <w:pPr>
        <w:pStyle w:val="Normaalweb"/>
        <w:spacing w:before="0" w:beforeAutospacing="0" w:after="0" w:afterAutospacing="0"/>
        <w:ind w:left="1440" w:firstLine="720"/>
        <w:jc w:val="both"/>
        <w:rPr>
          <w:i/>
          <w:lang w:val="en-US"/>
        </w:rPr>
      </w:pPr>
      <w:r w:rsidRPr="00E41ED7">
        <w:rPr>
          <w:i/>
          <w:lang w:val="en-US"/>
        </w:rPr>
        <w:t>neutral: 0</w:t>
      </w:r>
    </w:p>
    <w:p w14:paraId="523B375E" w14:textId="44C7F03C" w:rsidR="009475C7" w:rsidRPr="00C142E1" w:rsidRDefault="009475C7" w:rsidP="00007F76">
      <w:pPr>
        <w:pStyle w:val="Normaalweb"/>
        <w:shd w:val="clear" w:color="auto" w:fill="FFFFFF"/>
        <w:spacing w:before="204" w:beforeAutospacing="0" w:after="0" w:afterAutospacing="0" w:line="227" w:lineRule="atLeast"/>
        <w:ind w:right="11"/>
        <w:rPr>
          <w:lang w:val="en-US"/>
        </w:rPr>
      </w:pPr>
    </w:p>
    <w:p w14:paraId="4557F487" w14:textId="5A4CCADD" w:rsidR="009475C7" w:rsidRPr="00C142E1" w:rsidRDefault="009475C7" w:rsidP="00007F76">
      <w:pPr>
        <w:pStyle w:val="Normaalweb"/>
        <w:shd w:val="clear" w:color="auto" w:fill="FFFFFF"/>
        <w:spacing w:before="204" w:beforeAutospacing="0" w:after="0" w:afterAutospacing="0" w:line="227" w:lineRule="atLeast"/>
        <w:ind w:right="11"/>
        <w:rPr>
          <w:lang w:val="en-US"/>
        </w:rPr>
      </w:pPr>
    </w:p>
    <w:p w14:paraId="4F0F68BC" w14:textId="77777777" w:rsidR="009475C7" w:rsidRPr="00C142E1" w:rsidRDefault="009475C7" w:rsidP="00007F76">
      <w:pPr>
        <w:pStyle w:val="Normaalweb"/>
        <w:shd w:val="clear" w:color="auto" w:fill="FFFFFF"/>
        <w:spacing w:before="204" w:beforeAutospacing="0" w:after="0" w:afterAutospacing="0" w:line="227" w:lineRule="atLeast"/>
        <w:ind w:right="11"/>
        <w:rPr>
          <w:lang w:val="en-US"/>
        </w:rPr>
      </w:pPr>
    </w:p>
    <w:p w14:paraId="6C09E0C7" w14:textId="26B71EF3" w:rsidR="00007F76" w:rsidRPr="00C142E1" w:rsidRDefault="00007F76" w:rsidP="00007F76">
      <w:pPr>
        <w:pStyle w:val="Normaalweb"/>
        <w:shd w:val="clear" w:color="auto" w:fill="FFFFFF"/>
        <w:spacing w:before="120" w:beforeAutospacing="0" w:after="240" w:afterAutospacing="0"/>
        <w:jc w:val="center"/>
        <w:rPr>
          <w:lang w:val="en-US"/>
        </w:rPr>
      </w:pPr>
      <w:r w:rsidRPr="00C142E1">
        <w:rPr>
          <w:lang w:val="en-US"/>
        </w:rPr>
        <w:t>******</w:t>
      </w:r>
    </w:p>
    <w:p w14:paraId="5A2B16DC" w14:textId="77777777" w:rsidR="009475C7" w:rsidRPr="00C142E1" w:rsidRDefault="009475C7" w:rsidP="00007F76">
      <w:pPr>
        <w:pStyle w:val="Normaalweb"/>
        <w:shd w:val="clear" w:color="auto" w:fill="FFFFFF"/>
        <w:spacing w:before="120" w:beforeAutospacing="0" w:after="240" w:afterAutospacing="0"/>
        <w:jc w:val="center"/>
        <w:rPr>
          <w:rStyle w:val="Zwaar"/>
          <w:b w:val="0"/>
          <w:bCs w:val="0"/>
          <w:lang w:val="en-US"/>
        </w:rPr>
      </w:pPr>
    </w:p>
    <w:p w14:paraId="52012F0C" w14:textId="2D90A4F5" w:rsidR="00007F76" w:rsidRPr="00007F76" w:rsidRDefault="00007F76" w:rsidP="00007F76">
      <w:pPr>
        <w:pStyle w:val="Normaalweb"/>
        <w:shd w:val="clear" w:color="auto" w:fill="FFFFFF"/>
        <w:spacing w:after="0" w:afterAutospacing="0" w:line="221" w:lineRule="atLeast"/>
        <w:jc w:val="both"/>
        <w:rPr>
          <w:lang w:val="en-US"/>
        </w:rPr>
      </w:pPr>
      <w:r w:rsidRPr="00554401">
        <w:rPr>
          <w:color w:val="000000"/>
          <w:lang w:val="en-US"/>
        </w:rPr>
        <w:lastRenderedPageBreak/>
        <w:t xml:space="preserve">Legal grounds: </w:t>
      </w:r>
      <w:r w:rsidRPr="00554401">
        <w:rPr>
          <w:rStyle w:val="Nadruk"/>
          <w:color w:val="000000"/>
          <w:lang w:val="en-US"/>
        </w:rPr>
        <w:t xml:space="preserve">§ 38 section 1 point 7 of the </w:t>
      </w:r>
      <w:r w:rsidRPr="00600EC5">
        <w:rPr>
          <w:i/>
          <w:lang w:val="en-US"/>
        </w:rPr>
        <w:t>Regulation of the Minister of Finance dated 19 February 2009 on current and interim reports published by issuers of securities and the terms of considering information required by any non-member state as equivalent</w:t>
      </w:r>
      <w:r w:rsidRPr="001A5F93">
        <w:rPr>
          <w:rStyle w:val="Nadruk"/>
          <w:color w:val="000000"/>
          <w:lang w:val="en-US"/>
        </w:rPr>
        <w:t>.</w:t>
      </w:r>
    </w:p>
    <w:p w14:paraId="768F6482" w14:textId="77777777" w:rsidR="000E555B" w:rsidRPr="00007F76" w:rsidRDefault="000E555B">
      <w:pPr>
        <w:rPr>
          <w:lang w:val="en-US"/>
        </w:rPr>
      </w:pPr>
    </w:p>
    <w:sectPr w:rsidR="000E555B" w:rsidRPr="0000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76E"/>
    <w:multiLevelType w:val="hybridMultilevel"/>
    <w:tmpl w:val="32321D0E"/>
    <w:lvl w:ilvl="0" w:tplc="0E0427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B">
      <w:start w:val="1"/>
      <w:numFmt w:val="lowerRoman"/>
      <w:lvlText w:val="%2."/>
      <w:lvlJc w:val="righ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5B"/>
    <w:rsid w:val="00007F76"/>
    <w:rsid w:val="0004063D"/>
    <w:rsid w:val="00044F13"/>
    <w:rsid w:val="000B071A"/>
    <w:rsid w:val="000B592E"/>
    <w:rsid w:val="000C7B7A"/>
    <w:rsid w:val="000E555B"/>
    <w:rsid w:val="00104742"/>
    <w:rsid w:val="001A5F93"/>
    <w:rsid w:val="003E7412"/>
    <w:rsid w:val="004E2E79"/>
    <w:rsid w:val="00535F4F"/>
    <w:rsid w:val="00554401"/>
    <w:rsid w:val="005C3C6A"/>
    <w:rsid w:val="00600EC5"/>
    <w:rsid w:val="00615A8F"/>
    <w:rsid w:val="006D6ABD"/>
    <w:rsid w:val="00704932"/>
    <w:rsid w:val="00706B65"/>
    <w:rsid w:val="0073178E"/>
    <w:rsid w:val="0074640C"/>
    <w:rsid w:val="007D533E"/>
    <w:rsid w:val="007D63FE"/>
    <w:rsid w:val="007F3A84"/>
    <w:rsid w:val="00805D59"/>
    <w:rsid w:val="008F3072"/>
    <w:rsid w:val="009475C7"/>
    <w:rsid w:val="009B03C7"/>
    <w:rsid w:val="009E2D3C"/>
    <w:rsid w:val="00A37FD4"/>
    <w:rsid w:val="00A676B9"/>
    <w:rsid w:val="00A74407"/>
    <w:rsid w:val="00A83204"/>
    <w:rsid w:val="00AA738F"/>
    <w:rsid w:val="00AB5995"/>
    <w:rsid w:val="00AD148F"/>
    <w:rsid w:val="00AE4C0F"/>
    <w:rsid w:val="00B64037"/>
    <w:rsid w:val="00B66809"/>
    <w:rsid w:val="00C042A2"/>
    <w:rsid w:val="00C142E1"/>
    <w:rsid w:val="00C529B7"/>
    <w:rsid w:val="00C56BB2"/>
    <w:rsid w:val="00D010C4"/>
    <w:rsid w:val="00D070CD"/>
    <w:rsid w:val="00D174DB"/>
    <w:rsid w:val="00DF7482"/>
    <w:rsid w:val="00E41ED7"/>
    <w:rsid w:val="00ED46B5"/>
    <w:rsid w:val="00F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6C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F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07F76"/>
    <w:pPr>
      <w:keepNext/>
      <w:spacing w:before="240" w:after="6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007F7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alweb">
    <w:name w:val="Normal (Web)"/>
    <w:basedOn w:val="Standaard"/>
    <w:unhideWhenUsed/>
    <w:rsid w:val="00007F76"/>
    <w:pPr>
      <w:spacing w:before="100" w:beforeAutospacing="1" w:after="100" w:afterAutospacing="1"/>
    </w:pPr>
  </w:style>
  <w:style w:type="character" w:styleId="Zwaar">
    <w:name w:val="Strong"/>
    <w:basedOn w:val="Standaardalinea-lettertype"/>
    <w:qFormat/>
    <w:rsid w:val="00007F76"/>
    <w:rPr>
      <w:b/>
      <w:bCs/>
    </w:rPr>
  </w:style>
  <w:style w:type="character" w:styleId="Nadruk">
    <w:name w:val="Emphasis"/>
    <w:basedOn w:val="Standaardalinea-lettertype"/>
    <w:qFormat/>
    <w:rsid w:val="00007F76"/>
    <w:rPr>
      <w:i/>
      <w:iCs/>
    </w:rPr>
  </w:style>
  <w:style w:type="paragraph" w:styleId="Lijstalinea">
    <w:name w:val="List Paragraph"/>
    <w:basedOn w:val="Standaard"/>
    <w:uiPriority w:val="34"/>
    <w:qFormat/>
    <w:rsid w:val="009E2D3C"/>
    <w:pPr>
      <w:spacing w:line="240" w:lineRule="exact"/>
      <w:ind w:left="720"/>
      <w:contextualSpacing/>
    </w:pPr>
    <w:rPr>
      <w:rFonts w:eastAsia="Times New Roman"/>
      <w:sz w:val="22"/>
      <w:szCs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A8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A8F"/>
    <w:rPr>
      <w:rFonts w:ascii="Segoe UI" w:eastAsia="MS Mincho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F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07F76"/>
    <w:pPr>
      <w:keepNext/>
      <w:spacing w:before="240" w:after="6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007F7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alweb">
    <w:name w:val="Normal (Web)"/>
    <w:basedOn w:val="Standaard"/>
    <w:unhideWhenUsed/>
    <w:rsid w:val="00007F76"/>
    <w:pPr>
      <w:spacing w:before="100" w:beforeAutospacing="1" w:after="100" w:afterAutospacing="1"/>
    </w:pPr>
  </w:style>
  <w:style w:type="character" w:styleId="Zwaar">
    <w:name w:val="Strong"/>
    <w:basedOn w:val="Standaardalinea-lettertype"/>
    <w:qFormat/>
    <w:rsid w:val="00007F76"/>
    <w:rPr>
      <w:b/>
      <w:bCs/>
    </w:rPr>
  </w:style>
  <w:style w:type="character" w:styleId="Nadruk">
    <w:name w:val="Emphasis"/>
    <w:basedOn w:val="Standaardalinea-lettertype"/>
    <w:qFormat/>
    <w:rsid w:val="00007F76"/>
    <w:rPr>
      <w:i/>
      <w:iCs/>
    </w:rPr>
  </w:style>
  <w:style w:type="paragraph" w:styleId="Lijstalinea">
    <w:name w:val="List Paragraph"/>
    <w:basedOn w:val="Standaard"/>
    <w:uiPriority w:val="34"/>
    <w:qFormat/>
    <w:rsid w:val="009E2D3C"/>
    <w:pPr>
      <w:spacing w:line="240" w:lineRule="exact"/>
      <w:ind w:left="720"/>
      <w:contextualSpacing/>
    </w:pPr>
    <w:rPr>
      <w:rFonts w:eastAsia="Times New Roman"/>
      <w:sz w:val="22"/>
      <w:szCs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A8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A8F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811E-66D1-4A9B-9CE9-5C585742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4769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2018-04-06T07:46:00Z</dcterms:created>
  <dcterms:modified xsi:type="dcterms:W3CDTF">2018-04-06T07:46:00Z</dcterms:modified>
</cp:coreProperties>
</file>