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E53B1" w14:textId="2C84DDA6" w:rsidR="00281081" w:rsidRPr="004E357B" w:rsidRDefault="00090EAA" w:rsidP="00F37DC6">
      <w:pPr>
        <w:spacing w:line="280" w:lineRule="exact"/>
        <w:rPr>
          <w:rFonts w:ascii="Arial" w:hAnsi="Arial" w:cs="Arial"/>
          <w:b/>
          <w:bCs/>
          <w:color w:val="7F7F7F" w:themeColor="text1" w:themeTint="80"/>
          <w:sz w:val="28"/>
          <w:szCs w:val="20"/>
          <w:lang w:val="en-US"/>
        </w:rPr>
      </w:pPr>
      <w:bookmarkStart w:id="0" w:name="_GoBack"/>
      <w:bookmarkEnd w:id="0"/>
      <w:r w:rsidRPr="004E357B">
        <w:rPr>
          <w:rFonts w:ascii="Arial" w:hAnsi="Arial" w:cs="Arial"/>
          <w:b/>
          <w:bCs/>
          <w:color w:val="7F7F7F" w:themeColor="text1" w:themeTint="80"/>
          <w:sz w:val="28"/>
          <w:szCs w:val="20"/>
          <w:lang w:val="en-US"/>
        </w:rPr>
        <w:t>P</w:t>
      </w:r>
      <w:r w:rsidR="004E357B" w:rsidRPr="004E357B">
        <w:rPr>
          <w:rFonts w:ascii="Arial" w:hAnsi="Arial" w:cs="Arial"/>
          <w:b/>
          <w:bCs/>
          <w:color w:val="7F7F7F" w:themeColor="text1" w:themeTint="80"/>
          <w:sz w:val="28"/>
          <w:szCs w:val="20"/>
          <w:lang w:val="en-US"/>
        </w:rPr>
        <w:t>ress release</w:t>
      </w:r>
    </w:p>
    <w:p w14:paraId="08CD80D9" w14:textId="091D0643" w:rsidR="00281081" w:rsidRPr="004E357B" w:rsidRDefault="00281081" w:rsidP="00F37DC6">
      <w:pPr>
        <w:spacing w:line="280" w:lineRule="exact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ED4CC9D" w14:textId="77777777" w:rsidR="00281081" w:rsidRPr="004E357B" w:rsidRDefault="004E357B" w:rsidP="00F37DC6">
      <w:pPr>
        <w:spacing w:line="280" w:lineRule="exact"/>
        <w:rPr>
          <w:rFonts w:ascii="Arial" w:hAnsi="Arial" w:cs="Arial"/>
          <w:b/>
          <w:bCs/>
          <w:sz w:val="24"/>
          <w:szCs w:val="20"/>
          <w:lang w:val="en-US"/>
        </w:rPr>
      </w:pPr>
      <w:r w:rsidRPr="004E357B">
        <w:rPr>
          <w:rFonts w:ascii="Arial" w:hAnsi="Arial" w:cs="Arial"/>
          <w:b/>
          <w:bCs/>
          <w:sz w:val="24"/>
          <w:szCs w:val="20"/>
          <w:lang w:val="en-US"/>
        </w:rPr>
        <w:t>Royal BAM Group</w:t>
      </w:r>
      <w:r w:rsidR="00281081" w:rsidRPr="004E357B">
        <w:rPr>
          <w:rFonts w:ascii="Arial" w:hAnsi="Arial" w:cs="Arial"/>
          <w:b/>
          <w:bCs/>
          <w:sz w:val="24"/>
          <w:szCs w:val="20"/>
          <w:lang w:val="en-US"/>
        </w:rPr>
        <w:t xml:space="preserve"> nv</w:t>
      </w:r>
    </w:p>
    <w:p w14:paraId="54BA7D53" w14:textId="77777777" w:rsidR="008F66E7" w:rsidRPr="004E357B" w:rsidRDefault="008F66E7" w:rsidP="00AB6550">
      <w:pPr>
        <w:spacing w:line="280" w:lineRule="exact"/>
        <w:rPr>
          <w:rFonts w:ascii="Arial" w:hAnsi="Arial" w:cs="Arial"/>
          <w:b/>
          <w:bCs/>
          <w:sz w:val="24"/>
          <w:szCs w:val="20"/>
          <w:lang w:val="en-US"/>
        </w:rPr>
      </w:pPr>
    </w:p>
    <w:p w14:paraId="2B387418" w14:textId="7F65FE53" w:rsidR="00AB6550" w:rsidRPr="004E357B" w:rsidRDefault="00651755" w:rsidP="00AB6550">
      <w:pPr>
        <w:spacing w:line="280" w:lineRule="exac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BAM </w:t>
      </w:r>
      <w:r w:rsidR="00E52050">
        <w:rPr>
          <w:rFonts w:ascii="Arial" w:hAnsi="Arial" w:cs="Arial"/>
          <w:b/>
          <w:bCs/>
          <w:sz w:val="20"/>
          <w:szCs w:val="20"/>
          <w:lang w:val="en-US"/>
        </w:rPr>
        <w:t>obtains waiver from</w:t>
      </w:r>
      <w:r w:rsidR="009A1E4B">
        <w:rPr>
          <w:rFonts w:ascii="Arial" w:hAnsi="Arial" w:cs="Arial"/>
          <w:b/>
          <w:bCs/>
          <w:sz w:val="20"/>
          <w:szCs w:val="20"/>
          <w:lang w:val="en-US"/>
        </w:rPr>
        <w:t xml:space="preserve"> providers </w:t>
      </w:r>
      <w:r w:rsidR="00E52050">
        <w:rPr>
          <w:rFonts w:ascii="Arial" w:hAnsi="Arial" w:cs="Arial"/>
          <w:b/>
          <w:bCs/>
          <w:sz w:val="20"/>
          <w:szCs w:val="20"/>
          <w:lang w:val="en-US"/>
        </w:rPr>
        <w:t>revolving credit facility</w:t>
      </w:r>
      <w:r w:rsidR="0056086D" w:rsidRPr="0056086D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</w:p>
    <w:p w14:paraId="567F3D7E" w14:textId="77777777" w:rsidR="0056086D" w:rsidRDefault="0056086D" w:rsidP="00AB6550">
      <w:pPr>
        <w:spacing w:line="280" w:lineRule="exact"/>
        <w:rPr>
          <w:rFonts w:ascii="Arial" w:hAnsi="Arial" w:cs="Arial"/>
          <w:sz w:val="20"/>
          <w:szCs w:val="20"/>
          <w:lang w:val="en-US"/>
        </w:rPr>
      </w:pPr>
    </w:p>
    <w:p w14:paraId="0EABBD22" w14:textId="71A1EDBA" w:rsidR="000D6243" w:rsidRPr="00B12ABD" w:rsidRDefault="00AB6550" w:rsidP="00B12ABD">
      <w:pPr>
        <w:spacing w:line="280" w:lineRule="exact"/>
        <w:rPr>
          <w:rFonts w:ascii="Arial" w:hAnsi="Arial" w:cs="Arial"/>
          <w:sz w:val="20"/>
          <w:szCs w:val="20"/>
          <w:lang w:val="en-US"/>
        </w:rPr>
      </w:pPr>
      <w:proofErr w:type="spellStart"/>
      <w:r w:rsidRPr="004E357B">
        <w:rPr>
          <w:rFonts w:ascii="Arial" w:hAnsi="Arial" w:cs="Arial"/>
          <w:sz w:val="20"/>
          <w:szCs w:val="20"/>
          <w:lang w:val="en-US"/>
        </w:rPr>
        <w:t>Bunnik</w:t>
      </w:r>
      <w:proofErr w:type="spellEnd"/>
      <w:r w:rsidRPr="004E357B">
        <w:rPr>
          <w:rFonts w:ascii="Arial" w:hAnsi="Arial" w:cs="Arial"/>
          <w:sz w:val="20"/>
          <w:szCs w:val="20"/>
          <w:lang w:val="en-US"/>
        </w:rPr>
        <w:t xml:space="preserve">, </w:t>
      </w:r>
      <w:r w:rsidR="004E357B" w:rsidRPr="004E357B">
        <w:rPr>
          <w:rFonts w:ascii="Arial" w:hAnsi="Arial" w:cs="Arial"/>
          <w:sz w:val="20"/>
          <w:szCs w:val="20"/>
          <w:lang w:val="en-US"/>
        </w:rPr>
        <w:t xml:space="preserve">the Netherlands, </w:t>
      </w:r>
      <w:r w:rsidR="009F16BA" w:rsidRPr="009F16BA">
        <w:rPr>
          <w:rFonts w:ascii="Arial" w:hAnsi="Arial" w:cs="Arial"/>
          <w:sz w:val="20"/>
          <w:szCs w:val="20"/>
          <w:lang w:val="en-US"/>
        </w:rPr>
        <w:t>1</w:t>
      </w:r>
      <w:r w:rsidR="00651755" w:rsidRPr="009F16BA">
        <w:rPr>
          <w:rFonts w:ascii="Arial" w:hAnsi="Arial" w:cs="Arial"/>
          <w:sz w:val="20"/>
          <w:szCs w:val="20"/>
          <w:lang w:val="en-US"/>
        </w:rPr>
        <w:t>0</w:t>
      </w:r>
      <w:r w:rsidR="0056086D" w:rsidRPr="00B12ABD">
        <w:rPr>
          <w:rFonts w:ascii="Arial" w:hAnsi="Arial" w:cs="Arial"/>
          <w:sz w:val="20"/>
          <w:szCs w:val="20"/>
          <w:lang w:val="en-US"/>
        </w:rPr>
        <w:t xml:space="preserve"> </w:t>
      </w:r>
      <w:r w:rsidR="00E52050">
        <w:rPr>
          <w:rFonts w:ascii="Arial" w:hAnsi="Arial" w:cs="Arial"/>
          <w:sz w:val="20"/>
          <w:szCs w:val="20"/>
          <w:lang w:val="en-US"/>
        </w:rPr>
        <w:t>August</w:t>
      </w:r>
      <w:r w:rsidR="00FD5C06">
        <w:rPr>
          <w:rFonts w:ascii="Arial" w:hAnsi="Arial" w:cs="Arial"/>
          <w:sz w:val="20"/>
          <w:szCs w:val="20"/>
          <w:lang w:val="en-US"/>
        </w:rPr>
        <w:t xml:space="preserve"> </w:t>
      </w:r>
      <w:r w:rsidR="0056086D">
        <w:rPr>
          <w:rFonts w:ascii="Arial" w:hAnsi="Arial" w:cs="Arial"/>
          <w:sz w:val="20"/>
          <w:szCs w:val="20"/>
          <w:lang w:val="en-US"/>
        </w:rPr>
        <w:t xml:space="preserve">2020 </w:t>
      </w:r>
      <w:r w:rsidR="004E357B">
        <w:rPr>
          <w:rFonts w:ascii="Arial" w:hAnsi="Arial" w:cs="Arial"/>
          <w:sz w:val="20"/>
          <w:szCs w:val="20"/>
          <w:lang w:val="en-US"/>
        </w:rPr>
        <w:t>–</w:t>
      </w:r>
      <w:r w:rsidRPr="004E357B">
        <w:rPr>
          <w:rFonts w:ascii="Arial" w:hAnsi="Arial" w:cs="Arial"/>
          <w:sz w:val="20"/>
          <w:szCs w:val="20"/>
          <w:lang w:val="en-US"/>
        </w:rPr>
        <w:t xml:space="preserve"> </w:t>
      </w:r>
      <w:r w:rsidR="00651755">
        <w:rPr>
          <w:rFonts w:ascii="Arial" w:hAnsi="Arial" w:cs="Arial"/>
          <w:sz w:val="20"/>
          <w:szCs w:val="20"/>
          <w:lang w:val="en-US"/>
        </w:rPr>
        <w:t xml:space="preserve">Royal </w:t>
      </w:r>
      <w:r w:rsidR="00F93C1A">
        <w:rPr>
          <w:rFonts w:ascii="Arial" w:hAnsi="Arial" w:cs="Arial"/>
          <w:sz w:val="20"/>
          <w:szCs w:val="20"/>
          <w:lang w:val="en-US"/>
        </w:rPr>
        <w:t xml:space="preserve">BAM </w:t>
      </w:r>
      <w:r w:rsidR="00651755">
        <w:rPr>
          <w:rFonts w:ascii="Arial" w:hAnsi="Arial" w:cs="Arial"/>
          <w:sz w:val="20"/>
          <w:szCs w:val="20"/>
          <w:lang w:val="en-US"/>
        </w:rPr>
        <w:t xml:space="preserve">Group nv </w:t>
      </w:r>
      <w:r w:rsidR="00E52050">
        <w:rPr>
          <w:rFonts w:ascii="Arial" w:hAnsi="Arial" w:cs="Arial"/>
          <w:sz w:val="20"/>
          <w:szCs w:val="20"/>
          <w:lang w:val="en-US"/>
        </w:rPr>
        <w:t xml:space="preserve">has obtained a waiver from the providers </w:t>
      </w:r>
      <w:r w:rsidR="00F462DC">
        <w:rPr>
          <w:rFonts w:ascii="Arial" w:hAnsi="Arial" w:cs="Arial"/>
          <w:sz w:val="20"/>
          <w:szCs w:val="20"/>
          <w:lang w:val="en-US"/>
        </w:rPr>
        <w:t>of the revolving credit facility (RCF)</w:t>
      </w:r>
      <w:r w:rsidR="00A34E5D">
        <w:rPr>
          <w:rFonts w:ascii="Arial" w:hAnsi="Arial" w:cs="Arial"/>
          <w:sz w:val="20"/>
          <w:szCs w:val="20"/>
          <w:lang w:val="en-US"/>
        </w:rPr>
        <w:t xml:space="preserve"> </w:t>
      </w:r>
      <w:r w:rsidR="00A34E5D" w:rsidRPr="000D6243">
        <w:rPr>
          <w:rFonts w:ascii="Arial" w:hAnsi="Arial" w:cs="Arial"/>
          <w:sz w:val="20"/>
          <w:szCs w:val="20"/>
          <w:lang w:val="en-US"/>
        </w:rPr>
        <w:t>which had been requested due to the possible breach</w:t>
      </w:r>
      <w:r w:rsidR="009F16BA" w:rsidRPr="009F16BA">
        <w:rPr>
          <w:rFonts w:ascii="Arial" w:hAnsi="Arial" w:cs="Arial"/>
          <w:sz w:val="20"/>
          <w:szCs w:val="20"/>
          <w:lang w:val="en-US"/>
        </w:rPr>
        <w:t xml:space="preserve"> </w:t>
      </w:r>
      <w:r w:rsidR="0058275C">
        <w:rPr>
          <w:rFonts w:ascii="Arial" w:hAnsi="Arial" w:cs="Arial"/>
          <w:sz w:val="20"/>
          <w:szCs w:val="20"/>
          <w:lang w:val="en-US"/>
        </w:rPr>
        <w:t xml:space="preserve">of the recourse interest ratio covenant. </w:t>
      </w:r>
      <w:r w:rsidR="007E00EA" w:rsidRPr="007E00EA">
        <w:rPr>
          <w:rFonts w:ascii="Arial" w:hAnsi="Arial" w:cs="Arial"/>
          <w:sz w:val="20"/>
          <w:szCs w:val="20"/>
          <w:lang w:val="en-US"/>
        </w:rPr>
        <w:t xml:space="preserve">This relates to fully drawing down the €400 million RCF in March 2020 and the earlier reported deterioration of the operating results in the first half of the year. </w:t>
      </w:r>
      <w:r w:rsidR="0058275C">
        <w:rPr>
          <w:rFonts w:ascii="Arial" w:hAnsi="Arial" w:cs="Arial"/>
          <w:sz w:val="20"/>
          <w:szCs w:val="20"/>
          <w:lang w:val="en-US"/>
        </w:rPr>
        <w:t>As an additional</w:t>
      </w:r>
      <w:r w:rsidR="00E52050">
        <w:rPr>
          <w:rFonts w:ascii="Arial" w:hAnsi="Arial" w:cs="Arial"/>
          <w:sz w:val="20"/>
          <w:szCs w:val="20"/>
          <w:lang w:val="en-US"/>
        </w:rPr>
        <w:t xml:space="preserve"> precautionary measure </w:t>
      </w:r>
      <w:r w:rsidR="0058275C">
        <w:rPr>
          <w:rFonts w:ascii="Arial" w:hAnsi="Arial" w:cs="Arial"/>
          <w:sz w:val="20"/>
          <w:szCs w:val="20"/>
          <w:lang w:val="en-US"/>
        </w:rPr>
        <w:t xml:space="preserve">BAM also obtained a waiver for the recourse leverage </w:t>
      </w:r>
      <w:r w:rsidR="00167083">
        <w:rPr>
          <w:rFonts w:ascii="Arial" w:hAnsi="Arial" w:cs="Arial"/>
          <w:sz w:val="20"/>
          <w:szCs w:val="20"/>
          <w:lang w:val="en-US"/>
        </w:rPr>
        <w:t xml:space="preserve">ratio </w:t>
      </w:r>
      <w:r w:rsidR="0058275C">
        <w:rPr>
          <w:rFonts w:ascii="Arial" w:hAnsi="Arial" w:cs="Arial"/>
          <w:sz w:val="20"/>
          <w:szCs w:val="20"/>
          <w:lang w:val="en-US"/>
        </w:rPr>
        <w:t>covenant. Both waivers are valid for 12 months.</w:t>
      </w:r>
    </w:p>
    <w:p w14:paraId="65654EDC" w14:textId="77777777" w:rsidR="000D6243" w:rsidRDefault="000D6243" w:rsidP="00AB6550">
      <w:pPr>
        <w:spacing w:line="280" w:lineRule="exact"/>
        <w:rPr>
          <w:rFonts w:ascii="Arial" w:hAnsi="Arial" w:cs="Arial"/>
          <w:sz w:val="20"/>
          <w:szCs w:val="20"/>
          <w:lang w:val="en-US"/>
        </w:rPr>
      </w:pPr>
    </w:p>
    <w:p w14:paraId="4B79DCEF" w14:textId="7AA47DBF" w:rsidR="0055412E" w:rsidRDefault="000D6243" w:rsidP="00AB6550">
      <w:pPr>
        <w:spacing w:line="280" w:lineRule="exact"/>
        <w:rPr>
          <w:rFonts w:ascii="Arial" w:hAnsi="Arial" w:cs="Arial"/>
          <w:sz w:val="20"/>
          <w:szCs w:val="20"/>
          <w:lang w:val="en-US"/>
        </w:rPr>
      </w:pPr>
      <w:r w:rsidRPr="000D6243">
        <w:rPr>
          <w:rFonts w:ascii="Arial" w:hAnsi="Arial" w:cs="Arial"/>
          <w:sz w:val="20"/>
          <w:szCs w:val="20"/>
          <w:lang w:val="en-US"/>
        </w:rPr>
        <w:t xml:space="preserve">On 2 July 2020, </w:t>
      </w:r>
      <w:r w:rsidR="00E43991" w:rsidRPr="000D6243">
        <w:rPr>
          <w:rFonts w:ascii="Arial" w:hAnsi="Arial" w:cs="Arial"/>
          <w:sz w:val="20"/>
          <w:szCs w:val="20"/>
          <w:lang w:val="en-US"/>
        </w:rPr>
        <w:t xml:space="preserve">BAM </w:t>
      </w:r>
      <w:r w:rsidRPr="000D6243">
        <w:rPr>
          <w:rFonts w:ascii="Arial" w:hAnsi="Arial" w:cs="Arial"/>
          <w:sz w:val="20"/>
          <w:szCs w:val="20"/>
          <w:lang w:val="en-US"/>
        </w:rPr>
        <w:t xml:space="preserve">published a trading update </w:t>
      </w:r>
      <w:r>
        <w:rPr>
          <w:rFonts w:ascii="Arial" w:hAnsi="Arial" w:cs="Arial"/>
          <w:sz w:val="20"/>
          <w:szCs w:val="20"/>
          <w:lang w:val="en-US"/>
        </w:rPr>
        <w:t>and</w:t>
      </w:r>
      <w:r w:rsidRPr="000D6243">
        <w:rPr>
          <w:rFonts w:ascii="Arial" w:hAnsi="Arial" w:cs="Arial"/>
          <w:sz w:val="20"/>
          <w:szCs w:val="20"/>
          <w:lang w:val="en-US"/>
        </w:rPr>
        <w:t xml:space="preserve"> reported an </w:t>
      </w:r>
      <w:r w:rsidR="00E43991" w:rsidRPr="000D6243">
        <w:rPr>
          <w:rFonts w:ascii="Arial" w:hAnsi="Arial" w:cs="Arial"/>
          <w:sz w:val="20"/>
          <w:szCs w:val="20"/>
          <w:lang w:val="en-US"/>
        </w:rPr>
        <w:t>expect</w:t>
      </w:r>
      <w:r w:rsidRPr="000D6243">
        <w:rPr>
          <w:rFonts w:ascii="Arial" w:hAnsi="Arial" w:cs="Arial"/>
          <w:sz w:val="20"/>
          <w:szCs w:val="20"/>
          <w:lang w:val="en-US"/>
        </w:rPr>
        <w:t>ed adjusted</w:t>
      </w:r>
      <w:r w:rsidR="00E43991" w:rsidRPr="000D6243">
        <w:rPr>
          <w:rFonts w:ascii="Arial" w:hAnsi="Arial" w:cs="Arial"/>
          <w:sz w:val="20"/>
          <w:szCs w:val="20"/>
          <w:lang w:val="en-US"/>
        </w:rPr>
        <w:t xml:space="preserve"> loss before tax of approximately €130 - €150 million</w:t>
      </w:r>
      <w:r w:rsidRPr="000D6243">
        <w:rPr>
          <w:rFonts w:ascii="Arial" w:hAnsi="Arial" w:cs="Arial"/>
          <w:sz w:val="20"/>
          <w:szCs w:val="20"/>
          <w:lang w:val="en-US"/>
        </w:rPr>
        <w:t xml:space="preserve"> for</w:t>
      </w:r>
      <w:r>
        <w:rPr>
          <w:rFonts w:ascii="Arial" w:hAnsi="Arial" w:cs="Arial"/>
          <w:sz w:val="20"/>
          <w:szCs w:val="20"/>
          <w:lang w:val="en-US"/>
        </w:rPr>
        <w:t xml:space="preserve"> the first half of the year</w:t>
      </w:r>
      <w:r w:rsidR="00E43991">
        <w:rPr>
          <w:rFonts w:ascii="Arial" w:hAnsi="Arial" w:cs="Arial"/>
          <w:sz w:val="20"/>
          <w:szCs w:val="20"/>
          <w:lang w:val="en-US"/>
        </w:rPr>
        <w:t xml:space="preserve">. </w:t>
      </w:r>
      <w:r w:rsidR="00E52050">
        <w:rPr>
          <w:rFonts w:ascii="Arial" w:hAnsi="Arial" w:cs="Arial"/>
          <w:sz w:val="20"/>
          <w:szCs w:val="20"/>
          <w:lang w:val="en-US"/>
        </w:rPr>
        <w:t xml:space="preserve">BAM will announce the results for the first half year on 20 August 2020. </w:t>
      </w:r>
    </w:p>
    <w:p w14:paraId="5CCE1835" w14:textId="77777777" w:rsidR="00F5334C" w:rsidRPr="00651755" w:rsidRDefault="00F5334C" w:rsidP="00AB6550">
      <w:pPr>
        <w:spacing w:line="280" w:lineRule="exact"/>
        <w:rPr>
          <w:rFonts w:ascii="Arial" w:hAnsi="Arial" w:cs="Arial"/>
          <w:sz w:val="20"/>
          <w:szCs w:val="20"/>
        </w:rPr>
      </w:pPr>
    </w:p>
    <w:p w14:paraId="5D2E6027" w14:textId="77777777" w:rsidR="001F5F24" w:rsidRDefault="001F5F24" w:rsidP="0010619D">
      <w:pPr>
        <w:spacing w:line="280" w:lineRule="exact"/>
        <w:rPr>
          <w:rFonts w:ascii="Arial" w:hAnsi="Arial" w:cs="Arial"/>
          <w:sz w:val="20"/>
          <w:szCs w:val="20"/>
          <w:lang w:val="en-US"/>
        </w:rPr>
      </w:pPr>
    </w:p>
    <w:p w14:paraId="612A9144" w14:textId="77777777" w:rsidR="004E357B" w:rsidRPr="009C307F" w:rsidRDefault="004E357B" w:rsidP="004E357B">
      <w:pPr>
        <w:spacing w:line="280" w:lineRule="exact"/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  <w:r w:rsidRPr="009C307F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Further information:</w:t>
      </w:r>
    </w:p>
    <w:p w14:paraId="3913C089" w14:textId="77777777" w:rsidR="004E357B" w:rsidRPr="009C307F" w:rsidRDefault="004E357B" w:rsidP="004E357B">
      <w:pPr>
        <w:spacing w:line="280" w:lineRule="exact"/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  <w:r w:rsidRPr="009C307F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- analysts: Michel Aupers, </w:t>
      </w:r>
      <w:hyperlink r:id="rId8" w:history="1">
        <w:r w:rsidRPr="009C307F">
          <w:rPr>
            <w:rStyle w:val="Hyperlink"/>
            <w:rFonts w:ascii="Arial" w:eastAsia="Times New Roman" w:hAnsi="Arial" w:cs="Arial"/>
            <w:sz w:val="20"/>
            <w:szCs w:val="20"/>
            <w:lang w:val="en-US"/>
          </w:rPr>
          <w:t>michel.aupers@bam.com</w:t>
        </w:r>
      </w:hyperlink>
      <w:r w:rsidRPr="009C307F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, +31 (0)30 659 87 07;</w:t>
      </w:r>
    </w:p>
    <w:p w14:paraId="45CE11A6" w14:textId="0F7BB1EF" w:rsidR="00275553" w:rsidRPr="009C307F" w:rsidRDefault="004E357B" w:rsidP="004E357B">
      <w:pPr>
        <w:spacing w:line="280" w:lineRule="exact"/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  <w:r w:rsidRPr="009C307F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- press: Arno Pronk, </w:t>
      </w:r>
      <w:hyperlink r:id="rId9" w:history="1">
        <w:r w:rsidRPr="009C307F">
          <w:rPr>
            <w:rStyle w:val="Hyperlink"/>
            <w:rFonts w:ascii="Arial" w:eastAsia="Times New Roman" w:hAnsi="Arial" w:cs="Arial"/>
            <w:sz w:val="20"/>
            <w:szCs w:val="20"/>
            <w:lang w:val="en-US"/>
          </w:rPr>
          <w:t>arno.pronk@bam.com</w:t>
        </w:r>
      </w:hyperlink>
      <w:r w:rsidRPr="009C307F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, +31 (0)30 659 86 23.</w:t>
      </w:r>
    </w:p>
    <w:p w14:paraId="0D87EAE5" w14:textId="77777777" w:rsidR="004E357B" w:rsidRPr="009C307F" w:rsidRDefault="004E357B" w:rsidP="004E357B">
      <w:pPr>
        <w:spacing w:line="280" w:lineRule="exact"/>
        <w:rPr>
          <w:lang w:val="en-US"/>
        </w:rPr>
      </w:pPr>
    </w:p>
    <w:p w14:paraId="324B01A6" w14:textId="0C3799E0" w:rsidR="008F66E7" w:rsidRPr="004E357B" w:rsidRDefault="00090EAA" w:rsidP="00F37DC6">
      <w:pPr>
        <w:shd w:val="clear" w:color="auto" w:fill="FFFFFF"/>
        <w:tabs>
          <w:tab w:val="left" w:pos="4678"/>
        </w:tabs>
        <w:spacing w:line="280" w:lineRule="exact"/>
        <w:rPr>
          <w:rFonts w:ascii="Arial" w:eastAsia="Times New Roman" w:hAnsi="Arial" w:cs="Arial"/>
          <w:color w:val="FF0000"/>
          <w:sz w:val="20"/>
          <w:szCs w:val="20"/>
          <w:lang w:val="en-US"/>
        </w:rPr>
      </w:pPr>
      <w:r w:rsidRPr="004E357B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AP</w:t>
      </w:r>
      <w:r w:rsidR="008F66E7" w:rsidRPr="004E357B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/</w:t>
      </w:r>
      <w:proofErr w:type="spellStart"/>
      <w:r w:rsidR="00275553" w:rsidRPr="004E357B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g</w:t>
      </w:r>
      <w:r w:rsidR="008F66E7" w:rsidRPr="004E357B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c</w:t>
      </w:r>
      <w:proofErr w:type="spellEnd"/>
      <w:r w:rsidR="008F66E7" w:rsidRPr="004E357B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/</w:t>
      </w:r>
      <w:r w:rsidR="006E6B60" w:rsidRPr="004E357B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20</w:t>
      </w:r>
      <w:r w:rsidR="008F66E7" w:rsidRPr="004E357B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/</w:t>
      </w:r>
      <w:r w:rsidR="00275553" w:rsidRPr="004E357B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0</w:t>
      </w:r>
      <w:r w:rsidR="0056086D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0</w:t>
      </w:r>
      <w:r w:rsidR="00FD5C06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20</w:t>
      </w:r>
      <w:r w:rsidR="00A87E31" w:rsidRPr="004E357B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e</w:t>
      </w:r>
    </w:p>
    <w:p w14:paraId="028B0876" w14:textId="77777777" w:rsidR="008F66E7" w:rsidRPr="004E357B" w:rsidRDefault="008F66E7" w:rsidP="008F66E7">
      <w:pPr>
        <w:shd w:val="clear" w:color="auto" w:fill="FFFFFF"/>
        <w:tabs>
          <w:tab w:val="left" w:pos="4678"/>
        </w:tabs>
        <w:rPr>
          <w:rFonts w:ascii="Arial" w:eastAsia="Times New Roman" w:hAnsi="Arial" w:cs="Arial"/>
          <w:color w:val="000000" w:themeColor="text1"/>
          <w:szCs w:val="20"/>
          <w:lang w:val="en-US"/>
        </w:rPr>
      </w:pPr>
    </w:p>
    <w:p w14:paraId="2AD05176" w14:textId="77777777" w:rsidR="004E357B" w:rsidRPr="004E357B" w:rsidRDefault="004E357B" w:rsidP="004E357B">
      <w:pPr>
        <w:rPr>
          <w:rFonts w:ascii="Arial" w:eastAsia="Times New Roman" w:hAnsi="Arial" w:cs="Arial"/>
          <w:b/>
          <w:sz w:val="16"/>
          <w:szCs w:val="20"/>
          <w:lang w:val="en-US"/>
        </w:rPr>
      </w:pPr>
      <w:r w:rsidRPr="004E357B">
        <w:rPr>
          <w:rFonts w:ascii="Arial" w:eastAsia="Times New Roman" w:hAnsi="Arial" w:cs="Arial"/>
          <w:b/>
          <w:sz w:val="16"/>
          <w:szCs w:val="20"/>
          <w:lang w:val="en-US"/>
        </w:rPr>
        <w:t xml:space="preserve">Royal BAM Group nv </w:t>
      </w:r>
    </w:p>
    <w:p w14:paraId="14D1F75C" w14:textId="77777777" w:rsidR="004E357B" w:rsidRPr="004E357B" w:rsidRDefault="004E357B" w:rsidP="004E357B">
      <w:pPr>
        <w:rPr>
          <w:rFonts w:ascii="Arial" w:eastAsia="Times New Roman" w:hAnsi="Arial" w:cs="Arial"/>
          <w:sz w:val="16"/>
          <w:szCs w:val="20"/>
          <w:lang w:val="en-US"/>
        </w:rPr>
      </w:pPr>
      <w:r w:rsidRPr="004E357B">
        <w:rPr>
          <w:rFonts w:ascii="Arial" w:eastAsia="Times New Roman" w:hAnsi="Arial" w:cs="Arial"/>
          <w:sz w:val="16"/>
          <w:szCs w:val="20"/>
          <w:lang w:val="en-US"/>
        </w:rPr>
        <w:t xml:space="preserve">Runnenburg 9, 3981 AZ  </w:t>
      </w:r>
      <w:proofErr w:type="spellStart"/>
      <w:r w:rsidRPr="004E357B">
        <w:rPr>
          <w:rFonts w:ascii="Arial" w:eastAsia="Times New Roman" w:hAnsi="Arial" w:cs="Arial"/>
          <w:sz w:val="16"/>
          <w:szCs w:val="20"/>
          <w:lang w:val="en-US"/>
        </w:rPr>
        <w:t>Bunnik</w:t>
      </w:r>
      <w:proofErr w:type="spellEnd"/>
      <w:r w:rsidRPr="004E357B">
        <w:rPr>
          <w:rFonts w:ascii="Arial" w:eastAsia="Times New Roman" w:hAnsi="Arial" w:cs="Arial"/>
          <w:sz w:val="16"/>
          <w:szCs w:val="20"/>
          <w:lang w:val="en-US"/>
        </w:rPr>
        <w:t xml:space="preserve">, the Netherlands | PO Box 20, 3980 CA  </w:t>
      </w:r>
      <w:proofErr w:type="spellStart"/>
      <w:r w:rsidRPr="004E357B">
        <w:rPr>
          <w:rFonts w:ascii="Arial" w:eastAsia="Times New Roman" w:hAnsi="Arial" w:cs="Arial"/>
          <w:sz w:val="16"/>
          <w:szCs w:val="20"/>
          <w:lang w:val="en-US"/>
        </w:rPr>
        <w:t>Bunnik</w:t>
      </w:r>
      <w:proofErr w:type="spellEnd"/>
      <w:r w:rsidRPr="004E357B">
        <w:rPr>
          <w:rFonts w:ascii="Arial" w:eastAsia="Times New Roman" w:hAnsi="Arial" w:cs="Arial"/>
          <w:sz w:val="16"/>
          <w:szCs w:val="20"/>
          <w:lang w:val="en-US"/>
        </w:rPr>
        <w:t>, the Netherlands</w:t>
      </w:r>
    </w:p>
    <w:p w14:paraId="560B4695" w14:textId="77777777" w:rsidR="004E357B" w:rsidRPr="004E357B" w:rsidRDefault="004E357B" w:rsidP="004E357B">
      <w:pPr>
        <w:rPr>
          <w:rFonts w:ascii="Arial" w:eastAsia="Times New Roman" w:hAnsi="Arial" w:cs="Arial"/>
          <w:sz w:val="16"/>
          <w:szCs w:val="20"/>
          <w:lang w:val="en-US"/>
        </w:rPr>
      </w:pPr>
      <w:r w:rsidRPr="004E357B">
        <w:rPr>
          <w:rFonts w:ascii="Arial" w:eastAsia="Times New Roman" w:hAnsi="Arial" w:cs="Arial"/>
          <w:sz w:val="16"/>
          <w:szCs w:val="20"/>
          <w:lang w:val="en-US"/>
        </w:rPr>
        <w:t xml:space="preserve">T +31 (0)30 659 89 88 </w:t>
      </w:r>
    </w:p>
    <w:p w14:paraId="099FAAE2" w14:textId="77777777" w:rsidR="004E357B" w:rsidRPr="004E357B" w:rsidRDefault="004E357B" w:rsidP="004E357B">
      <w:pPr>
        <w:rPr>
          <w:rFonts w:ascii="Arial" w:eastAsia="Times New Roman" w:hAnsi="Arial" w:cs="Arial"/>
          <w:sz w:val="16"/>
          <w:szCs w:val="20"/>
          <w:lang w:val="en-US"/>
        </w:rPr>
      </w:pPr>
      <w:proofErr w:type="spellStart"/>
      <w:r w:rsidRPr="004E357B">
        <w:rPr>
          <w:rFonts w:ascii="Arial" w:eastAsia="Times New Roman" w:hAnsi="Arial" w:cs="Arial"/>
          <w:sz w:val="16"/>
          <w:szCs w:val="20"/>
          <w:lang w:val="en-US"/>
        </w:rPr>
        <w:t>Traderegister</w:t>
      </w:r>
      <w:proofErr w:type="spellEnd"/>
      <w:r w:rsidRPr="004E357B">
        <w:rPr>
          <w:rFonts w:ascii="Arial" w:eastAsia="Times New Roman" w:hAnsi="Arial" w:cs="Arial"/>
          <w:sz w:val="16"/>
          <w:szCs w:val="20"/>
          <w:lang w:val="en-US"/>
        </w:rPr>
        <w:t xml:space="preserve"> 30058019 </w:t>
      </w:r>
      <w:proofErr w:type="spellStart"/>
      <w:r w:rsidRPr="004E357B">
        <w:rPr>
          <w:rFonts w:ascii="Arial" w:eastAsia="Times New Roman" w:hAnsi="Arial" w:cs="Arial"/>
          <w:sz w:val="16"/>
          <w:szCs w:val="20"/>
          <w:lang w:val="en-US"/>
        </w:rPr>
        <w:t>Bunnik</w:t>
      </w:r>
      <w:proofErr w:type="spellEnd"/>
      <w:r w:rsidRPr="004E357B">
        <w:rPr>
          <w:rFonts w:ascii="Arial" w:eastAsia="Times New Roman" w:hAnsi="Arial" w:cs="Arial"/>
          <w:sz w:val="16"/>
          <w:szCs w:val="20"/>
          <w:lang w:val="en-US"/>
        </w:rPr>
        <w:t xml:space="preserve"> | Statutory office at </w:t>
      </w:r>
      <w:proofErr w:type="spellStart"/>
      <w:r w:rsidRPr="004E357B">
        <w:rPr>
          <w:rFonts w:ascii="Arial" w:eastAsia="Times New Roman" w:hAnsi="Arial" w:cs="Arial"/>
          <w:sz w:val="16"/>
          <w:szCs w:val="20"/>
          <w:lang w:val="en-US"/>
        </w:rPr>
        <w:t>Bunnik</w:t>
      </w:r>
      <w:proofErr w:type="spellEnd"/>
      <w:r w:rsidRPr="004E357B">
        <w:rPr>
          <w:rFonts w:ascii="Arial" w:eastAsia="Times New Roman" w:hAnsi="Arial" w:cs="Arial"/>
          <w:sz w:val="16"/>
          <w:szCs w:val="20"/>
          <w:lang w:val="en-US"/>
        </w:rPr>
        <w:t>, the Netherlands</w:t>
      </w:r>
    </w:p>
    <w:p w14:paraId="4D6B5107" w14:textId="77777777" w:rsidR="004E357B" w:rsidRPr="0009646B" w:rsidRDefault="005C61B4" w:rsidP="004E357B">
      <w:pPr>
        <w:rPr>
          <w:rFonts w:cs="Calibri"/>
          <w:sz w:val="18"/>
        </w:rPr>
      </w:pPr>
      <w:hyperlink r:id="rId10" w:history="1">
        <w:r w:rsidR="004E357B" w:rsidRPr="0009646B">
          <w:rPr>
            <w:rFonts w:ascii="Arial" w:eastAsia="Times New Roman" w:hAnsi="Arial" w:cs="Arial"/>
            <w:color w:val="0563C1"/>
            <w:sz w:val="16"/>
            <w:szCs w:val="20"/>
            <w:u w:val="single"/>
          </w:rPr>
          <w:t>www.bam.com</w:t>
        </w:r>
      </w:hyperlink>
      <w:r w:rsidR="004E357B" w:rsidRPr="0009646B">
        <w:rPr>
          <w:rFonts w:ascii="Arial" w:eastAsia="Times New Roman" w:hAnsi="Arial" w:cs="Arial"/>
          <w:sz w:val="16"/>
          <w:szCs w:val="20"/>
        </w:rPr>
        <w:t xml:space="preserve"> </w:t>
      </w:r>
    </w:p>
    <w:p w14:paraId="29106AD6" w14:textId="43B6F12C" w:rsidR="00D87974" w:rsidRDefault="00D87974" w:rsidP="004E357B">
      <w:pPr>
        <w:rPr>
          <w:rFonts w:ascii="Arial" w:eastAsia="Calibri" w:hAnsi="Arial" w:cs="Arial"/>
          <w:sz w:val="16"/>
          <w:szCs w:val="16"/>
          <w:lang w:val="en-US"/>
        </w:rPr>
      </w:pPr>
    </w:p>
    <w:p w14:paraId="5C4F0318" w14:textId="5E368EF3" w:rsidR="004A55EB" w:rsidRPr="004A55EB" w:rsidRDefault="004A55EB" w:rsidP="004E357B">
      <w:pPr>
        <w:rPr>
          <w:rFonts w:ascii="Arial" w:eastAsia="Calibri" w:hAnsi="Arial" w:cs="Arial"/>
          <w:sz w:val="14"/>
          <w:szCs w:val="14"/>
          <w:lang w:val="en-US"/>
        </w:rPr>
      </w:pPr>
    </w:p>
    <w:p w14:paraId="1E45BE0F" w14:textId="77777777" w:rsidR="004A55EB" w:rsidRPr="004A55EB" w:rsidRDefault="004A55EB" w:rsidP="004A55EB">
      <w:pPr>
        <w:tabs>
          <w:tab w:val="left" w:pos="400"/>
        </w:tabs>
        <w:spacing w:line="280" w:lineRule="exact"/>
        <w:rPr>
          <w:rFonts w:ascii="Arial" w:hAnsi="Arial" w:cs="Arial"/>
          <w:i/>
          <w:color w:val="7F7F7F" w:themeColor="text1" w:themeTint="80"/>
          <w:kern w:val="28"/>
          <w:sz w:val="20"/>
          <w:szCs w:val="20"/>
          <w:lang w:val="en-US"/>
        </w:rPr>
      </w:pPr>
      <w:r w:rsidRPr="004A55EB">
        <w:rPr>
          <w:rFonts w:ascii="Arial" w:hAnsi="Arial" w:cs="Arial"/>
          <w:i/>
          <w:color w:val="7F7F7F" w:themeColor="text1" w:themeTint="80"/>
          <w:kern w:val="28"/>
          <w:sz w:val="20"/>
          <w:szCs w:val="20"/>
          <w:lang w:val="en-US"/>
        </w:rPr>
        <w:t>This press release contains inside information within the meaning of article 7(1) of the EU Market Abuse Regulation.</w:t>
      </w:r>
    </w:p>
    <w:p w14:paraId="74991AB7" w14:textId="77777777" w:rsidR="004A55EB" w:rsidRPr="004A55EB" w:rsidRDefault="004A55EB" w:rsidP="004A55EB">
      <w:pPr>
        <w:autoSpaceDE w:val="0"/>
        <w:autoSpaceDN w:val="0"/>
        <w:spacing w:before="120" w:line="276" w:lineRule="auto"/>
        <w:rPr>
          <w:rFonts w:ascii="Arial" w:hAnsi="Arial" w:cs="Arial"/>
          <w:color w:val="7F7F7F" w:themeColor="text1" w:themeTint="80"/>
          <w:sz w:val="16"/>
          <w:szCs w:val="16"/>
          <w:lang w:val="en-US"/>
        </w:rPr>
      </w:pPr>
    </w:p>
    <w:p w14:paraId="6E16FB4F" w14:textId="77777777" w:rsidR="004A55EB" w:rsidRPr="004A55EB" w:rsidRDefault="004A55EB" w:rsidP="004E357B">
      <w:pPr>
        <w:rPr>
          <w:rFonts w:ascii="Arial" w:eastAsia="Calibri" w:hAnsi="Arial" w:cs="Arial"/>
          <w:sz w:val="14"/>
          <w:szCs w:val="14"/>
          <w:lang w:val="en-US"/>
        </w:rPr>
      </w:pPr>
    </w:p>
    <w:sectPr w:rsidR="004A55EB" w:rsidRPr="004A55EB" w:rsidSect="005B3C68">
      <w:pgSz w:w="12240" w:h="15840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E69EC" w14:textId="77777777" w:rsidR="00EC41B1" w:rsidRDefault="00EC41B1" w:rsidP="000E5796">
      <w:r>
        <w:separator/>
      </w:r>
    </w:p>
  </w:endnote>
  <w:endnote w:type="continuationSeparator" w:id="0">
    <w:p w14:paraId="68A40D17" w14:textId="77777777" w:rsidR="00EC41B1" w:rsidRDefault="00EC41B1" w:rsidP="000E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E1B95" w14:textId="77777777" w:rsidR="00EC41B1" w:rsidRDefault="00EC41B1" w:rsidP="000E5796">
      <w:r>
        <w:separator/>
      </w:r>
    </w:p>
  </w:footnote>
  <w:footnote w:type="continuationSeparator" w:id="0">
    <w:p w14:paraId="5132EEA0" w14:textId="77777777" w:rsidR="00EC41B1" w:rsidRDefault="00EC41B1" w:rsidP="000E5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C0739"/>
    <w:multiLevelType w:val="hybridMultilevel"/>
    <w:tmpl w:val="7E6A1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081"/>
    <w:rsid w:val="000214BB"/>
    <w:rsid w:val="00066EE0"/>
    <w:rsid w:val="00085A65"/>
    <w:rsid w:val="00090EAA"/>
    <w:rsid w:val="0009646B"/>
    <w:rsid w:val="000A562C"/>
    <w:rsid w:val="000D6243"/>
    <w:rsid w:val="000E335A"/>
    <w:rsid w:val="000E5796"/>
    <w:rsid w:val="0010619D"/>
    <w:rsid w:val="00131A17"/>
    <w:rsid w:val="00167083"/>
    <w:rsid w:val="001705B5"/>
    <w:rsid w:val="00195033"/>
    <w:rsid w:val="001F5F24"/>
    <w:rsid w:val="002042F5"/>
    <w:rsid w:val="002171FF"/>
    <w:rsid w:val="00224AD0"/>
    <w:rsid w:val="0022538B"/>
    <w:rsid w:val="002377B1"/>
    <w:rsid w:val="00275553"/>
    <w:rsid w:val="00281081"/>
    <w:rsid w:val="002E5679"/>
    <w:rsid w:val="00302375"/>
    <w:rsid w:val="00335C1E"/>
    <w:rsid w:val="003707D5"/>
    <w:rsid w:val="003C6978"/>
    <w:rsid w:val="003D62D6"/>
    <w:rsid w:val="00407F56"/>
    <w:rsid w:val="00422461"/>
    <w:rsid w:val="00436258"/>
    <w:rsid w:val="00463304"/>
    <w:rsid w:val="00464B53"/>
    <w:rsid w:val="00495CAF"/>
    <w:rsid w:val="004A55EB"/>
    <w:rsid w:val="004E357B"/>
    <w:rsid w:val="0051776D"/>
    <w:rsid w:val="00537665"/>
    <w:rsid w:val="0055412E"/>
    <w:rsid w:val="0056086D"/>
    <w:rsid w:val="0058275C"/>
    <w:rsid w:val="005B3C68"/>
    <w:rsid w:val="005C61B4"/>
    <w:rsid w:val="006272EF"/>
    <w:rsid w:val="00632FA2"/>
    <w:rsid w:val="00651755"/>
    <w:rsid w:val="006665A9"/>
    <w:rsid w:val="00697E8C"/>
    <w:rsid w:val="006A5F99"/>
    <w:rsid w:val="006C4D9C"/>
    <w:rsid w:val="006D19A4"/>
    <w:rsid w:val="006E6B60"/>
    <w:rsid w:val="00712805"/>
    <w:rsid w:val="00780B69"/>
    <w:rsid w:val="0079323A"/>
    <w:rsid w:val="007A1C5F"/>
    <w:rsid w:val="007A5FD4"/>
    <w:rsid w:val="007C5865"/>
    <w:rsid w:val="007E00EA"/>
    <w:rsid w:val="007F1A8E"/>
    <w:rsid w:val="00823D00"/>
    <w:rsid w:val="00865266"/>
    <w:rsid w:val="008775AD"/>
    <w:rsid w:val="00877C06"/>
    <w:rsid w:val="0089232E"/>
    <w:rsid w:val="008A5A9A"/>
    <w:rsid w:val="008E2D6E"/>
    <w:rsid w:val="008F66E7"/>
    <w:rsid w:val="00920995"/>
    <w:rsid w:val="00984A78"/>
    <w:rsid w:val="009A1E4B"/>
    <w:rsid w:val="009A58FA"/>
    <w:rsid w:val="009B3543"/>
    <w:rsid w:val="009C307F"/>
    <w:rsid w:val="009C45D8"/>
    <w:rsid w:val="009C50C2"/>
    <w:rsid w:val="009F16BA"/>
    <w:rsid w:val="009F1DE2"/>
    <w:rsid w:val="00A1098A"/>
    <w:rsid w:val="00A12415"/>
    <w:rsid w:val="00A15ED9"/>
    <w:rsid w:val="00A34E5D"/>
    <w:rsid w:val="00A511F7"/>
    <w:rsid w:val="00A87E31"/>
    <w:rsid w:val="00AA0B71"/>
    <w:rsid w:val="00AB6550"/>
    <w:rsid w:val="00AC0EF9"/>
    <w:rsid w:val="00AE2044"/>
    <w:rsid w:val="00AF4D35"/>
    <w:rsid w:val="00B0372F"/>
    <w:rsid w:val="00B0690E"/>
    <w:rsid w:val="00B12ABD"/>
    <w:rsid w:val="00B248D8"/>
    <w:rsid w:val="00B323BC"/>
    <w:rsid w:val="00B45117"/>
    <w:rsid w:val="00B92843"/>
    <w:rsid w:val="00B96C98"/>
    <w:rsid w:val="00BB6834"/>
    <w:rsid w:val="00BE6128"/>
    <w:rsid w:val="00C50A44"/>
    <w:rsid w:val="00C7641F"/>
    <w:rsid w:val="00CA4317"/>
    <w:rsid w:val="00CC269A"/>
    <w:rsid w:val="00CD6FC1"/>
    <w:rsid w:val="00D0738D"/>
    <w:rsid w:val="00D1059D"/>
    <w:rsid w:val="00D22B57"/>
    <w:rsid w:val="00D25670"/>
    <w:rsid w:val="00D60EE1"/>
    <w:rsid w:val="00D87974"/>
    <w:rsid w:val="00D944AD"/>
    <w:rsid w:val="00DD0975"/>
    <w:rsid w:val="00E20EBB"/>
    <w:rsid w:val="00E25CA2"/>
    <w:rsid w:val="00E33551"/>
    <w:rsid w:val="00E43991"/>
    <w:rsid w:val="00E45106"/>
    <w:rsid w:val="00E52050"/>
    <w:rsid w:val="00E5276D"/>
    <w:rsid w:val="00E63E3E"/>
    <w:rsid w:val="00E71B9C"/>
    <w:rsid w:val="00E8189C"/>
    <w:rsid w:val="00E86118"/>
    <w:rsid w:val="00EA722F"/>
    <w:rsid w:val="00EC41B1"/>
    <w:rsid w:val="00EC5011"/>
    <w:rsid w:val="00ED2600"/>
    <w:rsid w:val="00EE2716"/>
    <w:rsid w:val="00F1500A"/>
    <w:rsid w:val="00F3561B"/>
    <w:rsid w:val="00F37DC6"/>
    <w:rsid w:val="00F462DC"/>
    <w:rsid w:val="00F5334C"/>
    <w:rsid w:val="00F709FD"/>
    <w:rsid w:val="00F873AD"/>
    <w:rsid w:val="00F93C1A"/>
    <w:rsid w:val="00F94FAC"/>
    <w:rsid w:val="00FA1A81"/>
    <w:rsid w:val="00FB18CA"/>
    <w:rsid w:val="00FD031F"/>
    <w:rsid w:val="00FD5C06"/>
    <w:rsid w:val="00FF2929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4FD5E1"/>
  <w15:docId w15:val="{C1110CCA-1724-4E10-B367-D99D410B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81081"/>
    <w:rPr>
      <w:rFonts w:ascii="Calibri" w:hAnsi="Calibri" w:cs="Times New Roman"/>
      <w:sz w:val="22"/>
      <w:szCs w:val="22"/>
      <w:lang w:val="en-GB"/>
    </w:rPr>
  </w:style>
  <w:style w:type="paragraph" w:styleId="Kop1">
    <w:name w:val="heading 1"/>
    <w:basedOn w:val="Standaard"/>
    <w:link w:val="Kop1Char"/>
    <w:uiPriority w:val="9"/>
    <w:qFormat/>
    <w:rsid w:val="002810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77C06"/>
  </w:style>
  <w:style w:type="character" w:customStyle="1" w:styleId="Kop1Char">
    <w:name w:val="Kop 1 Char"/>
    <w:basedOn w:val="Standaardalinea-lettertype"/>
    <w:link w:val="Kop1"/>
    <w:uiPriority w:val="9"/>
    <w:rsid w:val="00281081"/>
    <w:rPr>
      <w:rFonts w:ascii="Calibri" w:hAnsi="Calibri" w:cs="Times New Roman"/>
      <w:b/>
      <w:bCs/>
      <w:kern w:val="36"/>
      <w:sz w:val="48"/>
      <w:szCs w:val="48"/>
      <w:lang w:val="en-GB" w:eastAsia="en-GB"/>
    </w:rPr>
  </w:style>
  <w:style w:type="paragraph" w:styleId="Normaalweb">
    <w:name w:val="Normal (Web)"/>
    <w:basedOn w:val="Standaard"/>
    <w:uiPriority w:val="99"/>
    <w:unhideWhenUsed/>
    <w:rsid w:val="0028108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E612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6128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Standaardalinea-lettertype"/>
    <w:uiPriority w:val="99"/>
    <w:unhideWhenUsed/>
    <w:rsid w:val="008F66E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F66E7"/>
    <w:rPr>
      <w:color w:val="808080"/>
      <w:shd w:val="clear" w:color="auto" w:fill="E6E6E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873A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873A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873AD"/>
    <w:rPr>
      <w:rFonts w:ascii="Calibri" w:hAnsi="Calibri" w:cs="Times New Roman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873A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873AD"/>
    <w:rPr>
      <w:rFonts w:ascii="Calibri" w:hAnsi="Calibri" w:cs="Times New Roman"/>
      <w:b/>
      <w:bCs/>
      <w:lang w:val="en-GB"/>
    </w:rPr>
  </w:style>
  <w:style w:type="paragraph" w:styleId="Lijstalinea">
    <w:name w:val="List Paragraph"/>
    <w:basedOn w:val="Standaard"/>
    <w:uiPriority w:val="34"/>
    <w:qFormat/>
    <w:rsid w:val="003707D5"/>
    <w:pPr>
      <w:ind w:left="720"/>
    </w:pPr>
    <w:rPr>
      <w:rFonts w:cs="Calibri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.aupers@ba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a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no.pronk@bam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93C72-08F7-445F-A194-BEACD2F7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1290</Characters>
  <Application>Microsoft Office Word</Application>
  <DocSecurity>4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Royal BAM Group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Carroll, Peter</dc:creator>
  <cp:lastModifiedBy>Pronk, Arno</cp:lastModifiedBy>
  <cp:revision>2</cp:revision>
  <cp:lastPrinted>2020-08-06T13:41:00Z</cp:lastPrinted>
  <dcterms:created xsi:type="dcterms:W3CDTF">2020-08-09T18:22:00Z</dcterms:created>
  <dcterms:modified xsi:type="dcterms:W3CDTF">2020-08-09T18:22:00Z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f87880-f276-4988-9ddd-987debbe9026_Enabled">
    <vt:lpwstr>True</vt:lpwstr>
  </property>
  <property fmtid="{D5CDD505-2E9C-101B-9397-08002B2CF9AE}" pid="3" name="MSIP_Label_f3f87880-f276-4988-9ddd-987debbe9026_SiteId">
    <vt:lpwstr>bf5f4046-a1dc-4119-aa8a-bfb9fbf46271</vt:lpwstr>
  </property>
  <property fmtid="{D5CDD505-2E9C-101B-9397-08002B2CF9AE}" pid="4" name="MSIP_Label_f3f87880-f276-4988-9ddd-987debbe9026_Ref">
    <vt:lpwstr>https://api.informationprotection.azure.com/api/bf5f4046-a1dc-4119-aa8a-bfb9fbf46271</vt:lpwstr>
  </property>
  <property fmtid="{D5CDD505-2E9C-101B-9397-08002B2CF9AE}" pid="5" name="MSIP_Label_f3f87880-f276-4988-9ddd-987debbe9026_Owner">
    <vt:lpwstr>richard.vande.ven@bam.com</vt:lpwstr>
  </property>
  <property fmtid="{D5CDD505-2E9C-101B-9397-08002B2CF9AE}" pid="6" name="MSIP_Label_f3f87880-f276-4988-9ddd-987debbe9026_SetDate">
    <vt:lpwstr>2020-08-04T15:41:41.6917513+02:00</vt:lpwstr>
  </property>
  <property fmtid="{D5CDD505-2E9C-101B-9397-08002B2CF9AE}" pid="7" name="MSIP_Label_f3f87880-f276-4988-9ddd-987debbe9026_Name">
    <vt:lpwstr>General</vt:lpwstr>
  </property>
  <property fmtid="{D5CDD505-2E9C-101B-9397-08002B2CF9AE}" pid="8" name="MSIP_Label_f3f87880-f276-4988-9ddd-987debbe9026_Application">
    <vt:lpwstr>Microsoft Azure Information Protection</vt:lpwstr>
  </property>
  <property fmtid="{D5CDD505-2E9C-101B-9397-08002B2CF9AE}" pid="9" name="MSIP_Label_f3f87880-f276-4988-9ddd-987debbe9026_Extended_MSFT_Method">
    <vt:lpwstr>Automatic</vt:lpwstr>
  </property>
  <property fmtid="{D5CDD505-2E9C-101B-9397-08002B2CF9AE}" pid="10" name="Sensitivity">
    <vt:lpwstr>General</vt:lpwstr>
  </property>
</Properties>
</file>