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2DF4DEE5" w14:textId="77777777" w:rsidTr="00716FE2">
        <w:trPr>
          <w:trHeight w:val="709"/>
        </w:trPr>
        <w:tc>
          <w:tcPr>
            <w:tcW w:w="7258" w:type="dxa"/>
            <w:tcBorders>
              <w:bottom w:val="nil"/>
            </w:tcBorders>
            <w:shd w:val="clear" w:color="auto" w:fill="auto"/>
            <w:tcMar>
              <w:right w:w="2268" w:type="dxa"/>
            </w:tcMar>
          </w:tcPr>
          <w:p w14:paraId="2250DE15" w14:textId="77777777" w:rsidR="00E845B7" w:rsidRDefault="00E845B7" w:rsidP="00716FE2">
            <w:pPr>
              <w:pStyle w:val="DocumentType"/>
            </w:pPr>
            <w:bookmarkStart w:id="0" w:name="Department" w:colFirst="1" w:colLast="1"/>
            <w:bookmarkStart w:id="1" w:name="_GoBack"/>
            <w:bookmarkEnd w:id="1"/>
            <w:r>
              <w:t xml:space="preserve"> </w:t>
            </w:r>
          </w:p>
          <w:p w14:paraId="13649CB4" w14:textId="77777777" w:rsidR="007F28DE" w:rsidRPr="009A61DF" w:rsidRDefault="007F28DE" w:rsidP="00716FE2">
            <w:pPr>
              <w:pStyle w:val="DocumentType"/>
              <w:rPr>
                <w:b/>
                <w:u w:val="single"/>
              </w:rPr>
            </w:pPr>
            <w:r w:rsidRPr="009A61DF">
              <w:t>Press Release</w:t>
            </w:r>
          </w:p>
          <w:p w14:paraId="15DC6D66" w14:textId="77777777" w:rsidR="007F28DE" w:rsidRPr="009A61DF" w:rsidRDefault="007F28DE" w:rsidP="00B61F13">
            <w:bookmarkStart w:id="2" w:name="City"/>
            <w:r w:rsidRPr="009A61DF">
              <w:t>Heerlen</w:t>
            </w:r>
            <w:bookmarkEnd w:id="2"/>
            <w:r w:rsidRPr="009A61DF">
              <w:t xml:space="preserve"> (NL), </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sidR="007C75CA">
              <w:rPr>
                <w:rStyle w:val="DatePress"/>
                <w:noProof/>
              </w:rPr>
              <w:t xml:space="preserve">20 June 2018 </w:t>
            </w:r>
            <w:r w:rsidRPr="009A61DF">
              <w:rPr>
                <w:rStyle w:val="DatePress"/>
              </w:rPr>
              <w:fldChar w:fldCharType="end"/>
            </w:r>
          </w:p>
        </w:tc>
        <w:tc>
          <w:tcPr>
            <w:tcW w:w="3232" w:type="dxa"/>
            <w:shd w:val="clear" w:color="auto" w:fill="auto"/>
          </w:tcPr>
          <w:p w14:paraId="445DAAE3" w14:textId="77777777" w:rsidR="007F28DE" w:rsidRPr="009A61DF" w:rsidRDefault="007F28DE" w:rsidP="00716FE2">
            <w:pPr>
              <w:pStyle w:val="Sender"/>
            </w:pPr>
            <w:r>
              <w:t>Royal DSM</w:t>
            </w:r>
          </w:p>
          <w:p w14:paraId="58718F38" w14:textId="77777777" w:rsidR="007F28DE" w:rsidRPr="009A61DF" w:rsidRDefault="000B5E90" w:rsidP="00716FE2">
            <w:pPr>
              <w:pStyle w:val="Sender"/>
            </w:pPr>
            <w:hyperlink r:id="rId7" w:history="1">
              <w:r w:rsidR="007F28DE" w:rsidRPr="00CA1900">
                <w:rPr>
                  <w:szCs w:val="16"/>
                  <w:u w:val="single"/>
                </w:rPr>
                <w:t>media.contacts@dsm.com</w:t>
              </w:r>
            </w:hyperlink>
            <w:r w:rsidR="007F28DE" w:rsidRPr="009A61DF">
              <w:t xml:space="preserve"> </w:t>
            </w:r>
          </w:p>
          <w:p w14:paraId="17903F7F" w14:textId="77777777" w:rsidR="007F28DE" w:rsidRDefault="000B5E90" w:rsidP="00716FE2">
            <w:pPr>
              <w:pStyle w:val="Sender"/>
            </w:pPr>
            <w:hyperlink r:id="rId8" w:history="1">
              <w:r w:rsidR="007F28DE" w:rsidRPr="009A61DF">
                <w:rPr>
                  <w:rStyle w:val="Hyperlink"/>
                </w:rPr>
                <w:t>www.dsm.com</w:t>
              </w:r>
            </w:hyperlink>
            <w:r w:rsidR="007F28DE" w:rsidRPr="009A61DF">
              <w:t xml:space="preserve"> </w:t>
            </w:r>
          </w:p>
          <w:p w14:paraId="13E0B10C" w14:textId="77777777" w:rsidR="00E36A35" w:rsidRPr="009A61DF" w:rsidRDefault="00E36A35" w:rsidP="00716FE2">
            <w:pPr>
              <w:pStyle w:val="Sender"/>
            </w:pPr>
          </w:p>
        </w:tc>
      </w:tr>
      <w:bookmarkEnd w:id="0"/>
    </w:tbl>
    <w:p w14:paraId="2617C040"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78370E8B" w14:textId="77777777" w:rsidR="007F28DE" w:rsidRPr="009A61DF" w:rsidRDefault="007F28DE" w:rsidP="00E36A35">
      <w:pPr>
        <w:tabs>
          <w:tab w:val="right" w:pos="10402"/>
        </w:tabs>
        <w:ind w:left="1350" w:right="1187"/>
      </w:pPr>
      <w:r w:rsidRPr="009A61DF">
        <w:tab/>
      </w:r>
      <w:r w:rsidR="00C7565F">
        <w:t>19</w:t>
      </w:r>
      <w:r w:rsidR="00D20549">
        <w:t>E</w:t>
      </w:r>
    </w:p>
    <w:p w14:paraId="7335ECA5" w14:textId="77777777" w:rsidR="007F28DE" w:rsidRPr="00B61F13" w:rsidRDefault="007F28DE" w:rsidP="00B61F13">
      <w:pPr>
        <w:ind w:left="1350"/>
      </w:pPr>
    </w:p>
    <w:p w14:paraId="76C46369" w14:textId="77777777" w:rsidR="00896086" w:rsidRPr="00B61F13" w:rsidRDefault="00896086" w:rsidP="00B61F13">
      <w:pPr>
        <w:ind w:left="1350"/>
      </w:pPr>
    </w:p>
    <w:p w14:paraId="67269B85" w14:textId="77777777" w:rsidR="00B61F13" w:rsidRPr="0083508D" w:rsidRDefault="00B61F13" w:rsidP="0083508D">
      <w:pPr>
        <w:ind w:left="1350"/>
        <w:rPr>
          <w:b/>
          <w:sz w:val="32"/>
          <w:szCs w:val="32"/>
        </w:rPr>
        <w:sectPr w:rsidR="00B61F13" w:rsidRPr="0083508D" w:rsidSect="00944B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4F291834" w14:textId="77777777" w:rsidR="00E21370" w:rsidRDefault="00F920F8" w:rsidP="0051236D">
      <w:pPr>
        <w:spacing w:line="240" w:lineRule="auto"/>
        <w:rPr>
          <w:b/>
          <w:sz w:val="32"/>
          <w:szCs w:val="32"/>
        </w:rPr>
      </w:pPr>
      <w:r w:rsidRPr="00F920F8">
        <w:rPr>
          <w:b/>
          <w:sz w:val="32"/>
          <w:szCs w:val="32"/>
        </w:rPr>
        <w:t>DSM</w:t>
      </w:r>
      <w:r w:rsidR="00D20549">
        <w:rPr>
          <w:b/>
          <w:sz w:val="32"/>
          <w:szCs w:val="32"/>
        </w:rPr>
        <w:t xml:space="preserve"> strategy</w:t>
      </w:r>
      <w:r w:rsidR="00A105B4" w:rsidRPr="00A105B4">
        <w:rPr>
          <w:b/>
          <w:sz w:val="32"/>
          <w:szCs w:val="32"/>
        </w:rPr>
        <w:t xml:space="preserve"> </w:t>
      </w:r>
      <w:r w:rsidR="00A105B4">
        <w:rPr>
          <w:b/>
          <w:sz w:val="32"/>
          <w:szCs w:val="32"/>
        </w:rPr>
        <w:t>update</w:t>
      </w:r>
    </w:p>
    <w:p w14:paraId="76926964" w14:textId="77777777" w:rsidR="0083508D" w:rsidRPr="00B61F13" w:rsidRDefault="0083508D" w:rsidP="0051236D">
      <w:pPr>
        <w:spacing w:line="240" w:lineRule="auto"/>
      </w:pPr>
    </w:p>
    <w:p w14:paraId="69E20DBF" w14:textId="77777777" w:rsidR="00B61F13" w:rsidRPr="007F1C1F" w:rsidRDefault="00B61F13" w:rsidP="0051236D">
      <w:pPr>
        <w:spacing w:line="240" w:lineRule="auto"/>
        <w:ind w:right="238"/>
        <w:rPr>
          <w:b/>
        </w:rPr>
      </w:pPr>
      <w:r w:rsidRPr="007F1C1F">
        <w:rPr>
          <w:b/>
        </w:rPr>
        <w:t>Royal DSM, a global science-based company, today presents its</w:t>
      </w:r>
      <w:r w:rsidR="0083508D" w:rsidRPr="007F1C1F">
        <w:rPr>
          <w:b/>
        </w:rPr>
        <w:t xml:space="preserve"> </w:t>
      </w:r>
      <w:r w:rsidR="009E2C6F" w:rsidRPr="007F1C1F">
        <w:rPr>
          <w:b/>
        </w:rPr>
        <w:t>strategy</w:t>
      </w:r>
      <w:r w:rsidR="00E21370">
        <w:rPr>
          <w:b/>
        </w:rPr>
        <w:t xml:space="preserve"> update</w:t>
      </w:r>
      <w:r w:rsidR="0083508D" w:rsidRPr="007F1C1F">
        <w:rPr>
          <w:b/>
        </w:rPr>
        <w:t xml:space="preserve"> </w:t>
      </w:r>
      <w:r w:rsidR="00D20549" w:rsidRPr="007F1C1F">
        <w:rPr>
          <w:b/>
        </w:rPr>
        <w:t xml:space="preserve">entitled </w:t>
      </w:r>
      <w:r w:rsidRPr="007F1C1F">
        <w:rPr>
          <w:b/>
        </w:rPr>
        <w:t xml:space="preserve"> </w:t>
      </w:r>
    </w:p>
    <w:p w14:paraId="2036524C" w14:textId="77777777" w:rsidR="00B61F13" w:rsidRDefault="0056458D" w:rsidP="0051236D">
      <w:pPr>
        <w:spacing w:line="240" w:lineRule="auto"/>
        <w:ind w:right="238"/>
      </w:pPr>
      <w:r w:rsidRPr="007F1C1F">
        <w:rPr>
          <w:b/>
          <w:i/>
        </w:rPr>
        <w:t>“</w:t>
      </w:r>
      <w:r>
        <w:rPr>
          <w:b/>
          <w:i/>
        </w:rPr>
        <w:t>Growth &amp; Value - Purpose led,</w:t>
      </w:r>
      <w:r w:rsidRPr="007F1C1F">
        <w:rPr>
          <w:b/>
          <w:i/>
        </w:rPr>
        <w:t xml:space="preserve"> Performance driven</w:t>
      </w:r>
      <w:r>
        <w:rPr>
          <w:b/>
          <w:i/>
        </w:rPr>
        <w:t>.</w:t>
      </w:r>
      <w:r w:rsidRPr="007F1C1F">
        <w:rPr>
          <w:b/>
          <w:i/>
        </w:rPr>
        <w:t>”</w:t>
      </w:r>
      <w:r w:rsidRPr="007F1C1F">
        <w:rPr>
          <w:b/>
        </w:rPr>
        <w:t xml:space="preserve"> at its Capital Markets Day in London (UK). </w:t>
      </w:r>
    </w:p>
    <w:p w14:paraId="5EFFF564" w14:textId="77777777" w:rsidR="00F42D24" w:rsidRDefault="00F42D24" w:rsidP="0051236D">
      <w:pPr>
        <w:spacing w:line="240" w:lineRule="auto"/>
      </w:pPr>
    </w:p>
    <w:p w14:paraId="1C75D79F" w14:textId="77777777" w:rsidR="00446539" w:rsidRDefault="00F42D24" w:rsidP="0051236D">
      <w:pPr>
        <w:pStyle w:val="ListParagraph"/>
        <w:numPr>
          <w:ilvl w:val="0"/>
          <w:numId w:val="3"/>
        </w:numPr>
        <w:spacing w:line="240" w:lineRule="auto"/>
      </w:pPr>
      <w:r>
        <w:t xml:space="preserve">Strategy 2015-18 </w:t>
      </w:r>
      <w:r w:rsidR="00770BEF">
        <w:t>deliver</w:t>
      </w:r>
      <w:r w:rsidR="004D7A82">
        <w:t>ing</w:t>
      </w:r>
      <w:r w:rsidR="00770BEF">
        <w:t xml:space="preserve"> </w:t>
      </w:r>
      <w:r w:rsidR="00085516">
        <w:t>well</w:t>
      </w:r>
      <w:r w:rsidR="00446539">
        <w:t xml:space="preserve"> </w:t>
      </w:r>
      <w:r w:rsidR="00770BEF">
        <w:t xml:space="preserve">ahead of </w:t>
      </w:r>
      <w:r w:rsidR="00446539">
        <w:t xml:space="preserve">all </w:t>
      </w:r>
      <w:r w:rsidR="00770BEF">
        <w:t>targets</w:t>
      </w:r>
    </w:p>
    <w:p w14:paraId="6FDD9D84" w14:textId="77777777" w:rsidR="006F43B8" w:rsidRDefault="00171DF8" w:rsidP="0051236D">
      <w:pPr>
        <w:pStyle w:val="ListParagraph"/>
        <w:numPr>
          <w:ilvl w:val="0"/>
          <w:numId w:val="3"/>
        </w:numPr>
        <w:spacing w:line="240" w:lineRule="auto"/>
      </w:pPr>
      <w:r>
        <w:t xml:space="preserve">2018 </w:t>
      </w:r>
      <w:r w:rsidR="0097636C">
        <w:t xml:space="preserve">outlook, </w:t>
      </w:r>
      <w:r>
        <w:t xml:space="preserve">as </w:t>
      </w:r>
      <w:r w:rsidR="00284928">
        <w:t xml:space="preserve">issued </w:t>
      </w:r>
      <w:r>
        <w:t xml:space="preserve">on </w:t>
      </w:r>
      <w:r w:rsidR="00012B70">
        <w:t xml:space="preserve">8 </w:t>
      </w:r>
      <w:r>
        <w:t>May</w:t>
      </w:r>
      <w:r w:rsidR="0097636C">
        <w:t>, reconfirmed</w:t>
      </w:r>
    </w:p>
    <w:p w14:paraId="23F0B7FB" w14:textId="77777777" w:rsidR="005948F8" w:rsidRDefault="006F43B8">
      <w:pPr>
        <w:pStyle w:val="ListParagraph"/>
        <w:numPr>
          <w:ilvl w:val="0"/>
          <w:numId w:val="3"/>
        </w:numPr>
        <w:spacing w:line="240" w:lineRule="auto"/>
      </w:pPr>
      <w:r w:rsidRPr="00171DF8">
        <w:t xml:space="preserve">DSM </w:t>
      </w:r>
      <w:r w:rsidR="000C7EBB">
        <w:t>will position</w:t>
      </w:r>
      <w:r w:rsidR="00085516">
        <w:t xml:space="preserve"> itself towards</w:t>
      </w:r>
      <w:r w:rsidRPr="00171DF8">
        <w:t xml:space="preserve"> a Nutrition, </w:t>
      </w:r>
      <w:proofErr w:type="gramStart"/>
      <w:r w:rsidRPr="00171DF8">
        <w:t>Health</w:t>
      </w:r>
      <w:proofErr w:type="gramEnd"/>
      <w:r w:rsidRPr="00171DF8">
        <w:t xml:space="preserve"> and Sustainable Living company</w:t>
      </w:r>
      <w:r w:rsidR="00964BE5">
        <w:t>,</w:t>
      </w:r>
      <w:r w:rsidRPr="00171DF8">
        <w:t xml:space="preserve"> </w:t>
      </w:r>
    </w:p>
    <w:p w14:paraId="64CEE8BB" w14:textId="77777777" w:rsidR="00446539" w:rsidRDefault="006F43B8">
      <w:pPr>
        <w:pStyle w:val="ListParagraph"/>
        <w:spacing w:line="240" w:lineRule="auto"/>
      </w:pPr>
      <w:r w:rsidRPr="00171DF8">
        <w:t>pursuing</w:t>
      </w:r>
      <w:r w:rsidR="00770BEF">
        <w:t xml:space="preserve"> enhanced </w:t>
      </w:r>
      <w:r w:rsidR="00171DF8">
        <w:t>organic growth</w:t>
      </w:r>
      <w:r w:rsidR="00446539">
        <w:t xml:space="preserve">, </w:t>
      </w:r>
      <w:r w:rsidR="005948F8">
        <w:t>with a purpose-</w:t>
      </w:r>
      <w:r w:rsidR="00446539">
        <w:t>led coherent set of business activities</w:t>
      </w:r>
    </w:p>
    <w:p w14:paraId="70C331E3" w14:textId="77777777" w:rsidR="00F42D24" w:rsidRDefault="00085516">
      <w:pPr>
        <w:pStyle w:val="ListParagraph"/>
        <w:numPr>
          <w:ilvl w:val="0"/>
          <w:numId w:val="3"/>
        </w:numPr>
        <w:spacing w:line="240" w:lineRule="auto"/>
      </w:pPr>
      <w:r>
        <w:t>DSM commits to</w:t>
      </w:r>
      <w:r w:rsidR="00665131">
        <w:t xml:space="preserve"> new ambitious </w:t>
      </w:r>
      <w:r>
        <w:t>growth</w:t>
      </w:r>
      <w:r w:rsidR="00446539">
        <w:t xml:space="preserve"> and </w:t>
      </w:r>
      <w:r>
        <w:t xml:space="preserve">financial </w:t>
      </w:r>
      <w:r w:rsidR="00446539">
        <w:t xml:space="preserve">targets: </w:t>
      </w:r>
    </w:p>
    <w:p w14:paraId="0B5DB725" w14:textId="77777777" w:rsidR="00F42D24" w:rsidRDefault="00770BEF">
      <w:pPr>
        <w:pStyle w:val="ListParagraph"/>
        <w:numPr>
          <w:ilvl w:val="2"/>
          <w:numId w:val="3"/>
        </w:numPr>
        <w:spacing w:line="240" w:lineRule="auto"/>
        <w:ind w:left="1418" w:hanging="284"/>
      </w:pPr>
      <w:r>
        <w:t xml:space="preserve">organic </w:t>
      </w:r>
      <w:r w:rsidR="00F42D24">
        <w:t>top-line growth above market</w:t>
      </w:r>
      <w:r>
        <w:t xml:space="preserve"> </w:t>
      </w:r>
    </w:p>
    <w:p w14:paraId="2547CCA7" w14:textId="77777777" w:rsidR="00446539" w:rsidRDefault="0097636C">
      <w:pPr>
        <w:pStyle w:val="ListParagraph"/>
        <w:numPr>
          <w:ilvl w:val="2"/>
          <w:numId w:val="3"/>
        </w:numPr>
        <w:spacing w:line="240" w:lineRule="auto"/>
        <w:ind w:left="1418" w:hanging="284"/>
      </w:pPr>
      <w:r>
        <w:t>high single-</w:t>
      </w:r>
      <w:r w:rsidR="00085516">
        <w:t>digit adjusted</w:t>
      </w:r>
      <w:r w:rsidR="00446539">
        <w:t xml:space="preserve"> EBITDA growth</w:t>
      </w:r>
    </w:p>
    <w:p w14:paraId="4E82DDB6" w14:textId="77777777" w:rsidR="00F42D24" w:rsidRDefault="00446539">
      <w:pPr>
        <w:pStyle w:val="ListParagraph"/>
        <w:numPr>
          <w:ilvl w:val="2"/>
          <w:numId w:val="3"/>
        </w:numPr>
        <w:spacing w:line="240" w:lineRule="auto"/>
        <w:ind w:left="1418" w:hanging="284"/>
      </w:pPr>
      <w:r>
        <w:t>step</w:t>
      </w:r>
      <w:r w:rsidR="0097636C">
        <w:t>-</w:t>
      </w:r>
      <w:r>
        <w:t>up in</w:t>
      </w:r>
      <w:r w:rsidR="00F42D24">
        <w:t xml:space="preserve"> cash generation </w:t>
      </w:r>
      <w:r w:rsidR="006F43B8">
        <w:t xml:space="preserve"> </w:t>
      </w:r>
    </w:p>
    <w:p w14:paraId="0D806E0E" w14:textId="77777777" w:rsidR="00F42D24" w:rsidRDefault="00F42D24">
      <w:pPr>
        <w:pStyle w:val="ListParagraph"/>
        <w:numPr>
          <w:ilvl w:val="2"/>
          <w:numId w:val="3"/>
        </w:numPr>
        <w:spacing w:line="240" w:lineRule="auto"/>
        <w:ind w:left="1418" w:hanging="284"/>
      </w:pPr>
      <w:r>
        <w:t xml:space="preserve">25% </w:t>
      </w:r>
      <w:r w:rsidR="00446539">
        <w:t xml:space="preserve">dividend </w:t>
      </w:r>
      <w:r>
        <w:t xml:space="preserve">increase </w:t>
      </w:r>
      <w:r w:rsidR="004524AE">
        <w:t xml:space="preserve">over </w:t>
      </w:r>
      <w:proofErr w:type="gramStart"/>
      <w:r w:rsidR="004524AE">
        <w:t>2018</w:t>
      </w:r>
      <w:r w:rsidR="002F7E92">
        <w:t>,</w:t>
      </w:r>
      <w:r w:rsidR="00964BE5">
        <w:t xml:space="preserve">   </w:t>
      </w:r>
      <w:proofErr w:type="gramEnd"/>
      <w:r w:rsidR="00964BE5">
        <w:t xml:space="preserve">                                                                   </w:t>
      </w:r>
      <w:r w:rsidR="002F7E92">
        <w:t xml:space="preserve">        </w:t>
      </w:r>
      <w:r w:rsidR="00964BE5">
        <w:t xml:space="preserve">  </w:t>
      </w:r>
      <w:r w:rsidR="004524AE">
        <w:t xml:space="preserve"> </w:t>
      </w:r>
      <w:r w:rsidR="002F7E92">
        <w:t xml:space="preserve"> </w:t>
      </w:r>
      <w:r w:rsidR="00085516">
        <w:t>with</w:t>
      </w:r>
      <w:r w:rsidR="00665131">
        <w:t xml:space="preserve"> </w:t>
      </w:r>
      <w:r w:rsidR="00E73557">
        <w:t xml:space="preserve">future </w:t>
      </w:r>
      <w:r w:rsidR="00770BEF">
        <w:t xml:space="preserve">dividend growth </w:t>
      </w:r>
      <w:r w:rsidR="00E73557">
        <w:t xml:space="preserve">aligned </w:t>
      </w:r>
      <w:r w:rsidR="00284928">
        <w:t xml:space="preserve">with </w:t>
      </w:r>
      <w:r w:rsidR="0097636C">
        <w:t>long-</w:t>
      </w:r>
      <w:r w:rsidR="00770BEF">
        <w:t>term</w:t>
      </w:r>
      <w:r>
        <w:t xml:space="preserve"> earnings growth</w:t>
      </w:r>
    </w:p>
    <w:p w14:paraId="130AC7E2" w14:textId="77777777" w:rsidR="00F42D24" w:rsidRDefault="00AC13CC">
      <w:pPr>
        <w:pStyle w:val="ListParagraph"/>
        <w:numPr>
          <w:ilvl w:val="0"/>
          <w:numId w:val="3"/>
        </w:numPr>
        <w:spacing w:line="240" w:lineRule="auto"/>
      </w:pPr>
      <w:r>
        <w:t>Value-</w:t>
      </w:r>
      <w:r w:rsidR="00E73557">
        <w:t>creati</w:t>
      </w:r>
      <w:r w:rsidR="006F43B8">
        <w:t>ng</w:t>
      </w:r>
      <w:r w:rsidR="00E73557">
        <w:t xml:space="preserve"> acquisitions </w:t>
      </w:r>
      <w:r w:rsidR="00F42D24">
        <w:t>predominantly in Nutrition</w:t>
      </w:r>
      <w:r w:rsidR="00E73557">
        <w:t xml:space="preserve"> </w:t>
      </w:r>
    </w:p>
    <w:p w14:paraId="1FA2F6CE" w14:textId="77777777" w:rsidR="00D510A2" w:rsidRDefault="00D510A2" w:rsidP="0051236D">
      <w:pPr>
        <w:spacing w:line="240" w:lineRule="auto"/>
      </w:pPr>
    </w:p>
    <w:p w14:paraId="49E2FE2C" w14:textId="77777777" w:rsidR="001D72AC" w:rsidRDefault="000B5E90" w:rsidP="0051236D">
      <w:pPr>
        <w:spacing w:line="240" w:lineRule="auto"/>
      </w:pPr>
      <w:hyperlink r:id="rId21">
        <w:r w:rsidR="003D4307">
          <w:t xml:space="preserve">Feike Sijbesma, CEO/Chairman </w:t>
        </w:r>
        <w:r w:rsidR="001D72AC" w:rsidRPr="009A1FC2">
          <w:t>DSM Managing Board,</w:t>
        </w:r>
      </w:hyperlink>
      <w:r w:rsidR="002F498C">
        <w:t xml:space="preserve"> commented:</w:t>
      </w:r>
    </w:p>
    <w:p w14:paraId="243DC6D0" w14:textId="77777777" w:rsidR="002F498C" w:rsidRPr="009A1FC2" w:rsidRDefault="002F498C" w:rsidP="0051236D">
      <w:pPr>
        <w:spacing w:line="240" w:lineRule="auto"/>
      </w:pPr>
    </w:p>
    <w:p w14:paraId="7100D175" w14:textId="77777777" w:rsidR="001D72AC" w:rsidRPr="00B61F13" w:rsidRDefault="001D72AC" w:rsidP="0051236D">
      <w:pPr>
        <w:spacing w:line="240" w:lineRule="auto"/>
        <w:ind w:right="-32"/>
        <w:rPr>
          <w:i/>
        </w:rPr>
      </w:pPr>
      <w:r w:rsidRPr="00CE76E4">
        <w:rPr>
          <w:i/>
        </w:rPr>
        <w:t>“</w:t>
      </w:r>
      <w:r w:rsidR="00CE76E4" w:rsidRPr="00351CFF">
        <w:rPr>
          <w:i/>
        </w:rPr>
        <w:t>Our Strat</w:t>
      </w:r>
      <w:r w:rsidR="00CE76E4" w:rsidRPr="00CE76E4">
        <w:rPr>
          <w:i/>
        </w:rPr>
        <w:t xml:space="preserve">egy </w:t>
      </w:r>
      <w:r w:rsidR="00C55EE5">
        <w:rPr>
          <w:i/>
        </w:rPr>
        <w:t>2015-</w:t>
      </w:r>
      <w:r w:rsidR="00CE76E4" w:rsidRPr="00CE76E4">
        <w:rPr>
          <w:i/>
        </w:rPr>
        <w:t xml:space="preserve">18 </w:t>
      </w:r>
      <w:r w:rsidR="00CE76E4" w:rsidRPr="00351CFF">
        <w:rPr>
          <w:i/>
        </w:rPr>
        <w:t>has been highly successful.</w:t>
      </w:r>
      <w:r w:rsidR="00CE76E4">
        <w:rPr>
          <w:i/>
        </w:rPr>
        <w:t xml:space="preserve"> </w:t>
      </w:r>
      <w:r w:rsidR="00B9297B">
        <w:rPr>
          <w:i/>
        </w:rPr>
        <w:t xml:space="preserve">After </w:t>
      </w:r>
      <w:r w:rsidRPr="00B61F13">
        <w:rPr>
          <w:i/>
        </w:rPr>
        <w:t>transform</w:t>
      </w:r>
      <w:r w:rsidR="00B9297B">
        <w:rPr>
          <w:i/>
        </w:rPr>
        <w:t>ing</w:t>
      </w:r>
      <w:r w:rsidRPr="00B61F13">
        <w:rPr>
          <w:i/>
        </w:rPr>
        <w:t xml:space="preserve"> </w:t>
      </w:r>
      <w:r w:rsidR="00423364">
        <w:rPr>
          <w:i/>
        </w:rPr>
        <w:t>DSM</w:t>
      </w:r>
      <w:r w:rsidR="00423364" w:rsidRPr="00B61F13">
        <w:rPr>
          <w:i/>
        </w:rPr>
        <w:t xml:space="preserve"> </w:t>
      </w:r>
      <w:r w:rsidR="00446CF9">
        <w:rPr>
          <w:i/>
        </w:rPr>
        <w:t>over the period 2010</w:t>
      </w:r>
      <w:r w:rsidR="00284928">
        <w:rPr>
          <w:i/>
        </w:rPr>
        <w:t>-</w:t>
      </w:r>
      <w:r w:rsidR="00446CF9">
        <w:rPr>
          <w:i/>
        </w:rPr>
        <w:t>15</w:t>
      </w:r>
      <w:r w:rsidR="00B9297B">
        <w:rPr>
          <w:i/>
        </w:rPr>
        <w:t>, we</w:t>
      </w:r>
      <w:r w:rsidR="00CE76E4">
        <w:rPr>
          <w:i/>
        </w:rPr>
        <w:t xml:space="preserve"> delivered strong</w:t>
      </w:r>
      <w:r>
        <w:rPr>
          <w:i/>
        </w:rPr>
        <w:t xml:space="preserve"> growth</w:t>
      </w:r>
      <w:r w:rsidR="00935653">
        <w:rPr>
          <w:i/>
        </w:rPr>
        <w:t xml:space="preserve"> </w:t>
      </w:r>
      <w:r w:rsidR="00CE76E4">
        <w:rPr>
          <w:i/>
        </w:rPr>
        <w:t xml:space="preserve">with </w:t>
      </w:r>
      <w:r w:rsidR="008B08F0">
        <w:rPr>
          <w:i/>
        </w:rPr>
        <w:t xml:space="preserve">greatly </w:t>
      </w:r>
      <w:r w:rsidR="00935653">
        <w:rPr>
          <w:i/>
        </w:rPr>
        <w:t>improv</w:t>
      </w:r>
      <w:r w:rsidR="00CE76E4">
        <w:rPr>
          <w:i/>
        </w:rPr>
        <w:t>ed</w:t>
      </w:r>
      <w:r>
        <w:rPr>
          <w:i/>
        </w:rPr>
        <w:t xml:space="preserve"> operational and financial performance</w:t>
      </w:r>
      <w:r w:rsidR="002C3C36">
        <w:rPr>
          <w:i/>
        </w:rPr>
        <w:t xml:space="preserve"> and significant value creation in all our businesses.</w:t>
      </w:r>
      <w:r w:rsidR="00413332">
        <w:rPr>
          <w:i/>
        </w:rPr>
        <w:t xml:space="preserve"> </w:t>
      </w:r>
      <w:r w:rsidR="00D87E96">
        <w:rPr>
          <w:i/>
        </w:rPr>
        <w:t>In addition</w:t>
      </w:r>
      <w:r w:rsidR="00902171">
        <w:rPr>
          <w:i/>
        </w:rPr>
        <w:t>,</w:t>
      </w:r>
      <w:r w:rsidR="00D87E96">
        <w:rPr>
          <w:i/>
        </w:rPr>
        <w:t xml:space="preserve"> </w:t>
      </w:r>
      <w:r w:rsidR="00413332">
        <w:rPr>
          <w:i/>
        </w:rPr>
        <w:t xml:space="preserve">we </w:t>
      </w:r>
      <w:r w:rsidR="00CE76E4">
        <w:rPr>
          <w:i/>
        </w:rPr>
        <w:t xml:space="preserve">took </w:t>
      </w:r>
      <w:r w:rsidR="00C55EE5">
        <w:rPr>
          <w:i/>
        </w:rPr>
        <w:t xml:space="preserve">important </w:t>
      </w:r>
      <w:r w:rsidR="00935653">
        <w:rPr>
          <w:i/>
        </w:rPr>
        <w:t xml:space="preserve">steps </w:t>
      </w:r>
      <w:r w:rsidR="00CE76E4">
        <w:rPr>
          <w:i/>
        </w:rPr>
        <w:t xml:space="preserve">to </w:t>
      </w:r>
      <w:r w:rsidR="00935653">
        <w:rPr>
          <w:i/>
        </w:rPr>
        <w:t>monetiz</w:t>
      </w:r>
      <w:r w:rsidR="0041501B">
        <w:rPr>
          <w:i/>
        </w:rPr>
        <w:t>e</w:t>
      </w:r>
      <w:r w:rsidR="00935653">
        <w:rPr>
          <w:i/>
        </w:rPr>
        <w:t xml:space="preserve"> our </w:t>
      </w:r>
      <w:r w:rsidR="0038695B">
        <w:rPr>
          <w:i/>
        </w:rPr>
        <w:t xml:space="preserve">non-core </w:t>
      </w:r>
      <w:r w:rsidR="00935653">
        <w:rPr>
          <w:i/>
        </w:rPr>
        <w:t>Pharma and Bulk Chemicals joint ventures</w:t>
      </w:r>
      <w:r w:rsidR="00413332">
        <w:rPr>
          <w:i/>
        </w:rPr>
        <w:t xml:space="preserve">. </w:t>
      </w:r>
      <w:r w:rsidR="00413332" w:rsidRPr="00925BA4">
        <w:rPr>
          <w:i/>
        </w:rPr>
        <w:t>DSM</w:t>
      </w:r>
      <w:r w:rsidR="005F2778" w:rsidRPr="00925BA4">
        <w:rPr>
          <w:i/>
        </w:rPr>
        <w:t xml:space="preserve"> </w:t>
      </w:r>
      <w:r w:rsidR="00D87E96" w:rsidRPr="00925BA4">
        <w:rPr>
          <w:i/>
        </w:rPr>
        <w:t>has become</w:t>
      </w:r>
      <w:r w:rsidR="002F7E92">
        <w:rPr>
          <w:i/>
        </w:rPr>
        <w:t xml:space="preserve"> </w:t>
      </w:r>
      <w:r w:rsidR="002F7E92" w:rsidRPr="00A3324B">
        <w:rPr>
          <w:i/>
        </w:rPr>
        <w:t>a</w:t>
      </w:r>
      <w:r w:rsidR="00D87E96" w:rsidRPr="00925BA4">
        <w:rPr>
          <w:i/>
        </w:rPr>
        <w:t xml:space="preserve"> growth </w:t>
      </w:r>
      <w:r w:rsidR="00F32E87" w:rsidRPr="00925BA4">
        <w:rPr>
          <w:i/>
        </w:rPr>
        <w:t>company</w:t>
      </w:r>
      <w:r w:rsidR="00F32E87">
        <w:rPr>
          <w:i/>
        </w:rPr>
        <w:t xml:space="preserve"> </w:t>
      </w:r>
      <w:r w:rsidR="0041501B">
        <w:rPr>
          <w:i/>
        </w:rPr>
        <w:t>with</w:t>
      </w:r>
      <w:r w:rsidR="00F32E87">
        <w:rPr>
          <w:i/>
        </w:rPr>
        <w:t xml:space="preserve"> </w:t>
      </w:r>
      <w:r w:rsidR="009D255F">
        <w:rPr>
          <w:i/>
        </w:rPr>
        <w:t xml:space="preserve">ambitious </w:t>
      </w:r>
      <w:r w:rsidR="009E2C6F">
        <w:rPr>
          <w:i/>
        </w:rPr>
        <w:t xml:space="preserve">sustainability efforts </w:t>
      </w:r>
      <w:r w:rsidR="0038695B">
        <w:rPr>
          <w:i/>
        </w:rPr>
        <w:t>creating value</w:t>
      </w:r>
      <w:r w:rsidR="00770BEF">
        <w:rPr>
          <w:i/>
        </w:rPr>
        <w:t xml:space="preserve"> </w:t>
      </w:r>
      <w:r w:rsidR="00413332">
        <w:rPr>
          <w:i/>
        </w:rPr>
        <w:t xml:space="preserve">for </w:t>
      </w:r>
      <w:r w:rsidR="00EF4965">
        <w:rPr>
          <w:i/>
        </w:rPr>
        <w:t xml:space="preserve">all </w:t>
      </w:r>
      <w:r w:rsidR="006E2BD2">
        <w:rPr>
          <w:i/>
        </w:rPr>
        <w:t>s</w:t>
      </w:r>
      <w:r w:rsidR="00413332">
        <w:rPr>
          <w:i/>
        </w:rPr>
        <w:t>takeholders</w:t>
      </w:r>
      <w:r w:rsidR="00770BEF">
        <w:rPr>
          <w:i/>
        </w:rPr>
        <w:t xml:space="preserve"> across the t</w:t>
      </w:r>
      <w:r w:rsidR="003D4307">
        <w:rPr>
          <w:i/>
        </w:rPr>
        <w:t>hree</w:t>
      </w:r>
      <w:r w:rsidR="0038695B">
        <w:rPr>
          <w:i/>
        </w:rPr>
        <w:t xml:space="preserve"> dimensions </w:t>
      </w:r>
      <w:r w:rsidR="00770BEF">
        <w:rPr>
          <w:i/>
        </w:rPr>
        <w:t xml:space="preserve">of </w:t>
      </w:r>
      <w:r w:rsidR="009E2C6F">
        <w:rPr>
          <w:i/>
        </w:rPr>
        <w:t xml:space="preserve">People, Planet and Profit. </w:t>
      </w:r>
    </w:p>
    <w:p w14:paraId="477062AD" w14:textId="77777777" w:rsidR="001D72AC" w:rsidRPr="00B61F13" w:rsidRDefault="001D72AC" w:rsidP="0051236D">
      <w:pPr>
        <w:spacing w:line="240" w:lineRule="auto"/>
        <w:rPr>
          <w:i/>
          <w:highlight w:val="yellow"/>
        </w:rPr>
      </w:pPr>
    </w:p>
    <w:p w14:paraId="3D86535A" w14:textId="77777777" w:rsidR="002A0880" w:rsidRDefault="00B9297B" w:rsidP="0051236D">
      <w:pPr>
        <w:spacing w:line="240" w:lineRule="auto"/>
        <w:rPr>
          <w:i/>
        </w:rPr>
      </w:pPr>
      <w:r w:rsidRPr="00925BA4">
        <w:rPr>
          <w:i/>
        </w:rPr>
        <w:t>DSM</w:t>
      </w:r>
      <w:r w:rsidR="0038695B" w:rsidRPr="00925BA4">
        <w:rPr>
          <w:i/>
        </w:rPr>
        <w:t xml:space="preserve"> </w:t>
      </w:r>
      <w:r w:rsidR="00214759" w:rsidRPr="00925BA4">
        <w:rPr>
          <w:i/>
        </w:rPr>
        <w:t>will</w:t>
      </w:r>
      <w:r w:rsidR="00413332" w:rsidRPr="00925BA4">
        <w:rPr>
          <w:i/>
        </w:rPr>
        <w:t xml:space="preserve"> </w:t>
      </w:r>
      <w:r w:rsidR="0038695B" w:rsidRPr="00925BA4">
        <w:rPr>
          <w:i/>
        </w:rPr>
        <w:t>evolv</w:t>
      </w:r>
      <w:r w:rsidR="00D87E96" w:rsidRPr="00925BA4">
        <w:rPr>
          <w:i/>
        </w:rPr>
        <w:t>e</w:t>
      </w:r>
      <w:r w:rsidR="00770BEF" w:rsidRPr="00925BA4">
        <w:rPr>
          <w:i/>
        </w:rPr>
        <w:t xml:space="preserve"> </w:t>
      </w:r>
      <w:r w:rsidR="00964BE5" w:rsidRPr="00925BA4">
        <w:rPr>
          <w:i/>
        </w:rPr>
        <w:t xml:space="preserve">further </w:t>
      </w:r>
      <w:r w:rsidR="00085516" w:rsidRPr="00925BA4">
        <w:rPr>
          <w:i/>
        </w:rPr>
        <w:t>towards</w:t>
      </w:r>
      <w:r w:rsidR="0038695B" w:rsidRPr="00925BA4">
        <w:rPr>
          <w:i/>
        </w:rPr>
        <w:t xml:space="preserve"> a purpose</w:t>
      </w:r>
      <w:r w:rsidR="00770BEF" w:rsidRPr="00925BA4">
        <w:rPr>
          <w:i/>
        </w:rPr>
        <w:t xml:space="preserve">-led, </w:t>
      </w:r>
      <w:r w:rsidR="00294341" w:rsidRPr="00925BA4">
        <w:rPr>
          <w:i/>
        </w:rPr>
        <w:t>science</w:t>
      </w:r>
      <w:r w:rsidR="00214759" w:rsidRPr="00925BA4">
        <w:rPr>
          <w:i/>
        </w:rPr>
        <w:t>-based</w:t>
      </w:r>
      <w:r w:rsidR="00294341" w:rsidRPr="00925BA4">
        <w:rPr>
          <w:i/>
        </w:rPr>
        <w:t xml:space="preserve"> </w:t>
      </w:r>
      <w:r w:rsidR="0038695B" w:rsidRPr="00925BA4">
        <w:rPr>
          <w:i/>
        </w:rPr>
        <w:t xml:space="preserve">company </w:t>
      </w:r>
      <w:r w:rsidR="00085516" w:rsidRPr="00925BA4">
        <w:rPr>
          <w:i/>
        </w:rPr>
        <w:t xml:space="preserve">in Nutrition, </w:t>
      </w:r>
      <w:proofErr w:type="gramStart"/>
      <w:r w:rsidR="00085516" w:rsidRPr="00925BA4">
        <w:rPr>
          <w:i/>
        </w:rPr>
        <w:t>Health</w:t>
      </w:r>
      <w:proofErr w:type="gramEnd"/>
      <w:r w:rsidR="00085516" w:rsidRPr="00925BA4">
        <w:rPr>
          <w:i/>
        </w:rPr>
        <w:t xml:space="preserve"> and Sustainable L</w:t>
      </w:r>
      <w:r w:rsidR="0038695B" w:rsidRPr="00925BA4">
        <w:rPr>
          <w:i/>
        </w:rPr>
        <w:t>iving.</w:t>
      </w:r>
      <w:r w:rsidR="0038695B">
        <w:rPr>
          <w:i/>
        </w:rPr>
        <w:t xml:space="preserve"> </w:t>
      </w:r>
      <w:r w:rsidR="00CE76E4" w:rsidRPr="00351CFF">
        <w:rPr>
          <w:i/>
        </w:rPr>
        <w:t xml:space="preserve">We have </w:t>
      </w:r>
      <w:r w:rsidR="00964BE5">
        <w:rPr>
          <w:i/>
        </w:rPr>
        <w:t xml:space="preserve">created </w:t>
      </w:r>
      <w:r w:rsidR="00CE76E4" w:rsidRPr="00351CFF">
        <w:rPr>
          <w:i/>
        </w:rPr>
        <w:t xml:space="preserve">a strong platform </w:t>
      </w:r>
      <w:r w:rsidR="00284928">
        <w:rPr>
          <w:i/>
        </w:rPr>
        <w:t>for growth</w:t>
      </w:r>
      <w:r w:rsidR="00CE76E4">
        <w:rPr>
          <w:i/>
        </w:rPr>
        <w:t xml:space="preserve">, centered on </w:t>
      </w:r>
      <w:r w:rsidR="00DF6D9F">
        <w:rPr>
          <w:i/>
        </w:rPr>
        <w:t>developing</w:t>
      </w:r>
      <w:r w:rsidR="00CE76E4">
        <w:rPr>
          <w:i/>
        </w:rPr>
        <w:t xml:space="preserve"> innovative solutions</w:t>
      </w:r>
      <w:r w:rsidR="00294341">
        <w:rPr>
          <w:i/>
        </w:rPr>
        <w:t xml:space="preserve"> address</w:t>
      </w:r>
      <w:r w:rsidR="00A04A7E">
        <w:rPr>
          <w:i/>
        </w:rPr>
        <w:t>ing</w:t>
      </w:r>
      <w:r w:rsidR="00DF6D9F">
        <w:rPr>
          <w:i/>
        </w:rPr>
        <w:t xml:space="preserve"> </w:t>
      </w:r>
      <w:r w:rsidR="00085516">
        <w:rPr>
          <w:i/>
        </w:rPr>
        <w:t>N</w:t>
      </w:r>
      <w:r w:rsidR="003D4307">
        <w:rPr>
          <w:i/>
        </w:rPr>
        <w:t xml:space="preserve">utrition &amp; </w:t>
      </w:r>
      <w:r w:rsidR="00085516">
        <w:rPr>
          <w:i/>
        </w:rPr>
        <w:t>Health, C</w:t>
      </w:r>
      <w:r w:rsidR="003D4307">
        <w:rPr>
          <w:i/>
        </w:rPr>
        <w:t>limate</w:t>
      </w:r>
      <w:r w:rsidR="00085516">
        <w:rPr>
          <w:i/>
        </w:rPr>
        <w:t xml:space="preserve"> &amp; </w:t>
      </w:r>
      <w:proofErr w:type="gramStart"/>
      <w:r w:rsidR="00085516">
        <w:rPr>
          <w:i/>
        </w:rPr>
        <w:t>E</w:t>
      </w:r>
      <w:r w:rsidR="00EF4965">
        <w:rPr>
          <w:i/>
        </w:rPr>
        <w:t>nergy</w:t>
      </w:r>
      <w:proofErr w:type="gramEnd"/>
      <w:r w:rsidR="00085516">
        <w:rPr>
          <w:i/>
        </w:rPr>
        <w:t xml:space="preserve"> and R</w:t>
      </w:r>
      <w:r w:rsidR="003D4307">
        <w:rPr>
          <w:i/>
        </w:rPr>
        <w:t>esources</w:t>
      </w:r>
      <w:r w:rsidR="00902171">
        <w:rPr>
          <w:i/>
        </w:rPr>
        <w:t xml:space="preserve"> </w:t>
      </w:r>
      <w:r w:rsidR="00085516">
        <w:rPr>
          <w:i/>
        </w:rPr>
        <w:t>&amp; C</w:t>
      </w:r>
      <w:r w:rsidR="00EF4965">
        <w:rPr>
          <w:i/>
        </w:rPr>
        <w:t>ircularity</w:t>
      </w:r>
      <w:r w:rsidR="007773B4">
        <w:rPr>
          <w:i/>
        </w:rPr>
        <w:t>.</w:t>
      </w:r>
      <w:r w:rsidR="00730608">
        <w:rPr>
          <w:i/>
        </w:rPr>
        <w:t xml:space="preserve"> </w:t>
      </w:r>
      <w:r w:rsidR="006E2BD2">
        <w:rPr>
          <w:i/>
        </w:rPr>
        <w:t>Increased customer centricity and large innovation projects will enable above</w:t>
      </w:r>
      <w:r w:rsidR="00AC13CC">
        <w:rPr>
          <w:i/>
        </w:rPr>
        <w:t>-</w:t>
      </w:r>
      <w:r w:rsidR="006E2BD2">
        <w:rPr>
          <w:i/>
        </w:rPr>
        <w:t>market</w:t>
      </w:r>
      <w:r w:rsidR="00661266" w:rsidRPr="00351CFF">
        <w:rPr>
          <w:i/>
        </w:rPr>
        <w:t xml:space="preserve"> growth, whil</w:t>
      </w:r>
      <w:r w:rsidR="006E2BD2">
        <w:rPr>
          <w:i/>
        </w:rPr>
        <w:t xml:space="preserve">e we will </w:t>
      </w:r>
      <w:r w:rsidR="000C7EBB">
        <w:rPr>
          <w:i/>
        </w:rPr>
        <w:t>remain</w:t>
      </w:r>
      <w:r w:rsidR="009E4E9D" w:rsidRPr="00351CFF">
        <w:rPr>
          <w:i/>
        </w:rPr>
        <w:t xml:space="preserve"> </w:t>
      </w:r>
      <w:r w:rsidR="00661266" w:rsidRPr="00351CFF">
        <w:rPr>
          <w:i/>
        </w:rPr>
        <w:t>focused on cost control and operational excellence</w:t>
      </w:r>
      <w:r w:rsidR="00284928">
        <w:rPr>
          <w:i/>
        </w:rPr>
        <w:t>,</w:t>
      </w:r>
      <w:r w:rsidR="00DB7358">
        <w:rPr>
          <w:i/>
        </w:rPr>
        <w:t xml:space="preserve"> allowing us to accelerate profit and cash generation</w:t>
      </w:r>
      <w:r w:rsidR="00661266" w:rsidRPr="00351CFF">
        <w:rPr>
          <w:i/>
        </w:rPr>
        <w:t xml:space="preserve">. </w:t>
      </w:r>
      <w:r w:rsidR="00DB7358">
        <w:rPr>
          <w:i/>
        </w:rPr>
        <w:t>O</w:t>
      </w:r>
      <w:r w:rsidR="003E6B29">
        <w:rPr>
          <w:i/>
        </w:rPr>
        <w:t>rganic growth will be</w:t>
      </w:r>
      <w:r w:rsidR="006E2BD2">
        <w:rPr>
          <w:i/>
        </w:rPr>
        <w:t xml:space="preserve"> complemented</w:t>
      </w:r>
      <w:r w:rsidR="003568F2">
        <w:rPr>
          <w:i/>
        </w:rPr>
        <w:t xml:space="preserve"> by</w:t>
      </w:r>
      <w:r w:rsidR="003D4307">
        <w:rPr>
          <w:i/>
        </w:rPr>
        <w:t xml:space="preserve"> ac</w:t>
      </w:r>
      <w:r w:rsidR="000C7EBB">
        <w:rPr>
          <w:i/>
        </w:rPr>
        <w:t>quisitions</w:t>
      </w:r>
      <w:r w:rsidR="00413332">
        <w:rPr>
          <w:i/>
        </w:rPr>
        <w:t xml:space="preserve"> </w:t>
      </w:r>
      <w:r w:rsidR="00A04A7E">
        <w:rPr>
          <w:i/>
        </w:rPr>
        <w:t xml:space="preserve">predominantly </w:t>
      </w:r>
      <w:r w:rsidR="00F306F1">
        <w:rPr>
          <w:i/>
        </w:rPr>
        <w:t>in</w:t>
      </w:r>
      <w:r w:rsidR="003E6B29">
        <w:rPr>
          <w:i/>
        </w:rPr>
        <w:t xml:space="preserve"> Nutrition</w:t>
      </w:r>
      <w:r w:rsidR="002E6AAA">
        <w:rPr>
          <w:i/>
        </w:rPr>
        <w:t>.</w:t>
      </w:r>
      <w:r w:rsidR="00661266" w:rsidRPr="00351CFF">
        <w:rPr>
          <w:i/>
        </w:rPr>
        <w:t xml:space="preserve"> </w:t>
      </w:r>
      <w:bookmarkStart w:id="6" w:name="OLE_LINK11"/>
      <w:bookmarkStart w:id="7" w:name="OLE_LINK12"/>
    </w:p>
    <w:p w14:paraId="653868A1" w14:textId="77777777" w:rsidR="002A0880" w:rsidRDefault="002A0880">
      <w:pPr>
        <w:spacing w:line="240" w:lineRule="auto"/>
        <w:rPr>
          <w:i/>
        </w:rPr>
      </w:pPr>
    </w:p>
    <w:p w14:paraId="4012C686" w14:textId="77777777" w:rsidR="000C7EBB" w:rsidRDefault="00B9297B">
      <w:pPr>
        <w:spacing w:line="240" w:lineRule="auto"/>
        <w:rPr>
          <w:i/>
        </w:rPr>
      </w:pPr>
      <w:r w:rsidRPr="00351CFF">
        <w:rPr>
          <w:i/>
        </w:rPr>
        <w:t>I am</w:t>
      </w:r>
      <w:r w:rsidR="009E4E9D" w:rsidRPr="00351CFF">
        <w:rPr>
          <w:i/>
        </w:rPr>
        <w:t xml:space="preserve"> convinced </w:t>
      </w:r>
      <w:r w:rsidR="00A51031" w:rsidRPr="00351CFF">
        <w:rPr>
          <w:i/>
        </w:rPr>
        <w:t xml:space="preserve">that </w:t>
      </w:r>
      <w:r w:rsidRPr="00351CFF">
        <w:rPr>
          <w:i/>
        </w:rPr>
        <w:t>our</w:t>
      </w:r>
      <w:r w:rsidR="007D7224">
        <w:rPr>
          <w:i/>
        </w:rPr>
        <w:t xml:space="preserve"> </w:t>
      </w:r>
      <w:r w:rsidRPr="00351CFF">
        <w:rPr>
          <w:i/>
        </w:rPr>
        <w:t>strateg</w:t>
      </w:r>
      <w:r w:rsidR="00F42D24">
        <w:rPr>
          <w:i/>
        </w:rPr>
        <w:t>y</w:t>
      </w:r>
      <w:r w:rsidR="00A51031" w:rsidRPr="00351CFF">
        <w:rPr>
          <w:i/>
        </w:rPr>
        <w:t xml:space="preserve"> will create</w:t>
      </w:r>
      <w:r w:rsidR="00770BEF">
        <w:rPr>
          <w:i/>
        </w:rPr>
        <w:t xml:space="preserve"> further</w:t>
      </w:r>
      <w:r w:rsidR="00A51031" w:rsidRPr="00351CFF">
        <w:rPr>
          <w:i/>
        </w:rPr>
        <w:t xml:space="preserve"> significant value for all our stakeholders</w:t>
      </w:r>
      <w:r w:rsidR="00B73ACA">
        <w:rPr>
          <w:i/>
        </w:rPr>
        <w:t xml:space="preserve"> and</w:t>
      </w:r>
      <w:r w:rsidR="00214759">
        <w:rPr>
          <w:i/>
        </w:rPr>
        <w:t xml:space="preserve"> </w:t>
      </w:r>
      <w:r w:rsidR="00B73ACA">
        <w:rPr>
          <w:i/>
        </w:rPr>
        <w:t>the step-</w:t>
      </w:r>
      <w:r w:rsidR="00351CFF" w:rsidRPr="00351CFF">
        <w:rPr>
          <w:i/>
        </w:rPr>
        <w:t xml:space="preserve">up in the dividend </w:t>
      </w:r>
      <w:r w:rsidR="00214759">
        <w:rPr>
          <w:i/>
        </w:rPr>
        <w:t>demonstrates</w:t>
      </w:r>
      <w:r w:rsidR="00351CFF" w:rsidRPr="00351CFF">
        <w:rPr>
          <w:i/>
        </w:rPr>
        <w:t xml:space="preserve"> our confidence</w:t>
      </w:r>
      <w:r w:rsidR="00EF4965">
        <w:rPr>
          <w:i/>
        </w:rPr>
        <w:t xml:space="preserve"> in the futu</w:t>
      </w:r>
      <w:r w:rsidR="00DF6F8D">
        <w:rPr>
          <w:i/>
        </w:rPr>
        <w:t xml:space="preserve">re.” </w:t>
      </w:r>
      <w:bookmarkEnd w:id="6"/>
      <w:bookmarkEnd w:id="7"/>
    </w:p>
    <w:p w14:paraId="2B56DAF2" w14:textId="77777777" w:rsidR="00B61F13" w:rsidRPr="00C520E9" w:rsidRDefault="000C7EBB" w:rsidP="00296053">
      <w:pPr>
        <w:adjustRightInd/>
        <w:snapToGrid/>
        <w:spacing w:after="200" w:line="240" w:lineRule="auto"/>
        <w:rPr>
          <w:b/>
          <w:color w:val="4F81BD" w:themeColor="accent1"/>
        </w:rPr>
      </w:pPr>
      <w:r>
        <w:rPr>
          <w:i/>
        </w:rPr>
        <w:br w:type="page"/>
      </w:r>
      <w:r w:rsidRPr="000C7EBB">
        <w:rPr>
          <w:b/>
          <w:color w:val="4F81BD" w:themeColor="accent1"/>
        </w:rPr>
        <w:lastRenderedPageBreak/>
        <w:t>D</w:t>
      </w:r>
      <w:r w:rsidR="00DD2AC5" w:rsidRPr="000C7EBB">
        <w:rPr>
          <w:b/>
          <w:color w:val="4F81BD" w:themeColor="accent1"/>
        </w:rPr>
        <w:t xml:space="preserve">SM’s </w:t>
      </w:r>
      <w:r w:rsidR="00A51031" w:rsidRPr="000C7EBB">
        <w:rPr>
          <w:b/>
          <w:color w:val="4F81BD" w:themeColor="accent1"/>
        </w:rPr>
        <w:t>strategy</w:t>
      </w:r>
      <w:r w:rsidR="00C520E9" w:rsidRPr="000C7EBB">
        <w:rPr>
          <w:b/>
          <w:color w:val="4F81BD" w:themeColor="accent1"/>
        </w:rPr>
        <w:t xml:space="preserve"> update</w:t>
      </w:r>
    </w:p>
    <w:p w14:paraId="3E1A4EB4" w14:textId="77777777" w:rsidR="008468AA" w:rsidRPr="005555DE" w:rsidRDefault="008468AA" w:rsidP="005555DE">
      <w:pPr>
        <w:spacing w:line="240" w:lineRule="auto"/>
        <w:rPr>
          <w:b/>
          <w:color w:val="4F81BD" w:themeColor="accent1"/>
        </w:rPr>
      </w:pPr>
      <w:r w:rsidRPr="005555DE">
        <w:rPr>
          <w:b/>
          <w:color w:val="4F81BD" w:themeColor="accent1"/>
        </w:rPr>
        <w:t>Purpose</w:t>
      </w:r>
      <w:r w:rsidR="00DB7358" w:rsidRPr="005555DE">
        <w:rPr>
          <w:b/>
          <w:color w:val="4F81BD" w:themeColor="accent1"/>
        </w:rPr>
        <w:t xml:space="preserve"> </w:t>
      </w:r>
      <w:r w:rsidR="00B03716" w:rsidRPr="005555DE">
        <w:rPr>
          <w:b/>
          <w:color w:val="4F81BD" w:themeColor="accent1"/>
        </w:rPr>
        <w:t>sets scope for further growth and evolution</w:t>
      </w:r>
    </w:p>
    <w:p w14:paraId="124A3299" w14:textId="77777777" w:rsidR="008E1019" w:rsidRPr="00EF2139" w:rsidRDefault="008E1019">
      <w:pPr>
        <w:spacing w:line="240" w:lineRule="auto"/>
        <w:rPr>
          <w:b/>
          <w:color w:val="4F81BD" w:themeColor="accent1"/>
        </w:rPr>
      </w:pPr>
    </w:p>
    <w:p w14:paraId="4383DDF1" w14:textId="77777777" w:rsidR="001A6241" w:rsidRPr="007D7224" w:rsidRDefault="0070023A">
      <w:pPr>
        <w:pStyle w:val="ListParagraph"/>
        <w:numPr>
          <w:ilvl w:val="0"/>
          <w:numId w:val="19"/>
        </w:numPr>
        <w:spacing w:line="240" w:lineRule="auto"/>
      </w:pPr>
      <w:r>
        <w:t>With its unique science-based competences</w:t>
      </w:r>
      <w:r w:rsidR="009420FA">
        <w:t>,</w:t>
      </w:r>
      <w:r>
        <w:t xml:space="preserve"> </w:t>
      </w:r>
      <w:r w:rsidR="008468AA" w:rsidRPr="00DD2AC5">
        <w:t xml:space="preserve">DSM </w:t>
      </w:r>
      <w:r w:rsidR="00CA00A0">
        <w:t xml:space="preserve">is ideally positioned to capture the growth opportunities offered by </w:t>
      </w:r>
      <w:r w:rsidR="000931D4">
        <w:t xml:space="preserve">the </w:t>
      </w:r>
      <w:r w:rsidR="00CA00A0">
        <w:t>global megatrends and S</w:t>
      </w:r>
      <w:r w:rsidR="00F50994">
        <w:t xml:space="preserve">ustainable </w:t>
      </w:r>
      <w:r w:rsidR="00CA00A0">
        <w:t>D</w:t>
      </w:r>
      <w:r w:rsidR="00F50994">
        <w:t xml:space="preserve">evelopment </w:t>
      </w:r>
      <w:r w:rsidR="00CA00A0">
        <w:t>G</w:t>
      </w:r>
      <w:r w:rsidR="00F50994">
        <w:t>oals (SDGs)</w:t>
      </w:r>
      <w:r w:rsidR="009420FA">
        <w:t>,</w:t>
      </w:r>
      <w:r w:rsidR="00CA00A0">
        <w:t xml:space="preserve"> </w:t>
      </w:r>
      <w:r w:rsidR="00372FF0">
        <w:t xml:space="preserve">with </w:t>
      </w:r>
      <w:r w:rsidR="00284928">
        <w:t xml:space="preserve">a </w:t>
      </w:r>
      <w:proofErr w:type="gramStart"/>
      <w:r w:rsidR="00372FF0">
        <w:t xml:space="preserve">particular </w:t>
      </w:r>
      <w:r w:rsidR="000931D4">
        <w:t>focus</w:t>
      </w:r>
      <w:proofErr w:type="gramEnd"/>
      <w:r w:rsidR="000931D4">
        <w:t xml:space="preserve"> on </w:t>
      </w:r>
      <w:bookmarkStart w:id="8" w:name="_Hlk515959394"/>
      <w:r w:rsidR="00E55A86">
        <w:t>Nutrition</w:t>
      </w:r>
      <w:r w:rsidR="00902171">
        <w:t xml:space="preserve"> </w:t>
      </w:r>
      <w:r w:rsidR="00E55A86">
        <w:t>&amp;</w:t>
      </w:r>
      <w:r w:rsidR="00902171">
        <w:t xml:space="preserve"> </w:t>
      </w:r>
      <w:r w:rsidR="003D4307">
        <w:t>H</w:t>
      </w:r>
      <w:r w:rsidR="00CA00A0">
        <w:t>ealth, Climate</w:t>
      </w:r>
      <w:r w:rsidR="00EF4965">
        <w:t xml:space="preserve"> &amp; Energy</w:t>
      </w:r>
      <w:r w:rsidR="00902171">
        <w:t xml:space="preserve"> </w:t>
      </w:r>
      <w:r w:rsidR="00CA00A0">
        <w:t>and Resources</w:t>
      </w:r>
      <w:r w:rsidR="00EF4965">
        <w:t xml:space="preserve"> &amp; Circularity</w:t>
      </w:r>
      <w:r w:rsidR="00632B11">
        <w:t xml:space="preserve"> </w:t>
      </w:r>
      <w:bookmarkEnd w:id="8"/>
    </w:p>
    <w:p w14:paraId="34E62F88" w14:textId="77777777" w:rsidR="007F1406" w:rsidRDefault="001A6241">
      <w:pPr>
        <w:pStyle w:val="ListParagraph"/>
        <w:numPr>
          <w:ilvl w:val="0"/>
          <w:numId w:val="5"/>
        </w:numPr>
        <w:spacing w:line="240" w:lineRule="auto"/>
      </w:pPr>
      <w:r>
        <w:t xml:space="preserve">DSM will </w:t>
      </w:r>
      <w:r w:rsidR="00284928">
        <w:t xml:space="preserve">therefore </w:t>
      </w:r>
      <w:r w:rsidR="000C7EBB">
        <w:t xml:space="preserve">evolve into a </w:t>
      </w:r>
      <w:r>
        <w:t xml:space="preserve">Nutrition, </w:t>
      </w:r>
      <w:proofErr w:type="gramStart"/>
      <w:r>
        <w:t>Health</w:t>
      </w:r>
      <w:proofErr w:type="gramEnd"/>
      <w:r>
        <w:t xml:space="preserve"> and Sustainable Living</w:t>
      </w:r>
      <w:r w:rsidR="009700EE">
        <w:t xml:space="preserve"> </w:t>
      </w:r>
      <w:r w:rsidR="004426BD">
        <w:t>company</w:t>
      </w:r>
      <w:r w:rsidR="00FA1211">
        <w:t>:</w:t>
      </w:r>
    </w:p>
    <w:p w14:paraId="7DBA4B18" w14:textId="77777777" w:rsidR="007F1406" w:rsidRDefault="007F1406">
      <w:pPr>
        <w:pStyle w:val="ListParagraph"/>
        <w:numPr>
          <w:ilvl w:val="1"/>
          <w:numId w:val="5"/>
        </w:numPr>
        <w:spacing w:line="240" w:lineRule="auto"/>
      </w:pPr>
      <w:r>
        <w:t xml:space="preserve">DSM’s </w:t>
      </w:r>
      <w:r w:rsidR="0097636C">
        <w:t>Nutrition business will focus on</w:t>
      </w:r>
      <w:r>
        <w:t xml:space="preserve"> h</w:t>
      </w:r>
      <w:r w:rsidR="00FA1211">
        <w:t>uman</w:t>
      </w:r>
      <w:r>
        <w:t xml:space="preserve"> nutrition (</w:t>
      </w:r>
      <w:r w:rsidR="00392402">
        <w:t xml:space="preserve">ingredients and solutions for </w:t>
      </w:r>
      <w:r w:rsidR="00085516">
        <w:t xml:space="preserve">Food &amp; Beverages, </w:t>
      </w:r>
      <w:r w:rsidR="002F7E92" w:rsidRPr="00A3324B">
        <w:t>as well as Specialty Nutrition</w:t>
      </w:r>
      <w:r w:rsidR="00085516">
        <w:t xml:space="preserve">, </w:t>
      </w:r>
      <w:r>
        <w:t xml:space="preserve">nutritional ingredients, </w:t>
      </w:r>
      <w:r w:rsidR="00F306F1">
        <w:t>consumer brand</w:t>
      </w:r>
      <w:r w:rsidR="00214510">
        <w:t>ed</w:t>
      </w:r>
      <w:r w:rsidR="00F306F1">
        <w:t xml:space="preserve"> </w:t>
      </w:r>
      <w:r w:rsidR="00A04A7E">
        <w:t>products</w:t>
      </w:r>
      <w:r w:rsidR="002F7E92" w:rsidRPr="00A3324B">
        <w:t xml:space="preserve"> and Personalized Nutrition</w:t>
      </w:r>
      <w:r>
        <w:t xml:space="preserve">), </w:t>
      </w:r>
      <w:r w:rsidR="00392402">
        <w:t>a</w:t>
      </w:r>
      <w:r>
        <w:t xml:space="preserve">nimal </w:t>
      </w:r>
      <w:r w:rsidR="00392402">
        <w:t>n</w:t>
      </w:r>
      <w:r w:rsidR="0097636C">
        <w:t>utrition (</w:t>
      </w:r>
      <w:r w:rsidR="00284928">
        <w:t xml:space="preserve">covering </w:t>
      </w:r>
      <w:r w:rsidR="00085516">
        <w:t>all species</w:t>
      </w:r>
      <w:r w:rsidR="0097636C">
        <w:t xml:space="preserve"> </w:t>
      </w:r>
      <w:r w:rsidR="00284928">
        <w:t xml:space="preserve">with </w:t>
      </w:r>
      <w:r w:rsidR="0097636C">
        <w:t>premix and</w:t>
      </w:r>
      <w:r w:rsidR="00085516">
        <w:t xml:space="preserve"> </w:t>
      </w:r>
      <w:r>
        <w:t>specialt</w:t>
      </w:r>
      <w:r w:rsidR="00392402">
        <w:t>y solutions</w:t>
      </w:r>
      <w:r>
        <w:t xml:space="preserve">) and personal care </w:t>
      </w:r>
      <w:r w:rsidR="00085516">
        <w:t xml:space="preserve">and aroma </w:t>
      </w:r>
      <w:r>
        <w:t>ingredients</w:t>
      </w:r>
    </w:p>
    <w:p w14:paraId="6EDFDDFD" w14:textId="77777777" w:rsidR="007F1406" w:rsidRDefault="007F1406">
      <w:pPr>
        <w:pStyle w:val="ListParagraph"/>
        <w:numPr>
          <w:ilvl w:val="1"/>
          <w:numId w:val="5"/>
        </w:numPr>
        <w:spacing w:line="240" w:lineRule="auto"/>
      </w:pPr>
      <w:r>
        <w:t xml:space="preserve">DSM’s Materials business will </w:t>
      </w:r>
      <w:r w:rsidR="00085516">
        <w:t>further develop</w:t>
      </w:r>
      <w:r w:rsidR="004426BD">
        <w:t xml:space="preserve"> into a </w:t>
      </w:r>
      <w:r>
        <w:t>high</w:t>
      </w:r>
      <w:r w:rsidR="0097636C">
        <w:t>-</w:t>
      </w:r>
      <w:r>
        <w:t>growth, higher</w:t>
      </w:r>
      <w:r w:rsidR="00AC13CC">
        <w:t>-</w:t>
      </w:r>
      <w:r>
        <w:t xml:space="preserve">margin specialty business and </w:t>
      </w:r>
      <w:r w:rsidR="00A16057">
        <w:t xml:space="preserve">focus on </w:t>
      </w:r>
      <w:r>
        <w:t>health, bio/</w:t>
      </w:r>
      <w:r w:rsidR="00A04A7E">
        <w:t xml:space="preserve"> </w:t>
      </w:r>
      <w:r>
        <w:t xml:space="preserve">green </w:t>
      </w:r>
      <w:proofErr w:type="gramStart"/>
      <w:r>
        <w:t>applications</w:t>
      </w:r>
      <w:proofErr w:type="gramEnd"/>
      <w:r w:rsidRPr="00A3324B">
        <w:t xml:space="preserve"> and</w:t>
      </w:r>
      <w:r w:rsidR="00372FF0" w:rsidRPr="00A3324B">
        <w:t xml:space="preserve"> new mobility</w:t>
      </w:r>
      <w:r w:rsidRPr="00A3324B">
        <w:t xml:space="preserve"> </w:t>
      </w:r>
      <w:r w:rsidR="002F7E92" w:rsidRPr="00A3324B">
        <w:t>&amp;</w:t>
      </w:r>
      <w:r w:rsidR="002F7E92">
        <w:t xml:space="preserve"> </w:t>
      </w:r>
      <w:r>
        <w:t>connectivit</w:t>
      </w:r>
      <w:r w:rsidR="00372FF0">
        <w:t>y applications</w:t>
      </w:r>
      <w:r w:rsidR="00801C26">
        <w:t xml:space="preserve"> </w:t>
      </w:r>
    </w:p>
    <w:p w14:paraId="1D541FEF" w14:textId="77777777" w:rsidR="005D5F35" w:rsidRPr="009003CE" w:rsidRDefault="005D5F35">
      <w:pPr>
        <w:pStyle w:val="ListParagraph"/>
        <w:numPr>
          <w:ilvl w:val="0"/>
          <w:numId w:val="5"/>
        </w:numPr>
        <w:spacing w:line="240" w:lineRule="auto"/>
        <w:rPr>
          <w:color w:val="000000" w:themeColor="text1"/>
        </w:rPr>
      </w:pPr>
      <w:r>
        <w:t>By improving the impact of its own operations, enabling sustainable solutions for its customers and advocating sustain</w:t>
      </w:r>
      <w:r w:rsidR="005555DE">
        <w:t xml:space="preserve">able business, DSM can grow </w:t>
      </w:r>
      <w:r>
        <w:t xml:space="preserve">faster and reduce its cost and risk </w:t>
      </w:r>
      <w:r w:rsidRPr="009003CE">
        <w:rPr>
          <w:color w:val="000000" w:themeColor="text1"/>
        </w:rPr>
        <w:t>profile</w:t>
      </w:r>
    </w:p>
    <w:p w14:paraId="3F59D264" w14:textId="77777777" w:rsidR="001B7316" w:rsidRPr="009003CE" w:rsidRDefault="00085516" w:rsidP="0051236D">
      <w:pPr>
        <w:pStyle w:val="ListParagraph"/>
        <w:numPr>
          <w:ilvl w:val="0"/>
          <w:numId w:val="5"/>
        </w:numPr>
        <w:spacing w:line="240" w:lineRule="auto"/>
        <w:rPr>
          <w:b/>
          <w:color w:val="000000" w:themeColor="text1"/>
        </w:rPr>
      </w:pPr>
      <w:r w:rsidRPr="009003CE">
        <w:rPr>
          <w:color w:val="000000" w:themeColor="text1"/>
        </w:rPr>
        <w:t>DSM will step</w:t>
      </w:r>
      <w:r w:rsidR="009420FA">
        <w:rPr>
          <w:color w:val="000000" w:themeColor="text1"/>
        </w:rPr>
        <w:t>-</w:t>
      </w:r>
      <w:r w:rsidRPr="009003CE">
        <w:rPr>
          <w:color w:val="000000" w:themeColor="text1"/>
        </w:rPr>
        <w:t>up its ambitions regarding</w:t>
      </w:r>
      <w:r w:rsidR="009420FA">
        <w:rPr>
          <w:color w:val="000000" w:themeColor="text1"/>
        </w:rPr>
        <w:t xml:space="preserve"> the</w:t>
      </w:r>
      <w:r w:rsidRPr="009003CE">
        <w:rPr>
          <w:color w:val="000000" w:themeColor="text1"/>
        </w:rPr>
        <w:t xml:space="preserve"> reduction of GHG emissions, energy efficiency and use of renewable energy</w:t>
      </w:r>
    </w:p>
    <w:p w14:paraId="73E91380" w14:textId="77777777" w:rsidR="005555DE" w:rsidRPr="001B7316" w:rsidRDefault="005555DE" w:rsidP="0051236D">
      <w:pPr>
        <w:pStyle w:val="ListParagraph"/>
        <w:spacing w:line="240" w:lineRule="auto"/>
        <w:rPr>
          <w:b/>
          <w:color w:val="4F81BD" w:themeColor="accent1"/>
        </w:rPr>
      </w:pPr>
    </w:p>
    <w:p w14:paraId="4F9E1926" w14:textId="77777777" w:rsidR="005D5F35" w:rsidRDefault="0070023A">
      <w:pPr>
        <w:spacing w:line="240" w:lineRule="auto"/>
        <w:rPr>
          <w:b/>
          <w:color w:val="4F81BD" w:themeColor="accent1"/>
        </w:rPr>
      </w:pPr>
      <w:r>
        <w:rPr>
          <w:b/>
          <w:color w:val="4F81BD" w:themeColor="accent1"/>
        </w:rPr>
        <w:t>Performance</w:t>
      </w:r>
      <w:r w:rsidR="00CC6294">
        <w:rPr>
          <w:b/>
          <w:color w:val="4F81BD" w:themeColor="accent1"/>
        </w:rPr>
        <w:t xml:space="preserve"> drive</w:t>
      </w:r>
      <w:r w:rsidR="001061BB">
        <w:rPr>
          <w:b/>
          <w:color w:val="4F81BD" w:themeColor="accent1"/>
        </w:rPr>
        <w:t>n</w:t>
      </w:r>
      <w:r w:rsidR="00B03716">
        <w:rPr>
          <w:b/>
          <w:color w:val="4F81BD" w:themeColor="accent1"/>
        </w:rPr>
        <w:t xml:space="preserve"> to deliver growth and value</w:t>
      </w:r>
    </w:p>
    <w:p w14:paraId="7F37A62F" w14:textId="77777777" w:rsidR="00C520E9" w:rsidRPr="00E126BC" w:rsidRDefault="00C520E9">
      <w:pPr>
        <w:spacing w:line="240" w:lineRule="auto"/>
        <w:rPr>
          <w:b/>
          <w:color w:val="4F81BD" w:themeColor="accent1"/>
        </w:rPr>
      </w:pPr>
    </w:p>
    <w:p w14:paraId="14EF620C" w14:textId="77777777" w:rsidR="005D5F35" w:rsidRPr="007D7224" w:rsidRDefault="005D5F35">
      <w:pPr>
        <w:spacing w:line="240" w:lineRule="auto"/>
        <w:rPr>
          <w:color w:val="000000" w:themeColor="text1"/>
          <w:u w:val="single"/>
        </w:rPr>
      </w:pPr>
      <w:r w:rsidRPr="007D7224">
        <w:rPr>
          <w:color w:val="000000" w:themeColor="text1"/>
          <w:u w:val="single"/>
        </w:rPr>
        <w:t>Ambitious targets for profit growth and cash generation</w:t>
      </w:r>
      <w:r w:rsidR="00E73557">
        <w:rPr>
          <w:color w:val="000000" w:themeColor="text1"/>
          <w:u w:val="single"/>
        </w:rPr>
        <w:t xml:space="preserve"> to drive value creation</w:t>
      </w:r>
    </w:p>
    <w:p w14:paraId="3E911B56" w14:textId="77777777" w:rsidR="005D5F35" w:rsidRDefault="005D5F35">
      <w:pPr>
        <w:pStyle w:val="ListParagraph"/>
        <w:numPr>
          <w:ilvl w:val="0"/>
          <w:numId w:val="7"/>
        </w:numPr>
        <w:spacing w:line="240" w:lineRule="auto"/>
      </w:pPr>
      <w:r>
        <w:t xml:space="preserve">Two financial targets have been set for the period 2019-2021: </w:t>
      </w:r>
    </w:p>
    <w:p w14:paraId="5FD275D3" w14:textId="77777777" w:rsidR="005D5F35" w:rsidRPr="00005F0B" w:rsidRDefault="007F0189" w:rsidP="0051236D">
      <w:pPr>
        <w:pStyle w:val="ListParagraph"/>
        <w:numPr>
          <w:ilvl w:val="1"/>
          <w:numId w:val="7"/>
        </w:numPr>
        <w:spacing w:line="240" w:lineRule="auto"/>
      </w:pPr>
      <w:r>
        <w:t>H</w:t>
      </w:r>
      <w:r w:rsidRPr="00005F0B">
        <w:t>igh</w:t>
      </w:r>
      <w:r w:rsidR="00AC13CC">
        <w:t xml:space="preserve"> </w:t>
      </w:r>
      <w:r w:rsidRPr="00005F0B">
        <w:t>single-digit annual percentage increase</w:t>
      </w:r>
      <w:r>
        <w:t xml:space="preserve"> in a</w:t>
      </w:r>
      <w:r w:rsidR="005D5F35">
        <w:t xml:space="preserve">djusted </w:t>
      </w:r>
      <w:r w:rsidR="005D5F35" w:rsidRPr="00005F0B">
        <w:t>EBITDA</w:t>
      </w:r>
      <w:r w:rsidR="005D5F35">
        <w:t xml:space="preserve"> </w:t>
      </w:r>
    </w:p>
    <w:p w14:paraId="27FF19B6" w14:textId="77777777" w:rsidR="007F0189" w:rsidRDefault="00772CFA" w:rsidP="0051236D">
      <w:pPr>
        <w:pStyle w:val="ListParagraph"/>
        <w:numPr>
          <w:ilvl w:val="1"/>
          <w:numId w:val="7"/>
        </w:numPr>
        <w:spacing w:line="240" w:lineRule="auto"/>
        <w:ind w:right="148"/>
      </w:pPr>
      <w:r>
        <w:t xml:space="preserve">About </w:t>
      </w:r>
      <w:r w:rsidR="001061BB">
        <w:t>1</w:t>
      </w:r>
      <w:r w:rsidR="007F0189">
        <w:t>0% average annual increase in a</w:t>
      </w:r>
      <w:r w:rsidR="005D5F35">
        <w:t>d</w:t>
      </w:r>
      <w:r w:rsidR="007F0189">
        <w:t>j</w:t>
      </w:r>
      <w:r w:rsidR="005D5F35">
        <w:t>usted net operating cash flow</w:t>
      </w:r>
    </w:p>
    <w:p w14:paraId="008A30D7" w14:textId="77777777" w:rsidR="00E73557" w:rsidRDefault="00E73557" w:rsidP="0051236D">
      <w:pPr>
        <w:spacing w:line="240" w:lineRule="auto"/>
        <w:ind w:right="148"/>
      </w:pPr>
    </w:p>
    <w:p w14:paraId="508053CA" w14:textId="77777777" w:rsidR="00E73557" w:rsidRDefault="00E73557" w:rsidP="0051236D">
      <w:pPr>
        <w:spacing w:line="240" w:lineRule="auto"/>
        <w:ind w:right="148"/>
        <w:rPr>
          <w:u w:val="single"/>
        </w:rPr>
      </w:pPr>
      <w:r w:rsidRPr="007F0189">
        <w:rPr>
          <w:u w:val="single"/>
        </w:rPr>
        <w:t xml:space="preserve">Financial targets to be supported </w:t>
      </w:r>
      <w:r w:rsidR="00D63C7B">
        <w:rPr>
          <w:u w:val="single"/>
        </w:rPr>
        <w:t>by holistic value-</w:t>
      </w:r>
      <w:r w:rsidRPr="007F0189">
        <w:rPr>
          <w:u w:val="single"/>
        </w:rPr>
        <w:t>creation approach</w:t>
      </w:r>
    </w:p>
    <w:p w14:paraId="661B4240" w14:textId="77777777" w:rsidR="00A451E3" w:rsidRPr="00925BA4" w:rsidRDefault="00A451E3" w:rsidP="0051236D">
      <w:pPr>
        <w:pStyle w:val="ListParagraph"/>
        <w:numPr>
          <w:ilvl w:val="0"/>
          <w:numId w:val="7"/>
        </w:numPr>
        <w:spacing w:line="240" w:lineRule="auto"/>
      </w:pPr>
      <w:r w:rsidRPr="00925BA4">
        <w:t>Committed to top-line growth ahead of market</w:t>
      </w:r>
      <w:r w:rsidR="009420FA">
        <w:t xml:space="preserve">, </w:t>
      </w:r>
      <w:r w:rsidR="00A16057">
        <w:t xml:space="preserve">resulting in about </w:t>
      </w:r>
      <w:r w:rsidR="00D63C7B" w:rsidRPr="00925BA4">
        <w:t>5%</w:t>
      </w:r>
      <w:r w:rsidR="00A16057">
        <w:t xml:space="preserve"> organic growth</w:t>
      </w:r>
    </w:p>
    <w:p w14:paraId="3EC97CB3" w14:textId="77777777" w:rsidR="00A451E3" w:rsidRDefault="00A451E3">
      <w:pPr>
        <w:pStyle w:val="ListParagraph"/>
        <w:numPr>
          <w:ilvl w:val="1"/>
          <w:numId w:val="7"/>
        </w:numPr>
        <w:spacing w:line="240" w:lineRule="auto"/>
        <w:ind w:right="148"/>
      </w:pPr>
      <w:r>
        <w:t>Organic growth across all our bus</w:t>
      </w:r>
      <w:r w:rsidR="00296053">
        <w:t xml:space="preserve">inesses will be supported by </w:t>
      </w:r>
      <w:proofErr w:type="gramStart"/>
      <w:r w:rsidR="00296053">
        <w:t xml:space="preserve">an </w:t>
      </w:r>
      <w:r>
        <w:t>expanded solution</w:t>
      </w:r>
      <w:r w:rsidR="00E7445B">
        <w:t>s</w:t>
      </w:r>
      <w:proofErr w:type="gramEnd"/>
      <w:r>
        <w:t xml:space="preserve"> offering, p</w:t>
      </w:r>
      <w:r w:rsidR="00E7445B">
        <w:t>utting</w:t>
      </w:r>
      <w:r>
        <w:t xml:space="preserve"> the customer even more</w:t>
      </w:r>
      <w:r w:rsidR="00EB2DBF">
        <w:t xml:space="preserve"> </w:t>
      </w:r>
      <w:r w:rsidR="00EB2DBF" w:rsidRPr="00A3324B">
        <w:t>in the</w:t>
      </w:r>
      <w:r w:rsidRPr="00A3324B">
        <w:t xml:space="preserve"> </w:t>
      </w:r>
      <w:r w:rsidR="00EB2DBF" w:rsidRPr="00A3324B">
        <w:t>center</w:t>
      </w:r>
      <w:r>
        <w:t xml:space="preserve">, and the delivery </w:t>
      </w:r>
      <w:r w:rsidR="00D63C7B">
        <w:t>of large innovation projects</w:t>
      </w:r>
    </w:p>
    <w:p w14:paraId="52C1A4A3" w14:textId="77777777" w:rsidR="00A451E3" w:rsidRDefault="00A451E3">
      <w:pPr>
        <w:pStyle w:val="ListParagraph"/>
        <w:numPr>
          <w:ilvl w:val="1"/>
          <w:numId w:val="7"/>
        </w:numPr>
        <w:spacing w:line="240" w:lineRule="auto"/>
        <w:ind w:right="148"/>
      </w:pPr>
      <w:r>
        <w:t xml:space="preserve">Approximately 20% of our sales </w:t>
      </w:r>
      <w:r w:rsidR="00E7445B">
        <w:t xml:space="preserve">will </w:t>
      </w:r>
      <w:r>
        <w:t>come from inno</w:t>
      </w:r>
      <w:r w:rsidR="004426BD">
        <w:t>vation and 45% of sales from</w:t>
      </w:r>
      <w:r>
        <w:t xml:space="preserve"> high growth economies</w:t>
      </w:r>
    </w:p>
    <w:p w14:paraId="69D5D13C" w14:textId="77777777" w:rsidR="00392402" w:rsidRDefault="00392402">
      <w:pPr>
        <w:pStyle w:val="ListParagraph"/>
        <w:numPr>
          <w:ilvl w:val="1"/>
          <w:numId w:val="7"/>
        </w:numPr>
        <w:spacing w:line="240" w:lineRule="auto"/>
        <w:ind w:right="148"/>
      </w:pPr>
      <w:r w:rsidRPr="00770BEF">
        <w:t xml:space="preserve">DSM </w:t>
      </w:r>
      <w:r>
        <w:t>continue</w:t>
      </w:r>
      <w:r w:rsidR="00C0372B">
        <w:t xml:space="preserve">s </w:t>
      </w:r>
      <w:r>
        <w:t>to invest</w:t>
      </w:r>
      <w:r w:rsidR="00E7445B">
        <w:t xml:space="preserve"> </w:t>
      </w:r>
      <w:r w:rsidR="00C0372B">
        <w:t xml:space="preserve">in </w:t>
      </w:r>
      <w:r>
        <w:t>differentiating science and technology</w:t>
      </w:r>
      <w:r w:rsidRPr="0049303E">
        <w:t xml:space="preserve"> </w:t>
      </w:r>
      <w:r w:rsidR="00C0372B">
        <w:t>with circa 5% of sales</w:t>
      </w:r>
    </w:p>
    <w:p w14:paraId="4AC8EAB3" w14:textId="77777777" w:rsidR="001061BB" w:rsidRPr="00F324D7" w:rsidRDefault="000931D4">
      <w:pPr>
        <w:pStyle w:val="ListParagraph"/>
        <w:numPr>
          <w:ilvl w:val="0"/>
          <w:numId w:val="7"/>
        </w:numPr>
        <w:spacing w:line="240" w:lineRule="auto"/>
        <w:ind w:right="148"/>
      </w:pPr>
      <w:r>
        <w:t>D</w:t>
      </w:r>
      <w:r w:rsidR="00A451E3">
        <w:t>SM will</w:t>
      </w:r>
      <w:r>
        <w:t xml:space="preserve"> also continu</w:t>
      </w:r>
      <w:r w:rsidRPr="00F324D7">
        <w:t>e to harness digital capabilities to</w:t>
      </w:r>
      <w:r w:rsidR="001061BB" w:rsidRPr="00F324D7">
        <w:t xml:space="preserve"> increase customer intimacy, improve </w:t>
      </w:r>
      <w:r w:rsidRPr="00F324D7">
        <w:t>productivity</w:t>
      </w:r>
      <w:r w:rsidR="00214510">
        <w:t>/</w:t>
      </w:r>
      <w:r w:rsidR="001061BB" w:rsidRPr="00F324D7">
        <w:t>efficiency</w:t>
      </w:r>
      <w:r w:rsidRPr="00F324D7">
        <w:t xml:space="preserve"> and </w:t>
      </w:r>
      <w:r w:rsidR="001061BB" w:rsidRPr="00F324D7">
        <w:t>support new business models</w:t>
      </w:r>
      <w:r w:rsidR="00392402" w:rsidRPr="00F324D7">
        <w:t xml:space="preserve"> </w:t>
      </w:r>
    </w:p>
    <w:p w14:paraId="18E0B131" w14:textId="77777777" w:rsidR="00E73557" w:rsidRDefault="00E73557">
      <w:pPr>
        <w:pStyle w:val="ListParagraph"/>
        <w:numPr>
          <w:ilvl w:val="0"/>
          <w:numId w:val="7"/>
        </w:numPr>
        <w:spacing w:line="240" w:lineRule="auto"/>
        <w:ind w:right="148"/>
      </w:pPr>
      <w:r>
        <w:t xml:space="preserve">New </w:t>
      </w:r>
      <w:r w:rsidR="00E071FA">
        <w:t>adjusted EBITDA margin</w:t>
      </w:r>
      <w:r>
        <w:t xml:space="preserve"> ambitions</w:t>
      </w:r>
      <w:r w:rsidR="00311F4F">
        <w:t xml:space="preserve"> </w:t>
      </w:r>
      <w:r w:rsidR="00D63C7B">
        <w:t>by 2021:</w:t>
      </w:r>
    </w:p>
    <w:p w14:paraId="7EFA684F" w14:textId="77777777" w:rsidR="00E73557" w:rsidRDefault="00E73557">
      <w:pPr>
        <w:pStyle w:val="ListParagraph"/>
        <w:numPr>
          <w:ilvl w:val="1"/>
          <w:numId w:val="7"/>
        </w:numPr>
        <w:spacing w:line="240" w:lineRule="auto"/>
        <w:ind w:right="148"/>
      </w:pPr>
      <w:r>
        <w:t xml:space="preserve">Nutrition over 20% </w:t>
      </w:r>
    </w:p>
    <w:p w14:paraId="678091C9" w14:textId="77777777" w:rsidR="00E73557" w:rsidRDefault="00E73557">
      <w:pPr>
        <w:pStyle w:val="ListParagraph"/>
        <w:numPr>
          <w:ilvl w:val="1"/>
          <w:numId w:val="7"/>
        </w:numPr>
        <w:spacing w:line="240" w:lineRule="auto"/>
        <w:ind w:right="148"/>
      </w:pPr>
      <w:r>
        <w:t>Materials 18-20%</w:t>
      </w:r>
    </w:p>
    <w:p w14:paraId="4A65CC39" w14:textId="77777777" w:rsidR="00E73557" w:rsidRDefault="000931D4">
      <w:pPr>
        <w:pStyle w:val="ListParagraph"/>
        <w:numPr>
          <w:ilvl w:val="1"/>
          <w:numId w:val="7"/>
        </w:numPr>
        <w:spacing w:line="240" w:lineRule="auto"/>
        <w:ind w:right="148"/>
      </w:pPr>
      <w:r>
        <w:t>To be achieved by greater efficiencies and increase</w:t>
      </w:r>
      <w:r w:rsidR="001061BB">
        <w:t>d</w:t>
      </w:r>
      <w:r>
        <w:t xml:space="preserve"> focus on higher</w:t>
      </w:r>
      <w:r w:rsidR="00AC13CC">
        <w:t>-</w:t>
      </w:r>
      <w:r>
        <w:t>margin specialty solutions</w:t>
      </w:r>
    </w:p>
    <w:p w14:paraId="3E587861" w14:textId="77777777" w:rsidR="00C520E9" w:rsidRDefault="007F0189">
      <w:pPr>
        <w:pStyle w:val="ListParagraph"/>
        <w:numPr>
          <w:ilvl w:val="0"/>
          <w:numId w:val="7"/>
        </w:numPr>
        <w:adjustRightInd/>
        <w:snapToGrid/>
        <w:spacing w:after="200" w:line="240" w:lineRule="auto"/>
        <w:ind w:right="148"/>
      </w:pPr>
      <w:r>
        <w:t xml:space="preserve">Organic </w:t>
      </w:r>
      <w:r w:rsidR="00E73557">
        <w:t>top-line growth</w:t>
      </w:r>
      <w:r>
        <w:t xml:space="preserve"> combined with </w:t>
      </w:r>
      <w:r w:rsidR="00E73557">
        <w:t>margin enhancements to drive high</w:t>
      </w:r>
      <w:r w:rsidR="00AC13CC">
        <w:t xml:space="preserve"> </w:t>
      </w:r>
      <w:r w:rsidR="00E73557">
        <w:t>single</w:t>
      </w:r>
      <w:r>
        <w:t>-</w:t>
      </w:r>
      <w:r w:rsidR="00E73557">
        <w:t>digit adjusted EBITDA growth</w:t>
      </w:r>
    </w:p>
    <w:p w14:paraId="630EFAA0" w14:textId="77777777" w:rsidR="007F0189" w:rsidRDefault="007F0189">
      <w:pPr>
        <w:pStyle w:val="ListParagraph"/>
        <w:numPr>
          <w:ilvl w:val="0"/>
          <w:numId w:val="7"/>
        </w:numPr>
        <w:adjustRightInd/>
        <w:snapToGrid/>
        <w:spacing w:after="200" w:line="240" w:lineRule="auto"/>
        <w:ind w:right="148"/>
      </w:pPr>
      <w:r>
        <w:t>Focus on investment and cash generation to improve returns and accelerate growth in ope</w:t>
      </w:r>
      <w:r w:rsidR="001061BB">
        <w:t xml:space="preserve">rating cash flow of </w:t>
      </w:r>
      <w:r w:rsidR="00772CFA">
        <w:t xml:space="preserve">about </w:t>
      </w:r>
      <w:r w:rsidR="001061BB">
        <w:t>10% annually</w:t>
      </w:r>
    </w:p>
    <w:p w14:paraId="50B1C0B6" w14:textId="77777777" w:rsidR="007F0189" w:rsidRDefault="007F0189">
      <w:pPr>
        <w:pStyle w:val="ListParagraph"/>
        <w:numPr>
          <w:ilvl w:val="1"/>
          <w:numId w:val="7"/>
        </w:numPr>
        <w:spacing w:line="240" w:lineRule="auto"/>
        <w:ind w:right="148"/>
      </w:pPr>
      <w:r>
        <w:t>Working capital levels to be reduced</w:t>
      </w:r>
      <w:r w:rsidR="000931D4">
        <w:t xml:space="preserve"> with an ambition of around </w:t>
      </w:r>
      <w:r w:rsidR="00392402">
        <w:t xml:space="preserve">50 bps annually to </w:t>
      </w:r>
      <w:r w:rsidR="00772CFA">
        <w:t xml:space="preserve">about </w:t>
      </w:r>
      <w:r w:rsidR="000931D4">
        <w:t>16% of turnover (from 18.4% in 2017)</w:t>
      </w:r>
    </w:p>
    <w:p w14:paraId="4E3AF83C" w14:textId="77777777" w:rsidR="007F0189" w:rsidRDefault="007F0189">
      <w:pPr>
        <w:pStyle w:val="ListParagraph"/>
        <w:numPr>
          <w:ilvl w:val="1"/>
          <w:numId w:val="7"/>
        </w:numPr>
        <w:spacing w:line="240" w:lineRule="auto"/>
        <w:ind w:right="148"/>
      </w:pPr>
      <w:r>
        <w:t xml:space="preserve">Disciplined </w:t>
      </w:r>
      <w:r w:rsidR="00A451E3">
        <w:t xml:space="preserve">approach to </w:t>
      </w:r>
      <w:r>
        <w:t xml:space="preserve">capex </w:t>
      </w:r>
      <w:r w:rsidR="000931D4">
        <w:t xml:space="preserve">and overall </w:t>
      </w:r>
      <w:r w:rsidR="00A451E3">
        <w:t xml:space="preserve">level </w:t>
      </w:r>
      <w:r w:rsidR="00E7445B">
        <w:t xml:space="preserve">limited </w:t>
      </w:r>
      <w:r w:rsidR="00C520E9">
        <w:t xml:space="preserve">to </w:t>
      </w:r>
      <w:r w:rsidR="001061BB">
        <w:t xml:space="preserve">approximately 6.5% </w:t>
      </w:r>
      <w:r>
        <w:t>of turnover</w:t>
      </w:r>
    </w:p>
    <w:p w14:paraId="4751E1C6" w14:textId="77777777" w:rsidR="007F0189" w:rsidRDefault="00A451E3">
      <w:pPr>
        <w:pStyle w:val="ListParagraph"/>
        <w:numPr>
          <w:ilvl w:val="1"/>
          <w:numId w:val="7"/>
        </w:numPr>
        <w:spacing w:line="240" w:lineRule="auto"/>
        <w:ind w:right="148"/>
      </w:pPr>
      <w:r>
        <w:t>Ambition to dr</w:t>
      </w:r>
      <w:r w:rsidR="007F0189">
        <w:t>iv</w:t>
      </w:r>
      <w:r>
        <w:t>e</w:t>
      </w:r>
      <w:r w:rsidR="007F0189">
        <w:t xml:space="preserve"> improvements in organic ROCE of around </w:t>
      </w:r>
      <w:r w:rsidR="00392402">
        <w:t xml:space="preserve">1% </w:t>
      </w:r>
      <w:r w:rsidR="001061BB">
        <w:t>annually</w:t>
      </w:r>
    </w:p>
    <w:p w14:paraId="2B4F49D0" w14:textId="77777777" w:rsidR="00A451E3" w:rsidRDefault="003568F2">
      <w:pPr>
        <w:pStyle w:val="ListParagraph"/>
        <w:numPr>
          <w:ilvl w:val="0"/>
          <w:numId w:val="5"/>
        </w:numPr>
        <w:spacing w:line="240" w:lineRule="auto"/>
      </w:pPr>
      <w:r>
        <w:lastRenderedPageBreak/>
        <w:t>C</w:t>
      </w:r>
      <w:r w:rsidR="007F0189">
        <w:t>apital to be deployed in M&amp;A</w:t>
      </w:r>
    </w:p>
    <w:p w14:paraId="1BCF8516" w14:textId="77777777" w:rsidR="007F0189" w:rsidRDefault="00DE5A07">
      <w:pPr>
        <w:pStyle w:val="ListParagraph"/>
        <w:numPr>
          <w:ilvl w:val="1"/>
          <w:numId w:val="7"/>
        </w:numPr>
        <w:spacing w:line="240" w:lineRule="auto"/>
        <w:ind w:right="148"/>
      </w:pPr>
      <w:r>
        <w:t>P</w:t>
      </w:r>
      <w:r w:rsidR="007F0189">
        <w:t>redominantly in Nutrition given its growth potential, resilience, strong leadership position and value creation potential</w:t>
      </w:r>
    </w:p>
    <w:p w14:paraId="03314C47" w14:textId="77777777" w:rsidR="007F0189" w:rsidRDefault="00A451E3">
      <w:pPr>
        <w:pStyle w:val="ListParagraph"/>
        <w:numPr>
          <w:ilvl w:val="0"/>
          <w:numId w:val="5"/>
        </w:numPr>
        <w:spacing w:line="240" w:lineRule="auto"/>
      </w:pPr>
      <w:r>
        <w:t xml:space="preserve">Deployment of capital expected to drive EPS growth ahead of EBITDA growth </w:t>
      </w:r>
    </w:p>
    <w:p w14:paraId="1547E483" w14:textId="77777777" w:rsidR="00C520E9" w:rsidRDefault="00C520E9" w:rsidP="0051236D">
      <w:pPr>
        <w:spacing w:line="240" w:lineRule="auto"/>
        <w:ind w:right="148"/>
      </w:pPr>
    </w:p>
    <w:p w14:paraId="02162939" w14:textId="77777777" w:rsidR="00A451E3" w:rsidRDefault="001061BB" w:rsidP="0051236D">
      <w:pPr>
        <w:spacing w:line="240" w:lineRule="auto"/>
        <w:rPr>
          <w:color w:val="000000" w:themeColor="text1"/>
          <w:u w:val="single"/>
        </w:rPr>
      </w:pPr>
      <w:r>
        <w:rPr>
          <w:color w:val="000000" w:themeColor="text1"/>
          <w:u w:val="single"/>
        </w:rPr>
        <w:t>Step</w:t>
      </w:r>
      <w:r w:rsidR="00DE5A07">
        <w:rPr>
          <w:color w:val="000000" w:themeColor="text1"/>
          <w:u w:val="single"/>
        </w:rPr>
        <w:t>-</w:t>
      </w:r>
      <w:r>
        <w:rPr>
          <w:color w:val="000000" w:themeColor="text1"/>
          <w:u w:val="single"/>
        </w:rPr>
        <w:t xml:space="preserve">up in dividend linked to </w:t>
      </w:r>
      <w:r w:rsidR="00A451E3">
        <w:rPr>
          <w:color w:val="000000" w:themeColor="text1"/>
          <w:u w:val="single"/>
        </w:rPr>
        <w:t>underlying earnings</w:t>
      </w:r>
      <w:r>
        <w:rPr>
          <w:color w:val="000000" w:themeColor="text1"/>
          <w:u w:val="single"/>
        </w:rPr>
        <w:t xml:space="preserve"> growth</w:t>
      </w:r>
    </w:p>
    <w:p w14:paraId="27381998" w14:textId="77777777" w:rsidR="00A451E3" w:rsidRDefault="00E7445B" w:rsidP="0051236D">
      <w:pPr>
        <w:pStyle w:val="ListParagraph"/>
        <w:numPr>
          <w:ilvl w:val="0"/>
          <w:numId w:val="7"/>
        </w:numPr>
        <w:spacing w:line="240" w:lineRule="auto"/>
      </w:pPr>
      <w:r>
        <w:t xml:space="preserve">Unchanged </w:t>
      </w:r>
      <w:r w:rsidR="00A451E3">
        <w:t>policy of a stable, preferably rising dividend</w:t>
      </w:r>
    </w:p>
    <w:p w14:paraId="2E3AA44E" w14:textId="77777777" w:rsidR="00A04A7E" w:rsidRDefault="00A451E3" w:rsidP="0051236D">
      <w:pPr>
        <w:pStyle w:val="ListParagraph"/>
        <w:numPr>
          <w:ilvl w:val="0"/>
          <w:numId w:val="7"/>
        </w:numPr>
        <w:spacing w:line="240" w:lineRule="auto"/>
      </w:pPr>
      <w:r>
        <w:t>DSM will propose a dividend i</w:t>
      </w:r>
      <w:r w:rsidR="001061BB">
        <w:t>ncrease of</w:t>
      </w:r>
      <w:r w:rsidR="00772CFA">
        <w:t xml:space="preserve"> about</w:t>
      </w:r>
      <w:r>
        <w:t xml:space="preserve"> 25% to €2.30 per ordinary share</w:t>
      </w:r>
      <w:r w:rsidR="00C72881">
        <w:t xml:space="preserve"> </w:t>
      </w:r>
      <w:r w:rsidR="000F7AD1" w:rsidRPr="00A3324B">
        <w:t>over</w:t>
      </w:r>
      <w:r w:rsidR="00C72881">
        <w:t xml:space="preserve"> 2018</w:t>
      </w:r>
      <w:r w:rsidR="00665131">
        <w:t xml:space="preserve">, </w:t>
      </w:r>
    </w:p>
    <w:p w14:paraId="1ABE04C7" w14:textId="77777777" w:rsidR="00A451E3" w:rsidRDefault="001061BB" w:rsidP="00D934B5">
      <w:pPr>
        <w:spacing w:line="240" w:lineRule="auto"/>
        <w:ind w:firstLine="720"/>
      </w:pPr>
      <w:r>
        <w:t xml:space="preserve">already </w:t>
      </w:r>
      <w:r w:rsidR="00E7445B">
        <w:t xml:space="preserve">to be </w:t>
      </w:r>
      <w:r>
        <w:t xml:space="preserve">reflected in </w:t>
      </w:r>
      <w:r w:rsidR="00665131">
        <w:t>the upcoming interim dividend</w:t>
      </w:r>
      <w:r w:rsidR="00E7445B">
        <w:t xml:space="preserve"> </w:t>
      </w:r>
      <w:r w:rsidR="000F7AD1" w:rsidRPr="00A3324B">
        <w:t>over</w:t>
      </w:r>
      <w:r w:rsidR="00E7445B">
        <w:t xml:space="preserve"> 2018</w:t>
      </w:r>
    </w:p>
    <w:p w14:paraId="06CA01DD" w14:textId="77777777" w:rsidR="00D63C7B" w:rsidRDefault="0097636C">
      <w:pPr>
        <w:pStyle w:val="ListParagraph"/>
        <w:numPr>
          <w:ilvl w:val="0"/>
          <w:numId w:val="7"/>
        </w:numPr>
        <w:spacing w:line="240" w:lineRule="auto"/>
      </w:pPr>
      <w:r>
        <w:t>DSM’s performance expected to result in further dividend growth, which could lead to an expected average payout of 40-50% of adjusted (underlying) earnings</w:t>
      </w:r>
    </w:p>
    <w:p w14:paraId="0EB63E46" w14:textId="77777777" w:rsidR="00C520E9" w:rsidRDefault="00C520E9">
      <w:pPr>
        <w:spacing w:line="240" w:lineRule="auto"/>
        <w:ind w:left="360"/>
      </w:pPr>
    </w:p>
    <w:p w14:paraId="007FC5BF" w14:textId="77777777" w:rsidR="00D63C7B" w:rsidRDefault="002A2E94">
      <w:pPr>
        <w:spacing w:line="240" w:lineRule="auto"/>
        <w:rPr>
          <w:color w:val="000000" w:themeColor="text1"/>
          <w:u w:val="single"/>
        </w:rPr>
      </w:pPr>
      <w:r w:rsidRPr="008E1019">
        <w:rPr>
          <w:color w:val="000000" w:themeColor="text1"/>
          <w:u w:val="single"/>
        </w:rPr>
        <w:t xml:space="preserve">Cash allocation </w:t>
      </w:r>
      <w:r w:rsidR="00797BDE" w:rsidRPr="008E1019">
        <w:rPr>
          <w:color w:val="000000" w:themeColor="text1"/>
          <w:u w:val="single"/>
        </w:rPr>
        <w:t>policy</w:t>
      </w:r>
      <w:r w:rsidR="00D63C7B">
        <w:rPr>
          <w:color w:val="000000" w:themeColor="text1"/>
          <w:u w:val="single"/>
        </w:rPr>
        <w:t xml:space="preserve"> remains unchanged</w:t>
      </w:r>
    </w:p>
    <w:p w14:paraId="40D1DA59" w14:textId="77777777" w:rsidR="003E6604" w:rsidRPr="00D63C7B" w:rsidRDefault="00D63C7B">
      <w:pPr>
        <w:pStyle w:val="ListParagraph"/>
        <w:numPr>
          <w:ilvl w:val="0"/>
          <w:numId w:val="7"/>
        </w:numPr>
        <w:spacing w:line="240" w:lineRule="auto"/>
      </w:pPr>
      <w:r>
        <w:t>C</w:t>
      </w:r>
      <w:r w:rsidRPr="00D63C7B">
        <w:t>lear order of priority</w:t>
      </w:r>
      <w:r w:rsidR="00797BDE" w:rsidRPr="00D63C7B">
        <w:t xml:space="preserve"> </w:t>
      </w:r>
      <w:r>
        <w:t>for deployment of cash</w:t>
      </w:r>
    </w:p>
    <w:p w14:paraId="4DB25762" w14:textId="77777777" w:rsidR="002A2E94" w:rsidRDefault="00F6788F">
      <w:pPr>
        <w:pStyle w:val="ListParagraph"/>
        <w:numPr>
          <w:ilvl w:val="1"/>
          <w:numId w:val="3"/>
        </w:numPr>
        <w:spacing w:line="240" w:lineRule="auto"/>
      </w:pPr>
      <w:r>
        <w:t>D</w:t>
      </w:r>
      <w:r w:rsidR="002A2E94">
        <w:t xml:space="preserve">isciplined capex for organic growth: </w:t>
      </w:r>
      <w:r w:rsidR="00772CFA">
        <w:t xml:space="preserve">about </w:t>
      </w:r>
      <w:r w:rsidR="002A2E94">
        <w:t>6</w:t>
      </w:r>
      <w:r w:rsidR="00DE5A07">
        <w:t>.5</w:t>
      </w:r>
      <w:r w:rsidR="002A2E94">
        <w:t>% of annual sales</w:t>
      </w:r>
      <w:r w:rsidR="00184866">
        <w:t xml:space="preserve"> </w:t>
      </w:r>
    </w:p>
    <w:p w14:paraId="4DCF21BE" w14:textId="77777777" w:rsidR="002A2E94" w:rsidRDefault="00F6788F">
      <w:pPr>
        <w:pStyle w:val="ListParagraph"/>
        <w:numPr>
          <w:ilvl w:val="1"/>
          <w:numId w:val="3"/>
        </w:numPr>
        <w:spacing w:line="240" w:lineRule="auto"/>
      </w:pPr>
      <w:r>
        <w:t>A</w:t>
      </w:r>
      <w:r w:rsidR="00797BDE">
        <w:t xml:space="preserve"> </w:t>
      </w:r>
      <w:r w:rsidR="001673F1">
        <w:t xml:space="preserve">stable, </w:t>
      </w:r>
      <w:r w:rsidR="002A2E94">
        <w:t>preferably rising dividend</w:t>
      </w:r>
    </w:p>
    <w:p w14:paraId="1E4E5961" w14:textId="77777777" w:rsidR="002A2E94" w:rsidRPr="00EA7FEA" w:rsidRDefault="00F6788F">
      <w:pPr>
        <w:pStyle w:val="ListParagraph"/>
        <w:numPr>
          <w:ilvl w:val="1"/>
          <w:numId w:val="3"/>
        </w:numPr>
        <w:spacing w:line="240" w:lineRule="auto"/>
      </w:pPr>
      <w:r w:rsidRPr="00352F8A">
        <w:t>D</w:t>
      </w:r>
      <w:r w:rsidR="00B64D5F" w:rsidRPr="00352F8A">
        <w:t xml:space="preserve">isciplined </w:t>
      </w:r>
      <w:r w:rsidR="002A2E94" w:rsidRPr="00352F8A">
        <w:t>M&amp;A</w:t>
      </w:r>
      <w:r w:rsidR="00B64D5F" w:rsidRPr="00352F8A">
        <w:t xml:space="preserve">, </w:t>
      </w:r>
      <w:r w:rsidR="00364F28">
        <w:t>predominantly</w:t>
      </w:r>
      <w:r w:rsidR="00045E80">
        <w:t xml:space="preserve"> in</w:t>
      </w:r>
      <w:r w:rsidR="002A2E94" w:rsidRPr="00EA7FEA">
        <w:t xml:space="preserve"> Nutrition</w:t>
      </w:r>
    </w:p>
    <w:p w14:paraId="3EC7B288" w14:textId="77777777" w:rsidR="002A2E94" w:rsidRPr="00EA7FEA" w:rsidRDefault="005A60A7">
      <w:pPr>
        <w:pStyle w:val="ListParagraph"/>
        <w:numPr>
          <w:ilvl w:val="1"/>
          <w:numId w:val="3"/>
        </w:numPr>
        <w:spacing w:line="240" w:lineRule="auto"/>
      </w:pPr>
      <w:r w:rsidRPr="00EA7FEA">
        <w:t xml:space="preserve">In </w:t>
      </w:r>
      <w:r w:rsidR="00D63C7B">
        <w:t xml:space="preserve">the absence of </w:t>
      </w:r>
      <w:r w:rsidRPr="00EA7FEA">
        <w:t xml:space="preserve">value-creating M&amp;A, </w:t>
      </w:r>
      <w:r w:rsidR="00D63C7B">
        <w:t xml:space="preserve">capital </w:t>
      </w:r>
      <w:r w:rsidR="00C520E9">
        <w:t>to</w:t>
      </w:r>
      <w:r w:rsidR="00D63C7B">
        <w:t xml:space="preserve"> be returned to shareholders</w:t>
      </w:r>
      <w:r w:rsidRPr="00EA7FEA">
        <w:t xml:space="preserve"> </w:t>
      </w:r>
    </w:p>
    <w:p w14:paraId="0E18F283" w14:textId="77777777" w:rsidR="003E6604" w:rsidRDefault="003E6604">
      <w:pPr>
        <w:pStyle w:val="ListParagraph"/>
        <w:numPr>
          <w:ilvl w:val="0"/>
          <w:numId w:val="3"/>
        </w:numPr>
        <w:spacing w:line="240" w:lineRule="auto"/>
      </w:pPr>
      <w:r w:rsidRPr="00DD2AC5">
        <w:t xml:space="preserve"> </w:t>
      </w:r>
      <w:r w:rsidR="002A2E94">
        <w:t>DSM remain</w:t>
      </w:r>
      <w:r w:rsidR="00F6788F">
        <w:t>s</w:t>
      </w:r>
      <w:r w:rsidR="002A2E94">
        <w:t xml:space="preserve"> committed to maintaining a strong</w:t>
      </w:r>
      <w:r w:rsidR="009420FA">
        <w:t>,</w:t>
      </w:r>
      <w:r w:rsidR="002A2E94">
        <w:t xml:space="preserve"> investment grade credit rating</w:t>
      </w:r>
    </w:p>
    <w:p w14:paraId="6E1C3CAA" w14:textId="77777777" w:rsidR="00C7565F" w:rsidRDefault="00C7565F">
      <w:pPr>
        <w:spacing w:line="240" w:lineRule="auto"/>
        <w:rPr>
          <w:b/>
        </w:rPr>
      </w:pPr>
    </w:p>
    <w:p w14:paraId="4C5044FC" w14:textId="77777777" w:rsidR="00C7565F" w:rsidRDefault="00B61F13" w:rsidP="0051236D">
      <w:pPr>
        <w:adjustRightInd/>
        <w:snapToGrid/>
        <w:spacing w:after="200" w:line="240" w:lineRule="auto"/>
        <w:rPr>
          <w:rFonts w:eastAsia="Batang" w:cs="Trebuchet MS"/>
          <w:b/>
          <w:bCs/>
          <w:szCs w:val="20"/>
          <w:lang w:eastAsia="ko-KR"/>
        </w:rPr>
      </w:pPr>
      <w:r w:rsidRPr="00B61F13">
        <w:rPr>
          <w:b/>
        </w:rPr>
        <w:t>Video-webcast and presentations</w:t>
      </w:r>
      <w:r w:rsidR="00E7445B">
        <w:br/>
      </w:r>
      <w:r w:rsidRPr="003D74EE">
        <w:t xml:space="preserve">A conference call </w:t>
      </w:r>
      <w:r w:rsidR="00793B1F" w:rsidRPr="003D74EE">
        <w:t>for the media will be held at 08.30</w:t>
      </w:r>
      <w:r w:rsidRPr="003D74EE">
        <w:t xml:space="preserve"> hrs</w:t>
      </w:r>
      <w:r w:rsidR="00925BA4" w:rsidRPr="003D74EE">
        <w:t>.</w:t>
      </w:r>
      <w:r w:rsidRPr="003D74EE">
        <w:t xml:space="preserve"> (CET). Details on how to access this call can be </w:t>
      </w:r>
      <w:r w:rsidR="002E50CD" w:rsidRPr="003D74EE">
        <w:t xml:space="preserve">requested </w:t>
      </w:r>
      <w:r w:rsidR="002E50CD">
        <w:t xml:space="preserve">at </w:t>
      </w:r>
      <w:hyperlink r:id="rId22" w:history="1">
        <w:r w:rsidR="003D74EE" w:rsidRPr="003D74EE">
          <w:rPr>
            <w:rStyle w:val="Hyperlink"/>
            <w:color w:val="4F81BD" w:themeColor="accent1"/>
          </w:rPr>
          <w:t>media.contacts@dsm.com</w:t>
        </w:r>
      </w:hyperlink>
      <w:r w:rsidRPr="009A1FC2">
        <w:t xml:space="preserve">. The DSM Capital Markets Day can be followed live via </w:t>
      </w:r>
      <w:hyperlink r:id="rId23" w:history="1">
        <w:r w:rsidRPr="00925BA4">
          <w:rPr>
            <w:rStyle w:val="Hyperlink"/>
            <w:color w:val="4F81BD" w:themeColor="accent1"/>
          </w:rPr>
          <w:t>Video webcast</w:t>
        </w:r>
      </w:hyperlink>
      <w:r w:rsidRPr="009A1FC2">
        <w:t xml:space="preserve"> from </w:t>
      </w:r>
      <w:r w:rsidR="003E6604">
        <w:t>10.00 -14</w:t>
      </w:r>
      <w:r w:rsidRPr="009A1FC2">
        <w:t>.00 hrs</w:t>
      </w:r>
      <w:r w:rsidR="00925BA4">
        <w:t>.</w:t>
      </w:r>
      <w:r w:rsidRPr="009A1FC2">
        <w:t xml:space="preserve"> (CET). The </w:t>
      </w:r>
      <w:hyperlink r:id="rId24" w:history="1">
        <w:r w:rsidRPr="003D74EE">
          <w:rPr>
            <w:rStyle w:val="Hyperlink"/>
            <w:color w:val="4F81BD" w:themeColor="accent1"/>
          </w:rPr>
          <w:t>presentations</w:t>
        </w:r>
      </w:hyperlink>
      <w:r w:rsidRPr="009A1FC2">
        <w:t xml:space="preserve"> can be found on </w:t>
      </w:r>
      <w:hyperlink r:id="rId25">
        <w:r w:rsidRPr="00925BA4">
          <w:rPr>
            <w:color w:val="4F81BD" w:themeColor="accent1"/>
            <w:u w:val="single"/>
          </w:rPr>
          <w:t>www.dsm.com</w:t>
        </w:r>
        <w:r w:rsidRPr="009A1FC2">
          <w:t xml:space="preserve"> as</w:t>
        </w:r>
      </w:hyperlink>
      <w:r w:rsidRPr="009A1FC2">
        <w:t xml:space="preserve"> from </w:t>
      </w:r>
      <w:r w:rsidR="00C7565F">
        <w:t>09</w:t>
      </w:r>
      <w:r w:rsidR="003E6604">
        <w:t>.</w:t>
      </w:r>
      <w:r w:rsidR="00C7565F">
        <w:t>45</w:t>
      </w:r>
      <w:r w:rsidRPr="009A1FC2">
        <w:t xml:space="preserve"> hrs</w:t>
      </w:r>
      <w:r w:rsidR="00925BA4">
        <w:t>.</w:t>
      </w:r>
      <w:r w:rsidRPr="009A1FC2">
        <w:t xml:space="preserve"> (CET).</w:t>
      </w:r>
    </w:p>
    <w:p w14:paraId="3E7361DF" w14:textId="77777777" w:rsidR="007F28DE" w:rsidRPr="00235E7A" w:rsidRDefault="007F28DE" w:rsidP="0051236D">
      <w:pPr>
        <w:spacing w:line="216"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6B7E782F" w14:textId="77777777" w:rsidR="00896086" w:rsidRDefault="00795D7F" w:rsidP="00C7565F">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proofErr w:type="gramStart"/>
      <w:r w:rsidR="002879BD">
        <w:rPr>
          <w:color w:val="000000"/>
        </w:rPr>
        <w:t>H</w:t>
      </w:r>
      <w:r w:rsidR="006620B6">
        <w:rPr>
          <w:color w:val="000000"/>
        </w:rPr>
        <w:t>ea</w:t>
      </w:r>
      <w:r w:rsidR="0075205E">
        <w:rPr>
          <w:color w:val="000000"/>
        </w:rPr>
        <w:t>l</w:t>
      </w:r>
      <w:r w:rsidR="006620B6">
        <w:rPr>
          <w:color w:val="000000"/>
        </w:rPr>
        <w:t>th</w:t>
      </w:r>
      <w:proofErr w:type="gramEnd"/>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xml:space="preserve">. DSM is driving economic prosperity, environmental </w:t>
      </w:r>
      <w:proofErr w:type="gramStart"/>
      <w:r w:rsidRPr="001263A1">
        <w:rPr>
          <w:color w:val="000000"/>
        </w:rPr>
        <w:t>progress</w:t>
      </w:r>
      <w:proofErr w:type="gramEnd"/>
      <w:r w:rsidRPr="001263A1">
        <w:rPr>
          <w:color w:val="000000"/>
        </w:rPr>
        <w:t xml:space="preserve">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personal 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26" w:history="1">
        <w:r w:rsidRPr="00A23CBF">
          <w:rPr>
            <w:rStyle w:val="Hyperlink"/>
            <w:rFonts w:eastAsia="Batang" w:cs="Trebuchet MS"/>
            <w:color w:val="4F81BD" w:themeColor="accent1"/>
            <w:szCs w:val="20"/>
            <w:u w:val="none"/>
            <w:lang w:eastAsia="ko-KR"/>
          </w:rPr>
          <w:t>www.dsm.com</w:t>
        </w:r>
      </w:hyperlink>
      <w:r>
        <w:rPr>
          <w:rFonts w:eastAsia="Batang" w:cs="Trebuchet MS"/>
          <w:szCs w:val="20"/>
          <w:lang w:eastAsia="ko-KR"/>
        </w:rPr>
        <w:t>.</w:t>
      </w:r>
    </w:p>
    <w:p w14:paraId="6DD58A8C"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2AD90A33" wp14:editId="63690A7C">
            <wp:extent cx="190500" cy="190500"/>
            <wp:effectExtent l="0" t="0" r="0" b="0"/>
            <wp:docPr id="19" name="Picture 1" descr="Facebook" title="Facebook">
              <a:hlinkClick xmlns:a="http://schemas.openxmlformats.org/drawingml/2006/main" r:id="rId2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7" tooltip="Faceboo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4FC42D95" wp14:editId="3415949B">
            <wp:extent cx="190500" cy="190500"/>
            <wp:effectExtent l="0" t="0" r="0" b="0"/>
            <wp:docPr id="17" name="Picture 2" descr="Twitter" title="Twitter">
              <a:hlinkClick xmlns:a="http://schemas.openxmlformats.org/drawingml/2006/main" r:id="rId29"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9" tooltip="Twitter"/>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3AF2D23B" wp14:editId="1077E5B2">
            <wp:extent cx="190500" cy="190500"/>
            <wp:effectExtent l="0" t="0" r="0" b="0"/>
            <wp:docPr id="11" name="Picture 9" descr="LinkedIn" title="LinkedIn">
              <a:hlinkClick xmlns:a="http://schemas.openxmlformats.org/drawingml/2006/main" r:id="rId3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31" tooltip="LinkedIn"/>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2B3A358" wp14:editId="208E6453">
            <wp:extent cx="190500" cy="190500"/>
            <wp:effectExtent l="0" t="0" r="0" b="0"/>
            <wp:docPr id="1" name="Picture 10" descr="YouTube" title="YouTube">
              <a:hlinkClick xmlns:a="http://schemas.openxmlformats.org/drawingml/2006/main" r:id="rId33"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33" tooltip="YouTube"/>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34311738" w14:textId="77777777" w:rsidR="005555DE" w:rsidRDefault="005555DE" w:rsidP="0051236D">
      <w:pPr>
        <w:pStyle w:val="NormalWeb"/>
        <w:spacing w:line="216" w:lineRule="auto"/>
        <w:jc w:val="both"/>
        <w:rPr>
          <w:rFonts w:ascii="Arial" w:hAnsi="Arial" w:cs="Arial"/>
          <w:b/>
          <w:szCs w:val="20"/>
          <w:u w:val="single"/>
        </w:rPr>
      </w:pPr>
    </w:p>
    <w:p w14:paraId="5A548AA5" w14:textId="77777777" w:rsidR="005555DE" w:rsidRDefault="005555DE" w:rsidP="0051236D">
      <w:pPr>
        <w:pStyle w:val="NormalWeb"/>
        <w:spacing w:line="216" w:lineRule="auto"/>
        <w:jc w:val="both"/>
        <w:rPr>
          <w:rFonts w:ascii="Arial" w:hAnsi="Arial" w:cs="Arial"/>
          <w:b/>
          <w:szCs w:val="20"/>
          <w:u w:val="single"/>
        </w:rPr>
      </w:pPr>
    </w:p>
    <w:p w14:paraId="7857CAD5"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5D2227" w14:paraId="5B853208" w14:textId="77777777" w:rsidTr="00716FE2">
        <w:tc>
          <w:tcPr>
            <w:tcW w:w="4428" w:type="dxa"/>
          </w:tcPr>
          <w:p w14:paraId="5B0D46FC" w14:textId="77777777" w:rsidR="007F28DE" w:rsidRPr="005D2227" w:rsidRDefault="007F28DE" w:rsidP="0051236D">
            <w:pPr>
              <w:pStyle w:val="Heading2"/>
              <w:numPr>
                <w:ilvl w:val="0"/>
                <w:numId w:val="0"/>
              </w:numPr>
              <w:spacing w:line="216" w:lineRule="auto"/>
              <w:rPr>
                <w:b w:val="0"/>
                <w:szCs w:val="20"/>
              </w:rPr>
            </w:pPr>
            <w:r w:rsidRPr="005D2227">
              <w:rPr>
                <w:b w:val="0"/>
                <w:szCs w:val="20"/>
              </w:rPr>
              <w:t>DSM Corporate Communications</w:t>
            </w:r>
          </w:p>
          <w:p w14:paraId="27692A42" w14:textId="77777777" w:rsidR="007F28DE" w:rsidRPr="005D2227" w:rsidRDefault="007F28DE" w:rsidP="0051236D">
            <w:pPr>
              <w:spacing w:line="216" w:lineRule="auto"/>
              <w:rPr>
                <w:szCs w:val="20"/>
              </w:rPr>
            </w:pPr>
            <w:r w:rsidRPr="005D2227">
              <w:rPr>
                <w:szCs w:val="20"/>
              </w:rPr>
              <w:t>Herman Betten</w:t>
            </w:r>
          </w:p>
          <w:p w14:paraId="0886F15C" w14:textId="77777777" w:rsidR="007F28DE" w:rsidRPr="005D2227" w:rsidRDefault="007F28DE" w:rsidP="0051236D">
            <w:pPr>
              <w:spacing w:line="216" w:lineRule="auto"/>
              <w:rPr>
                <w:szCs w:val="20"/>
              </w:rPr>
            </w:pPr>
            <w:r w:rsidRPr="005D2227">
              <w:rPr>
                <w:szCs w:val="20"/>
              </w:rPr>
              <w:t>tel. +31 (0) 45 578</w:t>
            </w:r>
            <w:r w:rsidR="0051236D">
              <w:rPr>
                <w:szCs w:val="20"/>
              </w:rPr>
              <w:t>2421</w:t>
            </w:r>
            <w:r w:rsidRPr="005D2227">
              <w:rPr>
                <w:szCs w:val="20"/>
              </w:rPr>
              <w:tab/>
            </w:r>
            <w:r w:rsidRPr="005D2227">
              <w:rPr>
                <w:szCs w:val="20"/>
              </w:rPr>
              <w:tab/>
            </w:r>
          </w:p>
          <w:p w14:paraId="3BE5FF8F"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5" w:history="1">
              <w:r w:rsidRPr="005B7048">
                <w:rPr>
                  <w:rStyle w:val="Hyperlink"/>
                  <w:rFonts w:cs="Arial"/>
                  <w:szCs w:val="20"/>
                  <w:lang w:val="it-IT"/>
                </w:rPr>
                <w:t>media.contacts@dsm.com</w:t>
              </w:r>
            </w:hyperlink>
          </w:p>
        </w:tc>
        <w:tc>
          <w:tcPr>
            <w:tcW w:w="4428" w:type="dxa"/>
          </w:tcPr>
          <w:p w14:paraId="0189E014"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21660B8D" w14:textId="77777777" w:rsidR="007F28DE" w:rsidRPr="004C52F9" w:rsidRDefault="007F28DE" w:rsidP="0051236D">
            <w:pPr>
              <w:spacing w:line="216" w:lineRule="auto"/>
              <w:rPr>
                <w:szCs w:val="20"/>
              </w:rPr>
            </w:pPr>
            <w:r w:rsidRPr="004C52F9">
              <w:rPr>
                <w:szCs w:val="20"/>
              </w:rPr>
              <w:t>Dave Huizing</w:t>
            </w:r>
          </w:p>
          <w:p w14:paraId="62D5E11C" w14:textId="77777777" w:rsidR="007F28DE" w:rsidRPr="004C52F9" w:rsidRDefault="007F28DE" w:rsidP="0051236D">
            <w:pPr>
              <w:spacing w:line="216" w:lineRule="auto"/>
              <w:rPr>
                <w:szCs w:val="20"/>
              </w:rPr>
            </w:pPr>
            <w:r w:rsidRPr="004C52F9">
              <w:rPr>
                <w:szCs w:val="20"/>
              </w:rPr>
              <w:t>tel. +31 (0) 45 5782864</w:t>
            </w:r>
          </w:p>
          <w:p w14:paraId="4229E00D" w14:textId="77777777" w:rsidR="007F28DE" w:rsidRPr="004C52F9" w:rsidRDefault="007F28DE" w:rsidP="0051236D">
            <w:pPr>
              <w:spacing w:line="216" w:lineRule="auto"/>
              <w:rPr>
                <w:szCs w:val="20"/>
              </w:rPr>
            </w:pPr>
            <w:r w:rsidRPr="004C52F9">
              <w:rPr>
                <w:szCs w:val="20"/>
              </w:rPr>
              <w:t xml:space="preserve">e-mail </w:t>
            </w:r>
            <w:hyperlink r:id="rId36" w:history="1">
              <w:r w:rsidRPr="004C52F9">
                <w:rPr>
                  <w:rStyle w:val="Hyperlink"/>
                  <w:rFonts w:cs="Arial"/>
                  <w:szCs w:val="20"/>
                </w:rPr>
                <w:t>investor.relations@dsm.com</w:t>
              </w:r>
            </w:hyperlink>
            <w:r w:rsidRPr="004C52F9">
              <w:rPr>
                <w:szCs w:val="20"/>
              </w:rPr>
              <w:t xml:space="preserve"> </w:t>
            </w:r>
          </w:p>
        </w:tc>
      </w:tr>
    </w:tbl>
    <w:p w14:paraId="1FDD388C" w14:textId="77777777" w:rsidR="007773B4" w:rsidRDefault="007773B4" w:rsidP="00C7565F">
      <w:pPr>
        <w:spacing w:line="240" w:lineRule="auto"/>
        <w:rPr>
          <w:color w:val="FF0000"/>
        </w:rPr>
      </w:pPr>
    </w:p>
    <w:p w14:paraId="04CF0BF5"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160A7938"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944B39">
      <w:headerReference w:type="even" r:id="rId37"/>
      <w:headerReference w:type="default" r:id="rId38"/>
      <w:footerReference w:type="even" r:id="rId39"/>
      <w:footerReference w:type="default" r:id="rId40"/>
      <w:headerReference w:type="first" r:id="rId41"/>
      <w:footerReference w:type="first" r:id="rId42"/>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C506" w14:textId="77777777" w:rsidR="00C310C1" w:rsidRDefault="00C310C1" w:rsidP="007F28DE">
      <w:pPr>
        <w:spacing w:line="240" w:lineRule="auto"/>
      </w:pPr>
      <w:r>
        <w:separator/>
      </w:r>
    </w:p>
  </w:endnote>
  <w:endnote w:type="continuationSeparator" w:id="0">
    <w:p w14:paraId="5B555DD7" w14:textId="77777777" w:rsidR="00C310C1" w:rsidRDefault="00C310C1"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FB8D" w14:textId="77777777" w:rsidR="001C6414" w:rsidRDefault="001C6414" w:rsidP="00944B39">
    <w:pPr>
      <w:pStyle w:val="Footer"/>
    </w:pPr>
  </w:p>
  <w:p w14:paraId="77D54866" w14:textId="77777777" w:rsidR="00311F4F" w:rsidRDefault="00311F4F" w:rsidP="00944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ED45" w14:textId="77777777" w:rsidR="00311F4F" w:rsidRDefault="00311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9E34" w14:textId="77777777" w:rsidR="00311F4F" w:rsidRDefault="00311F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3CFC" w14:textId="77777777" w:rsidR="001C6414" w:rsidRDefault="001C6414" w:rsidP="00944B39">
    <w:pPr>
      <w:pStyle w:val="Footer"/>
    </w:pPr>
  </w:p>
  <w:p w14:paraId="49D8BFD5" w14:textId="77777777" w:rsidR="001C6414" w:rsidRDefault="001C6414" w:rsidP="00944B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ECEC" w14:textId="77777777" w:rsidR="001C6414" w:rsidRDefault="001C64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C9AE" w14:textId="77777777" w:rsidR="001C6414" w:rsidRDefault="001C6414" w:rsidP="00944B39">
    <w:pPr>
      <w:pStyle w:val="Footer"/>
    </w:pPr>
  </w:p>
  <w:p w14:paraId="669CCB30" w14:textId="77777777" w:rsidR="001C6414" w:rsidRDefault="001C6414" w:rsidP="00944B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153A" w14:textId="77777777" w:rsidR="001C6414" w:rsidRPr="000C7EBB" w:rsidRDefault="001C6414" w:rsidP="00944B39">
    <w:pPr>
      <w:pStyle w:val="Footer"/>
    </w:pPr>
  </w:p>
  <w:p w14:paraId="3F8D2BED" w14:textId="77777777" w:rsidR="001C6414" w:rsidRDefault="001C6414" w:rsidP="00944B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5AAC" w14:textId="77777777" w:rsidR="002D4ED8" w:rsidRPr="000C7EBB" w:rsidRDefault="002D4ED8"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A210" w14:textId="77777777" w:rsidR="001C6414" w:rsidRPr="000C7EBB" w:rsidRDefault="001C6414" w:rsidP="00944B39">
    <w:pPr>
      <w:pStyle w:val="Footer"/>
    </w:pPr>
  </w:p>
  <w:p w14:paraId="25EC2BF8" w14:textId="77777777" w:rsidR="001C6414" w:rsidRDefault="001C6414" w:rsidP="0094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2404" w14:textId="77777777" w:rsidR="00C310C1" w:rsidRDefault="00C310C1" w:rsidP="007F28DE">
      <w:pPr>
        <w:spacing w:line="240" w:lineRule="auto"/>
      </w:pPr>
      <w:r>
        <w:separator/>
      </w:r>
    </w:p>
  </w:footnote>
  <w:footnote w:type="continuationSeparator" w:id="0">
    <w:p w14:paraId="433CFBDC" w14:textId="77777777" w:rsidR="00C310C1" w:rsidRDefault="00C310C1"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5C31" w14:textId="77777777" w:rsidR="001C6414" w:rsidRPr="00A46222" w:rsidRDefault="001C6414" w:rsidP="00944B39">
    <w:pPr>
      <w:pStyle w:val="Header"/>
      <w:rPr>
        <w:sz w:val="2"/>
        <w:szCs w:val="2"/>
      </w:rPr>
    </w:pPr>
    <w:r>
      <w:rPr>
        <w:noProof/>
        <w:sz w:val="2"/>
        <w:szCs w:val="2"/>
        <w:lang w:val="en-US" w:eastAsia="en-US"/>
      </w:rPr>
      <mc:AlternateContent>
        <mc:Choice Requires="wps">
          <w:drawing>
            <wp:anchor distT="0" distB="0" distL="114300" distR="114300" simplePos="0" relativeHeight="251676672" behindDoc="0" locked="0" layoutInCell="0" allowOverlap="1" wp14:anchorId="132D9FE4" wp14:editId="585BAA5E">
              <wp:simplePos x="0" y="0"/>
              <wp:positionH relativeFrom="page">
                <wp:posOffset>0</wp:posOffset>
              </wp:positionH>
              <wp:positionV relativeFrom="page">
                <wp:posOffset>190500</wp:posOffset>
              </wp:positionV>
              <wp:extent cx="7772400" cy="273050"/>
              <wp:effectExtent l="0" t="0" r="0" b="12700"/>
              <wp:wrapNone/>
              <wp:docPr id="14"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EE3BA" w14:textId="77777777" w:rsidR="001C6414" w:rsidRPr="00AF7C8A" w:rsidRDefault="001C6414" w:rsidP="00944B39">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32D9FE4" id="_x0000_t202" coordsize="21600,21600" o:spt="202" path="m,l,21600r21600,l21600,xe">
              <v:stroke joinstyle="miter"/>
              <v:path gradientshapeok="t" o:connecttype="rect"/>
            </v:shapetype>
            <v:shape id="MSIPCMeef644b79dafa535eba1fea7" o:spid="_x0000_s1026" type="#_x0000_t202" alt="{&quot;HashCode&quot;:1401006883,&quot;Height&quot;:792.0,&quot;Width&quot;:612.0,&quot;Placement&quot;:&quot;Header&quot;,&quot;Index&quot;:&quot;Primary&quot;,&quot;Section&quot;:1,&quot;Top&quot;:0.0,&quot;Left&quot;:0.0}" style="position:absolute;margin-left:0;margin-top:15pt;width:612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" o:allowincell="f" filled="f" stroked="f" strokeweight=".5pt">
              <v:textbox inset=",0,20pt,0">
                <w:txbxContent>
                  <w:p w14:paraId="590EE3BA" w14:textId="77777777" w:rsidR="001C6414" w:rsidRPr="00AF7C8A" w:rsidRDefault="001C6414" w:rsidP="00944B39">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75648" behindDoc="1" locked="1" layoutInCell="1" allowOverlap="1" wp14:anchorId="4FA3CF5C" wp14:editId="5A56D5E3">
          <wp:simplePos x="0" y="0"/>
          <wp:positionH relativeFrom="page">
            <wp:posOffset>0</wp:posOffset>
          </wp:positionH>
          <wp:positionV relativeFrom="page">
            <wp:posOffset>9481820</wp:posOffset>
          </wp:positionV>
          <wp:extent cx="7560310" cy="575945"/>
          <wp:effectExtent l="0" t="0" r="2540" b="0"/>
          <wp:wrapNone/>
          <wp:docPr id="1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4624" behindDoc="1" locked="1" layoutInCell="1" allowOverlap="1" wp14:anchorId="50583AA8" wp14:editId="63CF2D06">
          <wp:simplePos x="0" y="0"/>
          <wp:positionH relativeFrom="page">
            <wp:posOffset>0</wp:posOffset>
          </wp:positionH>
          <wp:positionV relativeFrom="page">
            <wp:posOffset>0</wp:posOffset>
          </wp:positionV>
          <wp:extent cx="7560310" cy="1296035"/>
          <wp:effectExtent l="0" t="0" r="2540" b="0"/>
          <wp:wrapNone/>
          <wp:docPr id="1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4026BF2" w14:textId="77777777" w:rsidR="00311F4F" w:rsidRDefault="00311F4F" w:rsidP="00944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LogoP1"/>
  <w:p w14:paraId="48B5FAFC" w14:textId="77777777" w:rsidR="002D4ED8" w:rsidRPr="00A46222" w:rsidRDefault="00AF7C8A" w:rsidP="00716FE2">
    <w:pPr>
      <w:pStyle w:val="Header"/>
      <w:rPr>
        <w:sz w:val="2"/>
        <w:szCs w:val="2"/>
      </w:rPr>
    </w:pPr>
    <w:r>
      <w:rPr>
        <w:noProof/>
        <w:sz w:val="2"/>
        <w:szCs w:val="2"/>
        <w:lang w:val="en-US" w:eastAsia="en-US"/>
      </w:rPr>
      <mc:AlternateContent>
        <mc:Choice Requires="wps">
          <w:drawing>
            <wp:anchor distT="0" distB="0" distL="114300" distR="114300" simplePos="0" relativeHeight="251661312" behindDoc="0" locked="0" layoutInCell="0" allowOverlap="1" wp14:anchorId="64A00767" wp14:editId="6A48F333">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3EE0F" w14:textId="257BB7DD" w:rsidR="00AF7C8A" w:rsidRPr="00AF7C8A" w:rsidRDefault="00AF7C8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A00767" id="_x0000_t202" coordsize="21600,21600" o:spt="202" path="m,l,21600r21600,l21600,xe">
              <v:stroke joinstyle="miter"/>
              <v:path gradientshapeok="t" o:connecttype="rect"/>
            </v:shapetype>
            <v:shape id="_x0000_s1027" type="#_x0000_t202" alt="{&quot;HashCode&quot;:1401006883,&quot;Height&quot;:792.0,&quot;Width&quot;:612.0,&quot;Placement&quot;:&quot;Header&quot;,&quot;Index&quot;:&quot;Primary&quot;,&quot;Section&quot;:1,&quot;Top&quot;:0.0,&quot;Left&quot;:0.0}" style="position:absolute;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56B3EE0F" w14:textId="257BB7DD" w:rsidR="00AF7C8A" w:rsidRPr="00AF7C8A" w:rsidRDefault="00AF7C8A" w:rsidP="00AF7C8A">
                    <w:pPr>
                      <w:jc w:val="right"/>
                      <w:rPr>
                        <w:rFonts w:ascii="Calibri" w:hAnsi="Calibri"/>
                        <w:color w:val="737373"/>
                      </w:rPr>
                    </w:pPr>
                  </w:p>
                </w:txbxContent>
              </v:textbox>
              <w10:wrap anchorx="page" anchory="page"/>
            </v:shape>
          </w:pict>
        </mc:Fallback>
      </mc:AlternateContent>
    </w:r>
    <w:r w:rsidR="002D4ED8">
      <w:rPr>
        <w:noProof/>
        <w:sz w:val="2"/>
        <w:szCs w:val="2"/>
        <w:lang w:val="en-US" w:eastAsia="en-US"/>
      </w:rPr>
      <w:drawing>
        <wp:anchor distT="0" distB="0" distL="114300" distR="114300" simplePos="0" relativeHeight="251660288" behindDoc="1" locked="1" layoutInCell="1" allowOverlap="1" wp14:anchorId="0BA6E43E" wp14:editId="1C8EC38A">
          <wp:simplePos x="0" y="0"/>
          <wp:positionH relativeFrom="page">
            <wp:posOffset>0</wp:posOffset>
          </wp:positionH>
          <wp:positionV relativeFrom="page">
            <wp:posOffset>9481820</wp:posOffset>
          </wp:positionV>
          <wp:extent cx="7560310" cy="575945"/>
          <wp:effectExtent l="0" t="0" r="2540" b="0"/>
          <wp:wrapNone/>
          <wp:docPr id="7"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D8">
      <w:rPr>
        <w:noProof/>
        <w:sz w:val="2"/>
        <w:szCs w:val="2"/>
        <w:lang w:val="en-US" w:eastAsia="en-US"/>
      </w:rPr>
      <w:drawing>
        <wp:anchor distT="0" distB="0" distL="114300" distR="114300" simplePos="0" relativeHeight="251659264" behindDoc="1" locked="1" layoutInCell="1" allowOverlap="1" wp14:anchorId="2BF054A2" wp14:editId="3DEB99FA">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D8" w:rsidRPr="00A46222">
      <w:rPr>
        <w:sz w:val="2"/>
        <w:szCs w:val="2"/>
      </w:rPr>
      <w:t>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643B" w14:textId="1B95CCCC" w:rsidR="001C6414" w:rsidRDefault="00944B39" w:rsidP="00944B39">
    <w:pPr>
      <w:pStyle w:val="Header"/>
      <w:rPr>
        <w:rFonts w:ascii="&quot;calibri&quot;,sans-serif" w:hAnsi="&quot;calibri&quot;,sans-serif" w:hint="eastAsia"/>
        <w:color w:val="000000"/>
        <w:sz w:val="20"/>
      </w:rPr>
    </w:pPr>
    <w:bookmarkStart w:id="4" w:name="TITUS1HeaderFirstPage"/>
    <w:r w:rsidRPr="00944B39">
      <w:rPr>
        <w:rFonts w:ascii="&quot;calibri&quot;,sans-serif" w:hAnsi="&quot;calibri&quot;,sans-serif"/>
        <w:color w:val="000000"/>
        <w:sz w:val="20"/>
      </w:rPr>
      <w:t>Public</w:t>
    </w:r>
  </w:p>
  <w:bookmarkEnd w:id="4"/>
  <w:p w14:paraId="2D38BB45" w14:textId="77777777" w:rsidR="001C6414" w:rsidRDefault="001C6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95FF" w14:textId="77777777" w:rsidR="001C6414" w:rsidRPr="00A46222" w:rsidRDefault="001C6414" w:rsidP="00944B39">
    <w:pPr>
      <w:pStyle w:val="Header"/>
      <w:rPr>
        <w:sz w:val="2"/>
        <w:szCs w:val="2"/>
      </w:rPr>
    </w:pPr>
    <w:r>
      <w:rPr>
        <w:noProof/>
        <w:sz w:val="2"/>
        <w:szCs w:val="2"/>
        <w:lang w:val="en-US" w:eastAsia="en-US"/>
      </w:rPr>
      <mc:AlternateContent>
        <mc:Choice Requires="wps">
          <w:drawing>
            <wp:anchor distT="0" distB="0" distL="114300" distR="114300" simplePos="0" relativeHeight="251680768" behindDoc="0" locked="0" layoutInCell="0" allowOverlap="1" wp14:anchorId="48AC1E5E" wp14:editId="0E15E7F9">
              <wp:simplePos x="0" y="0"/>
              <wp:positionH relativeFrom="page">
                <wp:posOffset>0</wp:posOffset>
              </wp:positionH>
              <wp:positionV relativeFrom="page">
                <wp:posOffset>190500</wp:posOffset>
              </wp:positionV>
              <wp:extent cx="7772400" cy="273050"/>
              <wp:effectExtent l="0" t="0" r="0" b="12700"/>
              <wp:wrapNone/>
              <wp:docPr id="18"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CA177" w14:textId="77777777" w:rsidR="001C6414" w:rsidRPr="00AF7C8A" w:rsidRDefault="001C6414" w:rsidP="00944B39">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8AC1E5E" id="_x0000_t202" coordsize="21600,21600" o:spt="202" path="m,l,21600r21600,l21600,xe">
              <v:stroke joinstyle="miter"/>
              <v:path gradientshapeok="t" o:connecttype="rect"/>
            </v:shapetype>
            <v:shape id="_x0000_s1028" type="#_x0000_t202" alt="{&quot;HashCode&quot;:1401006883,&quot;Height&quot;:792.0,&quot;Width&quot;:612.0,&quot;Placement&quot;:&quot;Header&quot;,&quot;Index&quot;:&quot;Primary&quot;,&quot;Section&quot;:1,&quot;Top&quot;:0.0,&quot;Left&quot;:0.0}" style="position:absolute;margin-left:0;margin-top:15pt;width:612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PCncxQcAwAAPwYAAA4AAAAAAAAAAAAA&#10;AAAALgIAAGRycy9lMm9Eb2MueG1sUEsBAi0AFAAGAAgAAAAhABS95qrcAAAABwEAAA8AAAAAAAAA&#10;AAAAAAAAdgUAAGRycy9kb3ducmV2LnhtbFBLBQYAAAAABAAEAPMAAAB/BgAAAAA=&#10;" o:allowincell="f" filled="f" stroked="f" strokeweight=".5pt">
              <v:textbox inset=",0,20pt,0">
                <w:txbxContent>
                  <w:p w14:paraId="631CA177" w14:textId="77777777" w:rsidR="001C6414" w:rsidRPr="00AF7C8A" w:rsidRDefault="001C6414" w:rsidP="00944B39">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79744" behindDoc="1" locked="1" layoutInCell="1" allowOverlap="1" wp14:anchorId="7970FD8A" wp14:editId="7EBB9F46">
          <wp:simplePos x="0" y="0"/>
          <wp:positionH relativeFrom="page">
            <wp:posOffset>0</wp:posOffset>
          </wp:positionH>
          <wp:positionV relativeFrom="page">
            <wp:posOffset>9481820</wp:posOffset>
          </wp:positionV>
          <wp:extent cx="7560310" cy="575945"/>
          <wp:effectExtent l="0" t="0" r="2540" b="0"/>
          <wp:wrapNone/>
          <wp:docPr id="2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720" behindDoc="1" locked="1" layoutInCell="1" allowOverlap="1" wp14:anchorId="7EDA4247" wp14:editId="162D95C2">
          <wp:simplePos x="0" y="0"/>
          <wp:positionH relativeFrom="page">
            <wp:posOffset>0</wp:posOffset>
          </wp:positionH>
          <wp:positionV relativeFrom="page">
            <wp:posOffset>0</wp:posOffset>
          </wp:positionV>
          <wp:extent cx="7560310" cy="1296035"/>
          <wp:effectExtent l="0" t="0" r="2540" b="0"/>
          <wp:wrapNone/>
          <wp:docPr id="21"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B4587A" w14:textId="77777777" w:rsidR="001C6414" w:rsidRDefault="001C6414" w:rsidP="00944B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4047" w14:textId="77777777" w:rsidR="001C6414" w:rsidRPr="00A46222" w:rsidRDefault="001C6414" w:rsidP="00716FE2">
    <w:pPr>
      <w:pStyle w:val="Header"/>
      <w:rPr>
        <w:sz w:val="2"/>
        <w:szCs w:val="2"/>
      </w:rPr>
    </w:pPr>
    <w:r>
      <w:rPr>
        <w:noProof/>
        <w:sz w:val="2"/>
        <w:szCs w:val="2"/>
        <w:lang w:val="en-US" w:eastAsia="en-US"/>
      </w:rPr>
      <mc:AlternateContent>
        <mc:Choice Requires="wps">
          <w:drawing>
            <wp:anchor distT="0" distB="0" distL="114300" distR="114300" simplePos="0" relativeHeight="251666432" behindDoc="0" locked="0" layoutInCell="0" allowOverlap="1" wp14:anchorId="4B3B9878" wp14:editId="485501AB">
              <wp:simplePos x="0" y="0"/>
              <wp:positionH relativeFrom="page">
                <wp:posOffset>0</wp:posOffset>
              </wp:positionH>
              <wp:positionV relativeFrom="page">
                <wp:posOffset>190500</wp:posOffset>
              </wp:positionV>
              <wp:extent cx="7772400" cy="273050"/>
              <wp:effectExtent l="0" t="0" r="0" b="12700"/>
              <wp:wrapNone/>
              <wp:docPr id="3"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E5130" w14:textId="77777777" w:rsidR="001C6414" w:rsidRPr="00AF7C8A" w:rsidRDefault="001C6414"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3B9878" id="_x0000_t202" coordsize="21600,21600" o:spt="202" path="m,l,21600r21600,l21600,xe">
              <v:stroke joinstyle="miter"/>
              <v:path gradientshapeok="t" o:connecttype="rect"/>
            </v:shapetype>
            <v:shape id="_x0000_s1029" type="#_x0000_t202" alt="{&quot;HashCode&quot;:1401006883,&quot;Height&quot;:792.0,&quot;Width&quot;:612.0,&quot;Placement&quot;:&quot;Header&quot;,&quot;Index&quot;:&quot;Primary&quot;,&quot;Section&quot;:1,&quot;Top&quot;:0.0,&quot;Left&quot;:0.0}" style="position:absolute;margin-left:0;margin-top:1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fu2+VGgMAAD4GAAAOAAAAAAAAAAAAAAAA&#10;AC4CAABkcnMvZTJvRG9jLnhtbFBLAQItABQABgAIAAAAIQAUveaq3AAAAAcBAAAPAAAAAAAAAAAA&#10;AAAAAHQFAABkcnMvZG93bnJldi54bWxQSwUGAAAAAAQABADzAAAAfQYAAAAA&#10;" o:allowincell="f" filled="f" stroked="f" strokeweight=".5pt">
              <v:textbox inset=",0,20pt,0">
                <w:txbxContent>
                  <w:p w14:paraId="57CE5130" w14:textId="77777777" w:rsidR="001C6414" w:rsidRPr="00AF7C8A" w:rsidRDefault="001C6414"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5408" behindDoc="1" locked="1" layoutInCell="1" allowOverlap="1" wp14:anchorId="002DE14E" wp14:editId="7B291B30">
          <wp:simplePos x="0" y="0"/>
          <wp:positionH relativeFrom="page">
            <wp:posOffset>0</wp:posOffset>
          </wp:positionH>
          <wp:positionV relativeFrom="page">
            <wp:posOffset>9481820</wp:posOffset>
          </wp:positionV>
          <wp:extent cx="7560310" cy="575945"/>
          <wp:effectExtent l="0" t="0" r="2540" b="0"/>
          <wp:wrapNone/>
          <wp:docPr id="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64384" behindDoc="1" locked="1" layoutInCell="1" allowOverlap="1" wp14:anchorId="730506EF" wp14:editId="22E7E8DA">
          <wp:simplePos x="0" y="0"/>
          <wp:positionH relativeFrom="page">
            <wp:posOffset>0</wp:posOffset>
          </wp:positionH>
          <wp:positionV relativeFrom="page">
            <wp:posOffset>0</wp:posOffset>
          </wp:positionV>
          <wp:extent cx="7560310" cy="1296035"/>
          <wp:effectExtent l="0" t="0" r="2540" b="0"/>
          <wp:wrapNone/>
          <wp:docPr id="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94F2" w14:textId="0127204B" w:rsidR="001C6414" w:rsidRDefault="00944B39" w:rsidP="00944B39">
    <w:pPr>
      <w:pStyle w:val="Header"/>
      <w:rPr>
        <w:rFonts w:ascii="&quot;calibri&quot;,sans-serif" w:hAnsi="&quot;calibri&quot;,sans-serif" w:hint="eastAsia"/>
        <w:color w:val="000000"/>
        <w:sz w:val="20"/>
        <w:szCs w:val="2"/>
      </w:rPr>
    </w:pPr>
    <w:bookmarkStart w:id="5" w:name="TITUS2HeaderFirstPage"/>
    <w:r w:rsidRPr="00944B39">
      <w:rPr>
        <w:rFonts w:ascii="&quot;calibri&quot;,sans-serif" w:hAnsi="&quot;calibri&quot;,sans-serif"/>
        <w:color w:val="000000"/>
        <w:sz w:val="20"/>
        <w:szCs w:val="2"/>
      </w:rPr>
      <w:t>Public</w:t>
    </w:r>
  </w:p>
  <w:bookmarkEnd w:id="5"/>
  <w:p w14:paraId="12B909F7" w14:textId="40CF1245" w:rsidR="001C6414" w:rsidRPr="00A46222" w:rsidRDefault="001C6414" w:rsidP="00944B39">
    <w:pPr>
      <w:pStyle w:val="Header"/>
      <w:rPr>
        <w:sz w:val="2"/>
        <w:szCs w:val="2"/>
      </w:rPr>
    </w:pPr>
    <w:r>
      <w:rPr>
        <w:noProof/>
        <w:sz w:val="2"/>
        <w:szCs w:val="2"/>
        <w:lang w:val="en-US" w:eastAsia="en-US"/>
      </w:rPr>
      <mc:AlternateContent>
        <mc:Choice Requires="wps">
          <w:drawing>
            <wp:anchor distT="0" distB="0" distL="114300" distR="114300" simplePos="0" relativeHeight="251670528" behindDoc="0" locked="0" layoutInCell="0" allowOverlap="1" wp14:anchorId="5FC00C8A" wp14:editId="65ADF2BB">
              <wp:simplePos x="0" y="0"/>
              <wp:positionH relativeFrom="page">
                <wp:posOffset>0</wp:posOffset>
              </wp:positionH>
              <wp:positionV relativeFrom="page">
                <wp:posOffset>190500</wp:posOffset>
              </wp:positionV>
              <wp:extent cx="7772400" cy="273050"/>
              <wp:effectExtent l="0" t="0" r="0" b="12700"/>
              <wp:wrapNone/>
              <wp:docPr id="9"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5DFE2" w14:textId="77777777" w:rsidR="001C6414" w:rsidRPr="00AF7C8A" w:rsidRDefault="001C6414" w:rsidP="00944B39">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FC00C8A" id="_x0000_t202" coordsize="21600,21600" o:spt="202" path="m,l,21600r21600,l21600,xe">
              <v:stroke joinstyle="miter"/>
              <v:path gradientshapeok="t" o:connecttype="rect"/>
            </v:shapetype>
            <v:shape id="_x0000_s1030" type="#_x0000_t202" alt="{&quot;HashCode&quot;:1401006883,&quot;Height&quot;:792.0,&quot;Width&quot;:612.0,&quot;Placement&quot;:&quot;Header&quot;,&quot;Index&quot;:&quot;Primary&quot;,&quot;Section&quot;:1,&quot;Top&quot;:0.0,&quot;Left&quot;:0.0}" style="position:absolute;margin-left:0;margin-top:15pt;width:612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GD9tpAcAwAAPgYAAA4AAAAAAAAAAAAA&#10;AAAALgIAAGRycy9lMm9Eb2MueG1sUEsBAi0AFAAGAAgAAAAhABS95qrcAAAABwEAAA8AAAAAAAAA&#10;AAAAAAAAdgUAAGRycy9kb3ducmV2LnhtbFBLBQYAAAAABAAEAPMAAAB/BgAAAAA=&#10;" o:allowincell="f" filled="f" stroked="f" strokeweight=".5pt">
              <v:textbox inset=",0,20pt,0">
                <w:txbxContent>
                  <w:p w14:paraId="0335DFE2" w14:textId="77777777" w:rsidR="001C6414" w:rsidRPr="00AF7C8A" w:rsidRDefault="001C6414" w:rsidP="00944B39">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9504" behindDoc="1" locked="1" layoutInCell="1" allowOverlap="1" wp14:anchorId="5D45DFA6" wp14:editId="5CA1DCD6">
          <wp:simplePos x="0" y="0"/>
          <wp:positionH relativeFrom="page">
            <wp:posOffset>0</wp:posOffset>
          </wp:positionH>
          <wp:positionV relativeFrom="page">
            <wp:posOffset>9481820</wp:posOffset>
          </wp:positionV>
          <wp:extent cx="7560310" cy="575945"/>
          <wp:effectExtent l="0" t="0" r="2540" b="0"/>
          <wp:wrapNone/>
          <wp:docPr id="1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68480" behindDoc="1" locked="1" layoutInCell="1" allowOverlap="1" wp14:anchorId="48A1EF68" wp14:editId="076A57AE">
          <wp:simplePos x="0" y="0"/>
          <wp:positionH relativeFrom="page">
            <wp:posOffset>0</wp:posOffset>
          </wp:positionH>
          <wp:positionV relativeFrom="page">
            <wp:posOffset>0</wp:posOffset>
          </wp:positionV>
          <wp:extent cx="7560310" cy="1296035"/>
          <wp:effectExtent l="0" t="0" r="2540" b="0"/>
          <wp:wrapNone/>
          <wp:docPr id="1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9DDFD1D" w14:textId="77777777" w:rsidR="001C6414" w:rsidRDefault="001C6414" w:rsidP="00944B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7802" w14:textId="68BBCA5B" w:rsidR="001C6414" w:rsidRDefault="001C6414" w:rsidP="00944B39">
    <w:pPr>
      <w:pStyle w:val="Header"/>
    </w:pPr>
    <w:r>
      <w:rPr>
        <w:noProof/>
      </w:rPr>
      <mc:AlternateContent>
        <mc:Choice Requires="wps">
          <w:drawing>
            <wp:anchor distT="0" distB="0" distL="114300" distR="114300" simplePos="0" relativeHeight="251682816" behindDoc="0" locked="0" layoutInCell="0" allowOverlap="1" wp14:anchorId="1002C8EB" wp14:editId="55E2964B">
              <wp:simplePos x="0" y="0"/>
              <wp:positionH relativeFrom="page">
                <wp:posOffset>0</wp:posOffset>
              </wp:positionH>
              <wp:positionV relativeFrom="page">
                <wp:posOffset>190500</wp:posOffset>
              </wp:positionV>
              <wp:extent cx="7772400" cy="273050"/>
              <wp:effectExtent l="0" t="0" r="0" b="12700"/>
              <wp:wrapNone/>
              <wp:docPr id="22"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09757" w14:textId="77777777" w:rsidR="001C6414" w:rsidRPr="000F7AD1" w:rsidRDefault="001C6414" w:rsidP="00944B39">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02C8EB"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Dyx0YuGgMAAD8GAAAOAAAAAAAAAAAAAAAA&#10;AC4CAABkcnMvZTJvRG9jLnhtbFBLAQItABQABgAIAAAAIQAUveaq3AAAAAcBAAAPAAAAAAAAAAAA&#10;AAAAAHQFAABkcnMvZG93bnJldi54bWxQSwUGAAAAAAQABADzAAAAfQYAAAAA&#10;" o:allowincell="f" filled="f" stroked="f" strokeweight=".5pt">
              <v:textbox inset=",0,20pt,0">
                <w:txbxContent>
                  <w:p w14:paraId="45B09757" w14:textId="77777777" w:rsidR="001C6414" w:rsidRPr="000F7AD1" w:rsidRDefault="001C6414" w:rsidP="00944B39">
                    <w:pPr>
                      <w:jc w:val="right"/>
                      <w:rPr>
                        <w:rFonts w:ascii="Calibri" w:hAnsi="Calibri" w:cs="Calibri"/>
                        <w:color w:val="737373"/>
                      </w:rPr>
                    </w:pPr>
                  </w:p>
                </w:txbxContent>
              </v:textbox>
              <w10:wrap anchorx="page" anchory="page"/>
            </v:shape>
          </w:pict>
        </mc:Fallback>
      </mc:AlternateContent>
    </w:r>
    <w:sdt>
      <w:sdtPr>
        <w:id w:val="-461953353"/>
        <w:docPartObj>
          <w:docPartGallery w:val="Page Numbers (Top of Page)"/>
          <w:docPartUnique/>
        </w:docPartObj>
      </w:sdtPr>
      <w:sdtEndPr/>
      <w:sdtContent>
        <w:r>
          <w:t xml:space="preserve">Page </w:t>
        </w:r>
        <w:r w:rsidRPr="000F7AD1">
          <w:rPr>
            <w:bCs/>
            <w:sz w:val="24"/>
          </w:rPr>
          <w:fldChar w:fldCharType="begin"/>
        </w:r>
        <w:r w:rsidRPr="000F7AD1">
          <w:rPr>
            <w:bCs/>
          </w:rPr>
          <w:instrText xml:space="preserve"> PAGE </w:instrText>
        </w:r>
        <w:r w:rsidRPr="000F7AD1">
          <w:rPr>
            <w:bCs/>
            <w:sz w:val="24"/>
          </w:rPr>
          <w:fldChar w:fldCharType="separate"/>
        </w:r>
        <w:r w:rsidR="000B5E90">
          <w:rPr>
            <w:bCs/>
            <w:noProof/>
          </w:rPr>
          <w:t>2</w:t>
        </w:r>
        <w:r w:rsidRPr="000F7AD1">
          <w:rPr>
            <w:bCs/>
            <w:sz w:val="24"/>
          </w:rPr>
          <w:fldChar w:fldCharType="end"/>
        </w:r>
        <w:r w:rsidRPr="000F7AD1">
          <w:t xml:space="preserve"> </w:t>
        </w:r>
        <w:r w:rsidRPr="000F7AD1">
          <w:t xml:space="preserve">of </w:t>
        </w:r>
        <w:r w:rsidRPr="000F7AD1">
          <w:rPr>
            <w:bCs/>
            <w:sz w:val="24"/>
          </w:rPr>
          <w:fldChar w:fldCharType="begin"/>
        </w:r>
        <w:r w:rsidRPr="000F7AD1">
          <w:rPr>
            <w:bCs/>
          </w:rPr>
          <w:instrText xml:space="preserve"> NUMPAGES  </w:instrText>
        </w:r>
        <w:r w:rsidRPr="000F7AD1">
          <w:rPr>
            <w:bCs/>
            <w:sz w:val="24"/>
          </w:rPr>
          <w:fldChar w:fldCharType="separate"/>
        </w:r>
        <w:r w:rsidR="000B5E90">
          <w:rPr>
            <w:bCs/>
            <w:noProof/>
          </w:rPr>
          <w:t>3</w:t>
        </w:r>
        <w:r w:rsidRPr="000F7AD1">
          <w:rPr>
            <w:bCs/>
            <w:sz w:val="24"/>
          </w:rPr>
          <w:fldChar w:fldCharType="end"/>
        </w:r>
      </w:sdtContent>
    </w:sdt>
  </w:p>
  <w:p w14:paraId="2461AA90" w14:textId="77777777" w:rsidR="001C6414" w:rsidRDefault="001C6414" w:rsidP="00944B39">
    <w:pPr>
      <w:pStyle w:val="Header"/>
    </w:pPr>
    <w:r>
      <w:t>DSM strategy update</w:t>
    </w:r>
  </w:p>
  <w:p w14:paraId="51D914E0" w14:textId="77777777" w:rsidR="001C6414" w:rsidRPr="00A856F5" w:rsidRDefault="001C6414" w:rsidP="00944B39">
    <w:pPr>
      <w:pStyle w:val="Header"/>
    </w:pPr>
    <w:r>
      <w:t>20 June 2018</w:t>
    </w:r>
  </w:p>
  <w:p w14:paraId="4F0103BA" w14:textId="77777777" w:rsidR="001C6414" w:rsidRDefault="001C6414" w:rsidP="00944B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4E19" w14:textId="76067BA8" w:rsidR="000F7AD1" w:rsidRDefault="000F7AD1">
    <w:pPr>
      <w:pStyle w:val="Header"/>
    </w:pPr>
    <w:r>
      <w:rPr>
        <w:noProof/>
      </w:rPr>
      <mc:AlternateContent>
        <mc:Choice Requires="wps">
          <w:drawing>
            <wp:anchor distT="0" distB="0" distL="114300" distR="114300" simplePos="0" relativeHeight="251662336" behindDoc="0" locked="0" layoutInCell="0" allowOverlap="1" wp14:anchorId="127EDE78" wp14:editId="2829627C">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40940" w14:textId="16496AA9" w:rsidR="000F7AD1" w:rsidRPr="000F7AD1" w:rsidRDefault="000F7AD1"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7EDE78" id="_x0000_t202" coordsize="21600,21600" o:spt="202" path="m,l,21600r21600,l21600,xe">
              <v:stroke joinstyle="miter"/>
              <v:path gradientshapeok="t" o:connecttype="rect"/>
            </v:shapetype>
            <v:shape id="_x0000_s1032" type="#_x0000_t202" alt="{&quot;HashCode&quot;:1401006883,&quot;Height&quot;:792.0,&quot;Width&quot;:612.0,&quot;Placement&quot;:&quot;Header&quot;,&quot;Index&quot;:&quot;Primary&quot;,&quot;Section&quot;:3,&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eo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e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GwFx6gcAwAAPgYAAA4AAAAAAAAAAAAA&#10;AAAALgIAAGRycy9lMm9Eb2MueG1sUEsBAi0AFAAGAAgAAAAhABS95qrcAAAABwEAAA8AAAAAAAAA&#10;AAAAAAAAdgUAAGRycy9kb3ducmV2LnhtbFBLBQYAAAAABAAEAPMAAAB/BgAAAAA=&#10;" o:allowincell="f" filled="f" stroked="f" strokeweight=".5pt">
              <v:textbox inset=",0,20pt,0">
                <w:txbxContent>
                  <w:p w14:paraId="2DA40940" w14:textId="16496AA9" w:rsidR="000F7AD1" w:rsidRPr="000F7AD1" w:rsidRDefault="000F7AD1"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t xml:space="preserve">Page </w:t>
        </w:r>
        <w:r w:rsidRPr="000F7AD1">
          <w:rPr>
            <w:bCs/>
            <w:sz w:val="24"/>
          </w:rPr>
          <w:fldChar w:fldCharType="begin"/>
        </w:r>
        <w:r w:rsidRPr="000F7AD1">
          <w:rPr>
            <w:bCs/>
          </w:rPr>
          <w:instrText xml:space="preserve"> PAGE </w:instrText>
        </w:r>
        <w:r w:rsidRPr="000F7AD1">
          <w:rPr>
            <w:bCs/>
            <w:sz w:val="24"/>
          </w:rPr>
          <w:fldChar w:fldCharType="separate"/>
        </w:r>
        <w:r w:rsidR="000B5E90">
          <w:rPr>
            <w:bCs/>
            <w:noProof/>
          </w:rPr>
          <w:t>3</w:t>
        </w:r>
        <w:r w:rsidRPr="000F7AD1">
          <w:rPr>
            <w:bCs/>
            <w:sz w:val="24"/>
          </w:rPr>
          <w:fldChar w:fldCharType="end"/>
        </w:r>
        <w:r w:rsidRPr="000F7AD1">
          <w:t xml:space="preserve"> </w:t>
        </w:r>
        <w:r w:rsidRPr="000F7AD1">
          <w:t xml:space="preserve">of </w:t>
        </w:r>
        <w:r w:rsidRPr="000F7AD1">
          <w:rPr>
            <w:bCs/>
            <w:sz w:val="24"/>
          </w:rPr>
          <w:fldChar w:fldCharType="begin"/>
        </w:r>
        <w:r w:rsidRPr="000F7AD1">
          <w:rPr>
            <w:bCs/>
          </w:rPr>
          <w:instrText xml:space="preserve"> NUMPAGES  </w:instrText>
        </w:r>
        <w:r w:rsidRPr="000F7AD1">
          <w:rPr>
            <w:bCs/>
            <w:sz w:val="24"/>
          </w:rPr>
          <w:fldChar w:fldCharType="separate"/>
        </w:r>
        <w:r w:rsidR="000B5E90">
          <w:rPr>
            <w:bCs/>
            <w:noProof/>
          </w:rPr>
          <w:t>3</w:t>
        </w:r>
        <w:r w:rsidRPr="000F7AD1">
          <w:rPr>
            <w:bCs/>
            <w:sz w:val="24"/>
          </w:rPr>
          <w:fldChar w:fldCharType="end"/>
        </w:r>
      </w:sdtContent>
    </w:sdt>
  </w:p>
  <w:p w14:paraId="7E01D8F7" w14:textId="77777777" w:rsidR="002D4ED8" w:rsidRDefault="000F7AD1" w:rsidP="00716FE2">
    <w:pPr>
      <w:pStyle w:val="Header"/>
    </w:pPr>
    <w:r>
      <w:t xml:space="preserve">DSM </w:t>
    </w:r>
    <w:r w:rsidR="00CF27EB">
      <w:t>s</w:t>
    </w:r>
    <w:r>
      <w:t xml:space="preserve">trategy </w:t>
    </w:r>
    <w:r w:rsidR="00CF27EB">
      <w:t>u</w:t>
    </w:r>
    <w:r>
      <w:t>pdate</w:t>
    </w:r>
  </w:p>
  <w:p w14:paraId="27ED6B4D" w14:textId="77777777" w:rsidR="000F7AD1" w:rsidRPr="00A856F5" w:rsidRDefault="000F7AD1" w:rsidP="00716FE2">
    <w:pPr>
      <w:pStyle w:val="Header"/>
    </w:pPr>
    <w:r>
      <w:t>20 June</w:t>
    </w:r>
    <w:r w:rsidR="00C7565F">
      <w:t xml:space="preserv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FBB2" w14:textId="77E3CEE0" w:rsidR="001C6414" w:rsidRDefault="00944B39" w:rsidP="00944B39">
    <w:pPr>
      <w:pStyle w:val="Header"/>
      <w:rPr>
        <w:rFonts w:ascii="&quot;calibri&quot;,sans-serif" w:hAnsi="&quot;calibri&quot;,sans-serif" w:hint="eastAsia"/>
        <w:color w:val="000000"/>
        <w:sz w:val="20"/>
      </w:rPr>
    </w:pPr>
    <w:bookmarkStart w:id="9" w:name="TITUS3HeaderFirstPage"/>
    <w:r w:rsidRPr="00944B39">
      <w:rPr>
        <w:rFonts w:ascii="&quot;calibri&quot;,sans-serif" w:hAnsi="&quot;calibri&quot;,sans-serif"/>
        <w:color w:val="000000"/>
        <w:sz w:val="20"/>
      </w:rPr>
      <w:t>Public</w:t>
    </w:r>
  </w:p>
  <w:bookmarkEnd w:id="9"/>
  <w:p w14:paraId="06C7128E" w14:textId="1F450666" w:rsidR="001C6414" w:rsidRDefault="001C6414" w:rsidP="00944B39">
    <w:pPr>
      <w:pStyle w:val="Header"/>
    </w:pPr>
    <w:r>
      <w:rPr>
        <w:noProof/>
      </w:rPr>
      <mc:AlternateContent>
        <mc:Choice Requires="wps">
          <w:drawing>
            <wp:anchor distT="0" distB="0" distL="114300" distR="114300" simplePos="0" relativeHeight="251672576" behindDoc="0" locked="0" layoutInCell="0" allowOverlap="1" wp14:anchorId="6A7A6C8B" wp14:editId="75A304B5">
              <wp:simplePos x="0" y="0"/>
              <wp:positionH relativeFrom="page">
                <wp:posOffset>0</wp:posOffset>
              </wp:positionH>
              <wp:positionV relativeFrom="page">
                <wp:posOffset>190500</wp:posOffset>
              </wp:positionV>
              <wp:extent cx="7772400" cy="273050"/>
              <wp:effectExtent l="0" t="0" r="0" b="12700"/>
              <wp:wrapNone/>
              <wp:docPr id="13"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1C3E5" w14:textId="77777777" w:rsidR="001C6414" w:rsidRPr="000F7AD1" w:rsidRDefault="001C6414" w:rsidP="00944B39">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A7A6C8B" id="_x0000_t202" coordsize="21600,21600" o:spt="202" path="m,l,21600r21600,l21600,xe">
              <v:stroke joinstyle="miter"/>
              <v:path gradientshapeok="t" o:connecttype="rect"/>
            </v:shapetype>
            <v:shape id="_x0000_s1033" type="#_x0000_t202" alt="{&quot;HashCode&quot;:1401006883,&quot;Height&quot;:792.0,&quot;Width&quot;:612.0,&quot;Placement&quot;:&quot;Header&quot;,&quot;Index&quot;:&quot;Primary&quot;,&quot;Section&quot;:3,&quot;Top&quot;:0.0,&quot;Left&quot;:0.0}" style="position:absolute;margin-left:0;margin-top:15pt;width:61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" o:allowincell="f" filled="f" stroked="f" strokeweight=".5pt">
              <v:textbox inset=",0,20pt,0">
                <w:txbxContent>
                  <w:p w14:paraId="7051C3E5" w14:textId="77777777" w:rsidR="001C6414" w:rsidRPr="000F7AD1" w:rsidRDefault="001C6414" w:rsidP="00944B39">
                    <w:pPr>
                      <w:jc w:val="right"/>
                      <w:rPr>
                        <w:rFonts w:ascii="Calibri" w:hAnsi="Calibri" w:cs="Calibri"/>
                        <w:color w:val="737373"/>
                      </w:rPr>
                    </w:pPr>
                  </w:p>
                </w:txbxContent>
              </v:textbox>
              <w10:wrap anchorx="page" anchory="page"/>
            </v:shape>
          </w:pict>
        </mc:Fallback>
      </mc:AlternateContent>
    </w:r>
    <w:sdt>
      <w:sdtPr>
        <w:id w:val="464859344"/>
        <w:docPartObj>
          <w:docPartGallery w:val="Page Numbers (Top of Page)"/>
          <w:docPartUnique/>
        </w:docPartObj>
      </w:sdtPr>
      <w:sdtEndPr/>
      <w:sdtContent>
        <w:r>
          <w:t xml:space="preserve">Page </w:t>
        </w:r>
        <w:r w:rsidRPr="000F7AD1">
          <w:rPr>
            <w:bCs/>
            <w:sz w:val="24"/>
          </w:rPr>
          <w:fldChar w:fldCharType="begin"/>
        </w:r>
        <w:r w:rsidRPr="000F7AD1">
          <w:rPr>
            <w:bCs/>
          </w:rPr>
          <w:instrText xml:space="preserve"> PAGE </w:instrText>
        </w:r>
        <w:r w:rsidRPr="000F7AD1">
          <w:rPr>
            <w:bCs/>
            <w:sz w:val="24"/>
          </w:rPr>
          <w:fldChar w:fldCharType="separate"/>
        </w:r>
        <w:r>
          <w:rPr>
            <w:bCs/>
            <w:noProof/>
          </w:rPr>
          <w:t>2</w:t>
        </w:r>
        <w:r w:rsidRPr="000F7AD1">
          <w:rPr>
            <w:bCs/>
            <w:sz w:val="24"/>
          </w:rPr>
          <w:fldChar w:fldCharType="end"/>
        </w:r>
        <w:r w:rsidRPr="000F7AD1">
          <w:t xml:space="preserve"> of </w:t>
        </w:r>
        <w:r w:rsidRPr="000F7AD1">
          <w:rPr>
            <w:bCs/>
            <w:sz w:val="24"/>
          </w:rPr>
          <w:fldChar w:fldCharType="begin"/>
        </w:r>
        <w:r w:rsidRPr="000F7AD1">
          <w:rPr>
            <w:bCs/>
          </w:rPr>
          <w:instrText xml:space="preserve"> NUMPAGES  </w:instrText>
        </w:r>
        <w:r w:rsidRPr="000F7AD1">
          <w:rPr>
            <w:bCs/>
            <w:sz w:val="24"/>
          </w:rPr>
          <w:fldChar w:fldCharType="separate"/>
        </w:r>
        <w:r>
          <w:rPr>
            <w:bCs/>
            <w:noProof/>
          </w:rPr>
          <w:t>3</w:t>
        </w:r>
        <w:r w:rsidRPr="000F7AD1">
          <w:rPr>
            <w:bCs/>
            <w:sz w:val="24"/>
          </w:rPr>
          <w:fldChar w:fldCharType="end"/>
        </w:r>
      </w:sdtContent>
    </w:sdt>
  </w:p>
  <w:p w14:paraId="1E1F84FD" w14:textId="77777777" w:rsidR="001C6414" w:rsidRDefault="001C6414" w:rsidP="00944B39">
    <w:pPr>
      <w:pStyle w:val="Header"/>
    </w:pPr>
    <w:r>
      <w:t>DSM strategy update</w:t>
    </w:r>
  </w:p>
  <w:p w14:paraId="3A3DA89D" w14:textId="77777777" w:rsidR="001C6414" w:rsidRPr="00A856F5" w:rsidRDefault="001C6414" w:rsidP="00944B39">
    <w:pPr>
      <w:pStyle w:val="Header"/>
    </w:pPr>
    <w:r>
      <w:t>20 June 2018</w:t>
    </w:r>
  </w:p>
  <w:p w14:paraId="4CA2A995" w14:textId="77777777" w:rsidR="001C6414" w:rsidRDefault="001C6414" w:rsidP="00944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7"/>
  </w:num>
  <w:num w:numId="9">
    <w:abstractNumId w:val="1"/>
  </w:num>
  <w:num w:numId="10">
    <w:abstractNumId w:val="4"/>
  </w:num>
  <w:num w:numId="11">
    <w:abstractNumId w:val="18"/>
  </w:num>
  <w:num w:numId="12">
    <w:abstractNumId w:val="16"/>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E"/>
    <w:rsid w:val="00002BCE"/>
    <w:rsid w:val="00005F0B"/>
    <w:rsid w:val="00012B70"/>
    <w:rsid w:val="00013A3F"/>
    <w:rsid w:val="00020812"/>
    <w:rsid w:val="00045E80"/>
    <w:rsid w:val="00047846"/>
    <w:rsid w:val="00047EC0"/>
    <w:rsid w:val="0005743D"/>
    <w:rsid w:val="00057834"/>
    <w:rsid w:val="00057CA3"/>
    <w:rsid w:val="000774BE"/>
    <w:rsid w:val="00080E3B"/>
    <w:rsid w:val="00082F34"/>
    <w:rsid w:val="00085516"/>
    <w:rsid w:val="00092518"/>
    <w:rsid w:val="000931D4"/>
    <w:rsid w:val="000A0426"/>
    <w:rsid w:val="000A780C"/>
    <w:rsid w:val="000B11D0"/>
    <w:rsid w:val="000B3D84"/>
    <w:rsid w:val="000B5E90"/>
    <w:rsid w:val="000C7EBB"/>
    <w:rsid w:val="000D43DB"/>
    <w:rsid w:val="000E5200"/>
    <w:rsid w:val="000E5E01"/>
    <w:rsid w:val="000F7AD1"/>
    <w:rsid w:val="001061BB"/>
    <w:rsid w:val="00111095"/>
    <w:rsid w:val="00123DF3"/>
    <w:rsid w:val="001263A1"/>
    <w:rsid w:val="0013053D"/>
    <w:rsid w:val="00163B0D"/>
    <w:rsid w:val="001673F1"/>
    <w:rsid w:val="00171DF8"/>
    <w:rsid w:val="00184866"/>
    <w:rsid w:val="00193840"/>
    <w:rsid w:val="001A4708"/>
    <w:rsid w:val="001A6241"/>
    <w:rsid w:val="001B11A9"/>
    <w:rsid w:val="001B34A6"/>
    <w:rsid w:val="001B7316"/>
    <w:rsid w:val="001C14AF"/>
    <w:rsid w:val="001C6414"/>
    <w:rsid w:val="001D4818"/>
    <w:rsid w:val="001D72AC"/>
    <w:rsid w:val="001F6AD0"/>
    <w:rsid w:val="001F6D9F"/>
    <w:rsid w:val="00205A46"/>
    <w:rsid w:val="00207395"/>
    <w:rsid w:val="00214510"/>
    <w:rsid w:val="00214759"/>
    <w:rsid w:val="002202D0"/>
    <w:rsid w:val="00221080"/>
    <w:rsid w:val="00255EC6"/>
    <w:rsid w:val="00280A88"/>
    <w:rsid w:val="00281DD4"/>
    <w:rsid w:val="00284928"/>
    <w:rsid w:val="002879BD"/>
    <w:rsid w:val="00294341"/>
    <w:rsid w:val="00296053"/>
    <w:rsid w:val="002A0880"/>
    <w:rsid w:val="002A2E94"/>
    <w:rsid w:val="002C1CD3"/>
    <w:rsid w:val="002C3C36"/>
    <w:rsid w:val="002D3A4E"/>
    <w:rsid w:val="002D4ED8"/>
    <w:rsid w:val="002D5168"/>
    <w:rsid w:val="002D5581"/>
    <w:rsid w:val="002E50CD"/>
    <w:rsid w:val="002E57B3"/>
    <w:rsid w:val="002E6AAA"/>
    <w:rsid w:val="002F0103"/>
    <w:rsid w:val="002F0F42"/>
    <w:rsid w:val="002F498C"/>
    <w:rsid w:val="002F6DAD"/>
    <w:rsid w:val="002F7E92"/>
    <w:rsid w:val="00311F4F"/>
    <w:rsid w:val="00316A8D"/>
    <w:rsid w:val="00350CAB"/>
    <w:rsid w:val="00351CFF"/>
    <w:rsid w:val="00352F8A"/>
    <w:rsid w:val="003568F2"/>
    <w:rsid w:val="00364F28"/>
    <w:rsid w:val="00371529"/>
    <w:rsid w:val="00372804"/>
    <w:rsid w:val="00372FF0"/>
    <w:rsid w:val="003735C0"/>
    <w:rsid w:val="00377099"/>
    <w:rsid w:val="0038695B"/>
    <w:rsid w:val="00390645"/>
    <w:rsid w:val="00392402"/>
    <w:rsid w:val="003A2EA3"/>
    <w:rsid w:val="003A3782"/>
    <w:rsid w:val="003B3001"/>
    <w:rsid w:val="003C30D6"/>
    <w:rsid w:val="003C56A5"/>
    <w:rsid w:val="003C61A1"/>
    <w:rsid w:val="003C7627"/>
    <w:rsid w:val="003D4307"/>
    <w:rsid w:val="003D6823"/>
    <w:rsid w:val="003D74EE"/>
    <w:rsid w:val="003D7C36"/>
    <w:rsid w:val="003E6604"/>
    <w:rsid w:val="003E6B29"/>
    <w:rsid w:val="003F03A8"/>
    <w:rsid w:val="003F50EE"/>
    <w:rsid w:val="003F5230"/>
    <w:rsid w:val="00413332"/>
    <w:rsid w:val="0041501B"/>
    <w:rsid w:val="00423364"/>
    <w:rsid w:val="0043230C"/>
    <w:rsid w:val="004426BD"/>
    <w:rsid w:val="00446539"/>
    <w:rsid w:val="00446CF9"/>
    <w:rsid w:val="004524AE"/>
    <w:rsid w:val="00467C42"/>
    <w:rsid w:val="004761B4"/>
    <w:rsid w:val="0049303E"/>
    <w:rsid w:val="004A6564"/>
    <w:rsid w:val="004B01C5"/>
    <w:rsid w:val="004B4B7E"/>
    <w:rsid w:val="004C0B62"/>
    <w:rsid w:val="004D1D1F"/>
    <w:rsid w:val="004D7A82"/>
    <w:rsid w:val="004F7352"/>
    <w:rsid w:val="004F7B80"/>
    <w:rsid w:val="00504A5F"/>
    <w:rsid w:val="0051236D"/>
    <w:rsid w:val="00514BD2"/>
    <w:rsid w:val="00517FCC"/>
    <w:rsid w:val="00526555"/>
    <w:rsid w:val="005308D4"/>
    <w:rsid w:val="005336BC"/>
    <w:rsid w:val="005366DD"/>
    <w:rsid w:val="00537E10"/>
    <w:rsid w:val="00540FAD"/>
    <w:rsid w:val="005555DE"/>
    <w:rsid w:val="0056458D"/>
    <w:rsid w:val="005667BA"/>
    <w:rsid w:val="005710B3"/>
    <w:rsid w:val="00571972"/>
    <w:rsid w:val="00575426"/>
    <w:rsid w:val="00575475"/>
    <w:rsid w:val="00584BE1"/>
    <w:rsid w:val="005902F7"/>
    <w:rsid w:val="005948F8"/>
    <w:rsid w:val="005A30F3"/>
    <w:rsid w:val="005A60A7"/>
    <w:rsid w:val="005A770C"/>
    <w:rsid w:val="005B7C4E"/>
    <w:rsid w:val="005C1081"/>
    <w:rsid w:val="005C69E7"/>
    <w:rsid w:val="005D5F35"/>
    <w:rsid w:val="005D6158"/>
    <w:rsid w:val="005E3A67"/>
    <w:rsid w:val="005F0BFF"/>
    <w:rsid w:val="005F0ED4"/>
    <w:rsid w:val="005F2778"/>
    <w:rsid w:val="005F665B"/>
    <w:rsid w:val="00601A70"/>
    <w:rsid w:val="00632B11"/>
    <w:rsid w:val="006456C0"/>
    <w:rsid w:val="006464AB"/>
    <w:rsid w:val="00647DFB"/>
    <w:rsid w:val="00661266"/>
    <w:rsid w:val="006620B6"/>
    <w:rsid w:val="00665131"/>
    <w:rsid w:val="006852CC"/>
    <w:rsid w:val="006960BA"/>
    <w:rsid w:val="006965AB"/>
    <w:rsid w:val="006B24C3"/>
    <w:rsid w:val="006C0F8F"/>
    <w:rsid w:val="006C35A4"/>
    <w:rsid w:val="006C3690"/>
    <w:rsid w:val="006D29CE"/>
    <w:rsid w:val="006D66F5"/>
    <w:rsid w:val="006E2BD2"/>
    <w:rsid w:val="006F43B8"/>
    <w:rsid w:val="006F4CEB"/>
    <w:rsid w:val="00700174"/>
    <w:rsid w:val="0070023A"/>
    <w:rsid w:val="00707D3E"/>
    <w:rsid w:val="00712635"/>
    <w:rsid w:val="00714762"/>
    <w:rsid w:val="00716FE2"/>
    <w:rsid w:val="00730608"/>
    <w:rsid w:val="00732D76"/>
    <w:rsid w:val="0075205E"/>
    <w:rsid w:val="00752CE8"/>
    <w:rsid w:val="00754BFA"/>
    <w:rsid w:val="00755E69"/>
    <w:rsid w:val="00770BEF"/>
    <w:rsid w:val="00772CFA"/>
    <w:rsid w:val="00776DCC"/>
    <w:rsid w:val="007773B4"/>
    <w:rsid w:val="007777CF"/>
    <w:rsid w:val="00780C3C"/>
    <w:rsid w:val="00787D9D"/>
    <w:rsid w:val="00793B1F"/>
    <w:rsid w:val="0079541D"/>
    <w:rsid w:val="00795D7F"/>
    <w:rsid w:val="00797BDE"/>
    <w:rsid w:val="007A3982"/>
    <w:rsid w:val="007A6E6E"/>
    <w:rsid w:val="007B36D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25023"/>
    <w:rsid w:val="00827175"/>
    <w:rsid w:val="0083508D"/>
    <w:rsid w:val="008427ED"/>
    <w:rsid w:val="008468AA"/>
    <w:rsid w:val="0085556A"/>
    <w:rsid w:val="00857338"/>
    <w:rsid w:val="00867C9A"/>
    <w:rsid w:val="00891169"/>
    <w:rsid w:val="0089565E"/>
    <w:rsid w:val="00896086"/>
    <w:rsid w:val="008B08F0"/>
    <w:rsid w:val="008B6355"/>
    <w:rsid w:val="008D5645"/>
    <w:rsid w:val="008E1019"/>
    <w:rsid w:val="008E2FBF"/>
    <w:rsid w:val="008E5D9D"/>
    <w:rsid w:val="008E73F7"/>
    <w:rsid w:val="008F638D"/>
    <w:rsid w:val="009003CE"/>
    <w:rsid w:val="00902171"/>
    <w:rsid w:val="00902779"/>
    <w:rsid w:val="00920695"/>
    <w:rsid w:val="009216E5"/>
    <w:rsid w:val="00925BA4"/>
    <w:rsid w:val="00935653"/>
    <w:rsid w:val="009420FA"/>
    <w:rsid w:val="00944B39"/>
    <w:rsid w:val="00955D5B"/>
    <w:rsid w:val="009566C5"/>
    <w:rsid w:val="00964BE5"/>
    <w:rsid w:val="00967B99"/>
    <w:rsid w:val="009700EE"/>
    <w:rsid w:val="00975091"/>
    <w:rsid w:val="0097636C"/>
    <w:rsid w:val="009B0C50"/>
    <w:rsid w:val="009B0E55"/>
    <w:rsid w:val="009B3AE3"/>
    <w:rsid w:val="009D255F"/>
    <w:rsid w:val="009D7172"/>
    <w:rsid w:val="009E0749"/>
    <w:rsid w:val="009E2C6F"/>
    <w:rsid w:val="009E4E9D"/>
    <w:rsid w:val="009F29E9"/>
    <w:rsid w:val="009F682E"/>
    <w:rsid w:val="00A04A7E"/>
    <w:rsid w:val="00A105B4"/>
    <w:rsid w:val="00A16057"/>
    <w:rsid w:val="00A2393A"/>
    <w:rsid w:val="00A23CBF"/>
    <w:rsid w:val="00A23D11"/>
    <w:rsid w:val="00A30549"/>
    <w:rsid w:val="00A3324B"/>
    <w:rsid w:val="00A42C49"/>
    <w:rsid w:val="00A451E3"/>
    <w:rsid w:val="00A51031"/>
    <w:rsid w:val="00A57D31"/>
    <w:rsid w:val="00A63F52"/>
    <w:rsid w:val="00A765C3"/>
    <w:rsid w:val="00A84F37"/>
    <w:rsid w:val="00A92DA9"/>
    <w:rsid w:val="00A9372B"/>
    <w:rsid w:val="00AA1E1B"/>
    <w:rsid w:val="00AB021B"/>
    <w:rsid w:val="00AC13CC"/>
    <w:rsid w:val="00AC5105"/>
    <w:rsid w:val="00AC7455"/>
    <w:rsid w:val="00AE6048"/>
    <w:rsid w:val="00AF6183"/>
    <w:rsid w:val="00AF7B88"/>
    <w:rsid w:val="00AF7C8A"/>
    <w:rsid w:val="00B034E8"/>
    <w:rsid w:val="00B03716"/>
    <w:rsid w:val="00B36AFA"/>
    <w:rsid w:val="00B44D22"/>
    <w:rsid w:val="00B452C6"/>
    <w:rsid w:val="00B46C51"/>
    <w:rsid w:val="00B50434"/>
    <w:rsid w:val="00B50F01"/>
    <w:rsid w:val="00B61F13"/>
    <w:rsid w:val="00B6200D"/>
    <w:rsid w:val="00B6310C"/>
    <w:rsid w:val="00B64D5F"/>
    <w:rsid w:val="00B665E6"/>
    <w:rsid w:val="00B66891"/>
    <w:rsid w:val="00B700DB"/>
    <w:rsid w:val="00B73ACA"/>
    <w:rsid w:val="00B761DB"/>
    <w:rsid w:val="00B76D13"/>
    <w:rsid w:val="00B81A4C"/>
    <w:rsid w:val="00B84D1C"/>
    <w:rsid w:val="00B87505"/>
    <w:rsid w:val="00B91982"/>
    <w:rsid w:val="00B9297B"/>
    <w:rsid w:val="00B96498"/>
    <w:rsid w:val="00BA62BA"/>
    <w:rsid w:val="00BB3092"/>
    <w:rsid w:val="00BC72D4"/>
    <w:rsid w:val="00BE472B"/>
    <w:rsid w:val="00BE758F"/>
    <w:rsid w:val="00BF1284"/>
    <w:rsid w:val="00BF54AD"/>
    <w:rsid w:val="00C0372B"/>
    <w:rsid w:val="00C052E8"/>
    <w:rsid w:val="00C17817"/>
    <w:rsid w:val="00C2210C"/>
    <w:rsid w:val="00C310C1"/>
    <w:rsid w:val="00C31221"/>
    <w:rsid w:val="00C44579"/>
    <w:rsid w:val="00C520E9"/>
    <w:rsid w:val="00C55EE5"/>
    <w:rsid w:val="00C67187"/>
    <w:rsid w:val="00C72881"/>
    <w:rsid w:val="00C7565F"/>
    <w:rsid w:val="00C7716D"/>
    <w:rsid w:val="00CA00A0"/>
    <w:rsid w:val="00CA1A66"/>
    <w:rsid w:val="00CB2834"/>
    <w:rsid w:val="00CB562B"/>
    <w:rsid w:val="00CC6294"/>
    <w:rsid w:val="00CD477E"/>
    <w:rsid w:val="00CE3BF5"/>
    <w:rsid w:val="00CE4526"/>
    <w:rsid w:val="00CE76E4"/>
    <w:rsid w:val="00CF27EB"/>
    <w:rsid w:val="00CF5CD5"/>
    <w:rsid w:val="00D13696"/>
    <w:rsid w:val="00D20549"/>
    <w:rsid w:val="00D31EAE"/>
    <w:rsid w:val="00D368AA"/>
    <w:rsid w:val="00D510A2"/>
    <w:rsid w:val="00D53473"/>
    <w:rsid w:val="00D559D3"/>
    <w:rsid w:val="00D63C7B"/>
    <w:rsid w:val="00D655F7"/>
    <w:rsid w:val="00D65E4F"/>
    <w:rsid w:val="00D76EFB"/>
    <w:rsid w:val="00D86EAD"/>
    <w:rsid w:val="00D87E96"/>
    <w:rsid w:val="00D90A71"/>
    <w:rsid w:val="00D934B5"/>
    <w:rsid w:val="00D960C3"/>
    <w:rsid w:val="00D97332"/>
    <w:rsid w:val="00DA146B"/>
    <w:rsid w:val="00DB22B6"/>
    <w:rsid w:val="00DB7358"/>
    <w:rsid w:val="00DC5140"/>
    <w:rsid w:val="00DD2AC5"/>
    <w:rsid w:val="00DD505E"/>
    <w:rsid w:val="00DE5A07"/>
    <w:rsid w:val="00DF4CD9"/>
    <w:rsid w:val="00DF6D9F"/>
    <w:rsid w:val="00DF6F8D"/>
    <w:rsid w:val="00E05533"/>
    <w:rsid w:val="00E071FA"/>
    <w:rsid w:val="00E110F9"/>
    <w:rsid w:val="00E126BC"/>
    <w:rsid w:val="00E151E9"/>
    <w:rsid w:val="00E1747D"/>
    <w:rsid w:val="00E20BC1"/>
    <w:rsid w:val="00E21370"/>
    <w:rsid w:val="00E25512"/>
    <w:rsid w:val="00E32FF8"/>
    <w:rsid w:val="00E36899"/>
    <w:rsid w:val="00E36A35"/>
    <w:rsid w:val="00E37E65"/>
    <w:rsid w:val="00E40B99"/>
    <w:rsid w:val="00E52914"/>
    <w:rsid w:val="00E55A86"/>
    <w:rsid w:val="00E703E8"/>
    <w:rsid w:val="00E71459"/>
    <w:rsid w:val="00E73557"/>
    <w:rsid w:val="00E7445B"/>
    <w:rsid w:val="00E804DA"/>
    <w:rsid w:val="00E845B7"/>
    <w:rsid w:val="00EA7FEA"/>
    <w:rsid w:val="00EB16AE"/>
    <w:rsid w:val="00EB2593"/>
    <w:rsid w:val="00EB2DBF"/>
    <w:rsid w:val="00ED30E4"/>
    <w:rsid w:val="00EE00CF"/>
    <w:rsid w:val="00EE3730"/>
    <w:rsid w:val="00EE3A75"/>
    <w:rsid w:val="00EF2139"/>
    <w:rsid w:val="00EF2183"/>
    <w:rsid w:val="00EF4965"/>
    <w:rsid w:val="00F00B13"/>
    <w:rsid w:val="00F02169"/>
    <w:rsid w:val="00F067C9"/>
    <w:rsid w:val="00F11A4E"/>
    <w:rsid w:val="00F12097"/>
    <w:rsid w:val="00F225A7"/>
    <w:rsid w:val="00F306F1"/>
    <w:rsid w:val="00F3178E"/>
    <w:rsid w:val="00F324D7"/>
    <w:rsid w:val="00F32E87"/>
    <w:rsid w:val="00F42D24"/>
    <w:rsid w:val="00F446FF"/>
    <w:rsid w:val="00F50994"/>
    <w:rsid w:val="00F5366E"/>
    <w:rsid w:val="00F6788F"/>
    <w:rsid w:val="00F733FB"/>
    <w:rsid w:val="00F9062C"/>
    <w:rsid w:val="00F920F8"/>
    <w:rsid w:val="00F965C0"/>
    <w:rsid w:val="00FA1211"/>
    <w:rsid w:val="00FB4DF1"/>
    <w:rsid w:val="00FB521B"/>
    <w:rsid w:val="00FD50EE"/>
    <w:rsid w:val="00FE60AE"/>
    <w:rsid w:val="00FE6E57"/>
    <w:rsid w:val="00FE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978D93"/>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sm.com"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dsm.com/corporate/about/corporate-governance/managing-board-corporate-governance/sijbesma.html" TargetMode="External"/><Relationship Id="rId34" Type="http://schemas.openxmlformats.org/officeDocument/2006/relationships/image" Target="media/image6.png"/><Relationship Id="rId42" Type="http://schemas.openxmlformats.org/officeDocument/2006/relationships/footer" Target="footer9.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sm.com/corporate/investors.html" TargetMode="External"/><Relationship Id="rId33" Type="http://schemas.openxmlformats.org/officeDocument/2006/relationships/hyperlink" Target="https://www.youtube.com/user/dsmcompany" TargetMode="Externa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twitter.com/dsm" TargetMode="Externa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dsm.com/corporate/generic/informationcenter.offset.0.html?categories=dsm_pub_cworld%3Afinancial_publicatio%2Fcmd" TargetMode="External"/><Relationship Id="rId32" Type="http://schemas.openxmlformats.org/officeDocument/2006/relationships/image" Target="media/image5.png"/><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ssl.webinar.nl/webcast/dsmwebcasts/20180620_1/" TargetMode="External"/><Relationship Id="rId28" Type="http://schemas.openxmlformats.org/officeDocument/2006/relationships/image" Target="media/image3.png"/><Relationship Id="rId36" Type="http://schemas.openxmlformats.org/officeDocument/2006/relationships/hyperlink" Target="mailto:investor.relations@dsm.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linkedin.com/company/310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edia.contacts@dsm.com" TargetMode="External"/><Relationship Id="rId27" Type="http://schemas.openxmlformats.org/officeDocument/2006/relationships/hyperlink" Target="https://www.facebook.com/DSMcompany" TargetMode="External"/><Relationship Id="rId30" Type="http://schemas.openxmlformats.org/officeDocument/2006/relationships/image" Target="media/image4.png"/><Relationship Id="rId35" Type="http://schemas.openxmlformats.org/officeDocument/2006/relationships/hyperlink" Target="mailto:media.contacts@dsm.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7647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Rutten, Guy</cp:lastModifiedBy>
  <cp:revision>2</cp:revision>
  <cp:lastPrinted>2018-06-12T07:58:00Z</cp:lastPrinted>
  <dcterms:created xsi:type="dcterms:W3CDTF">2018-06-19T19:55:00Z</dcterms:created>
  <dcterms:modified xsi:type="dcterms:W3CDTF">2018-06-19T19:55:00Z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47dfc8a2-2633-4cbf-800a-532fc1dbd9e0</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Ref">
    <vt:lpwstr>https://api.informationprotection.azure.com/api/49618402-6ea3-441d-957d-7df8773fee54</vt:lpwstr>
  </property>
  <property fmtid="{D5CDD505-2E9C-101B-9397-08002B2CF9AE}" pid="6" name="MSIP_Label_2ff753fd-faf2-4608-9b59-553f003adcdf_SetBy">
    <vt:lpwstr>lieke.jong-tops-de@dsm.com</vt:lpwstr>
  </property>
  <property fmtid="{D5CDD505-2E9C-101B-9397-08002B2CF9AE}" pid="7" name="MSIP_Label_2ff753fd-faf2-4608-9b59-553f003adcdf_SetDate">
    <vt:lpwstr>2018-06-19T18:04:55.1296064+02:00</vt:lpwstr>
  </property>
  <property fmtid="{D5CDD505-2E9C-101B-9397-08002B2CF9AE}" pid="8" name="MSIP_Label_2ff753fd-faf2-4608-9b59-553f003adcdf_Name">
    <vt:lpwstr>Public</vt:lpwstr>
  </property>
  <property fmtid="{D5CDD505-2E9C-101B-9397-08002B2CF9AE}" pid="9" name="MSIP_Label_2ff753fd-faf2-4608-9b59-553f003adcdf_Application">
    <vt:lpwstr>Microsoft Azure Information Protection</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y fmtid="{D5CDD505-2E9C-101B-9397-08002B2CF9AE}" pid="12" name="DSMClassification">
    <vt:lpwstr>Public</vt:lpwstr>
  </property>
</Properties>
</file>