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FF9C7" w14:textId="77777777" w:rsidR="00E63767" w:rsidRPr="007722DB" w:rsidRDefault="00E63767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7F7F7F" w:themeColor="text1" w:themeTint="80"/>
          <w:kern w:val="36"/>
          <w:sz w:val="28"/>
          <w:szCs w:val="24"/>
        </w:rPr>
      </w:pPr>
      <w:r w:rsidRPr="007722DB">
        <w:rPr>
          <w:rFonts w:ascii="Arial" w:eastAsia="Times New Roman" w:hAnsi="Arial" w:cs="Arial"/>
          <w:b/>
          <w:bCs/>
          <w:color w:val="7F7F7F" w:themeColor="text1" w:themeTint="80"/>
          <w:kern w:val="36"/>
          <w:sz w:val="28"/>
          <w:szCs w:val="24"/>
        </w:rPr>
        <w:t>P</w:t>
      </w:r>
      <w:r w:rsidR="0013397F" w:rsidRPr="007722DB">
        <w:rPr>
          <w:rFonts w:ascii="Arial" w:eastAsia="Times New Roman" w:hAnsi="Arial" w:cs="Arial"/>
          <w:b/>
          <w:bCs/>
          <w:color w:val="7F7F7F" w:themeColor="text1" w:themeTint="80"/>
          <w:kern w:val="36"/>
          <w:sz w:val="28"/>
          <w:szCs w:val="24"/>
        </w:rPr>
        <w:t>ersbericht</w:t>
      </w:r>
    </w:p>
    <w:p w14:paraId="1E9E2DCC" w14:textId="77777777" w:rsidR="00E63767" w:rsidRPr="007722DB" w:rsidRDefault="00E63767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5D5D5D"/>
          <w:kern w:val="36"/>
          <w:sz w:val="24"/>
          <w:szCs w:val="24"/>
        </w:rPr>
      </w:pPr>
    </w:p>
    <w:p w14:paraId="354FB12B" w14:textId="77777777" w:rsidR="00E63767" w:rsidRPr="007722DB" w:rsidRDefault="0013397F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 w:rsidRPr="007722D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Koninklijke BAM Groep nv</w:t>
      </w:r>
    </w:p>
    <w:p w14:paraId="4D4C9217" w14:textId="77777777" w:rsidR="0013397F" w:rsidRPr="007722DB" w:rsidRDefault="0013397F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5D5D5D"/>
          <w:kern w:val="36"/>
          <w:sz w:val="24"/>
          <w:szCs w:val="24"/>
        </w:rPr>
      </w:pPr>
    </w:p>
    <w:p w14:paraId="0D8D6389" w14:textId="77777777" w:rsidR="00E63767" w:rsidRPr="007722DB" w:rsidRDefault="0013397F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</w:pPr>
      <w:r w:rsidRPr="007722DB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  <w:t>Samenstelling raad van commissarissen</w:t>
      </w:r>
    </w:p>
    <w:p w14:paraId="043036D2" w14:textId="77777777" w:rsidR="00E63767" w:rsidRPr="007722DB" w:rsidRDefault="00E63767" w:rsidP="00767275">
      <w:pPr>
        <w:shd w:val="clear" w:color="auto" w:fill="FFFFFF"/>
        <w:spacing w:line="280" w:lineRule="exac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8B3C4AB" w14:textId="6A462721" w:rsidR="008642AF" w:rsidRDefault="00E63767" w:rsidP="00767275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Bunnik,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19 april</w:t>
      </w:r>
      <w:r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201</w:t>
      </w:r>
      <w:r w:rsidR="00247AF7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7</w:t>
      </w:r>
      <w:r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8642AF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–</w:t>
      </w:r>
      <w:r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13397F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De raad van </w:t>
      </w:r>
      <w:r w:rsidR="009C5CC1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commissarissen</w:t>
      </w:r>
      <w:r w:rsidR="0013397F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van Koninklijke BAM </w:t>
      </w:r>
      <w:r w:rsidR="007722D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</w:t>
      </w:r>
      <w:r w:rsidR="0013397F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roep nv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is voornemens</w:t>
      </w:r>
      <w:r w:rsidR="001E3E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de heer P. Sheffield</w:t>
      </w:r>
      <w:r w:rsidR="001E3E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CBE </w:t>
      </w:r>
      <w:r w:rsidR="00AB2044" w:rsidRPr="00C7364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voor te dragen om </w:t>
      </w:r>
      <w:r w:rsidR="00AB2044" w:rsidRPr="0088492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op </w:t>
      </w:r>
      <w:r w:rsidR="001E3EF4" w:rsidRPr="0063576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24 </w:t>
      </w:r>
      <w:r w:rsidR="00AB2044" w:rsidRPr="0063576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augustus</w:t>
      </w:r>
      <w:r w:rsidR="00AB2044" w:rsidRPr="0088492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2017 </w:t>
      </w:r>
      <w:r w:rsidR="00AB2044" w:rsidRPr="0067787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door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een buitengewone</w:t>
      </w:r>
      <w:r w:rsidR="00AB2044" w:rsidRPr="0067787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algemene vergadering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van aandeelhouders </w:t>
      </w:r>
      <w:r w:rsidR="00AB2044" w:rsidRPr="0067787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als commissaris van de vennootschap te worden benoemd voor een termijn </w:t>
      </w:r>
      <w:r w:rsidR="00F0487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die afloopt aan het eind van de algemene vergadering van aandeelhouders in 2021.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De</w:t>
      </w:r>
      <w:r w:rsidR="001E3E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ze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77198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voordracht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houdt verband met de vacature die ontstaat, </w:t>
      </w:r>
      <w:r w:rsidR="00B5313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door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dat </w:t>
      </w:r>
      <w:r w:rsidR="001E3E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(zoals gemeld op 21 februari 2017)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</w:t>
      </w:r>
      <w:r w:rsidR="00AB2044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r. P.A.F.W. </w:t>
      </w:r>
      <w:proofErr w:type="spellStart"/>
      <w:r w:rsidR="00AB2044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Elverding</w:t>
      </w:r>
      <w:proofErr w:type="spellEnd"/>
      <w:r w:rsidR="00AB2044" w:rsidRPr="00D159A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B5313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zich </w:t>
      </w:r>
      <w:r w:rsidR="00C7463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om gezondheidsredenen </w:t>
      </w:r>
      <w:r w:rsidR="00B5313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genoodzaakt ziet </w:t>
      </w:r>
      <w:r w:rsidR="00AB2044" w:rsidRPr="0013397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zijn functie in de raad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van commissarissen neer</w:t>
      </w:r>
      <w:r w:rsidR="00B5313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te 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leggen </w:t>
      </w:r>
      <w:r w:rsidR="00AB2044" w:rsidRPr="00D159A4">
        <w:rPr>
          <w:rFonts w:ascii="Arial" w:hAnsi="Arial" w:cs="Arial"/>
          <w:sz w:val="20"/>
          <w:szCs w:val="20"/>
        </w:rPr>
        <w:t>na afloop van de jaarlijkse algemene vergadering op 19 april 2017</w:t>
      </w:r>
      <w:r w:rsidR="00AB204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</w:p>
    <w:p w14:paraId="338CBEAC" w14:textId="77777777" w:rsidR="001E3EF4" w:rsidRPr="00B31A8D" w:rsidRDefault="001E3EF4" w:rsidP="00767275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7CC70352" w14:textId="37F0C369" w:rsidR="00242424" w:rsidRPr="00A22766" w:rsidRDefault="001E3EF4" w:rsidP="00A22766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Paul Sheffield </w:t>
      </w:r>
      <w:r w:rsidR="00BD158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(1961</w:t>
      </w:r>
      <w:r w:rsidR="00A00EF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Britse nationaliteit</w:t>
      </w:r>
      <w:r w:rsidR="00BD158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) </w:t>
      </w:r>
      <w:r w:rsidR="002F3F8C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was </w:t>
      </w:r>
      <w:r w:rsidR="002F3F8C" w:rsidRPr="00FF54A3">
        <w:rPr>
          <w:rFonts w:ascii="Arial" w:eastAsia="Times New Roman" w:hAnsi="Arial" w:cs="Arial"/>
          <w:bCs/>
          <w:sz w:val="20"/>
          <w:szCs w:val="20"/>
        </w:rPr>
        <w:t xml:space="preserve">van 2014 tot begin 2017 </w:t>
      </w:r>
      <w:r w:rsidR="00B74E32">
        <w:rPr>
          <w:rFonts w:ascii="Arial" w:eastAsia="Times New Roman" w:hAnsi="Arial" w:cs="Arial"/>
          <w:bCs/>
          <w:sz w:val="20"/>
          <w:szCs w:val="20"/>
        </w:rPr>
        <w:t xml:space="preserve">werkzaam </w:t>
      </w:r>
      <w:r w:rsidR="002F3F8C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bij </w:t>
      </w:r>
      <w:r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Laing </w:t>
      </w:r>
      <w:proofErr w:type="spellStart"/>
      <w:r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O’Rourke</w:t>
      </w:r>
      <w:proofErr w:type="spellEnd"/>
      <w:r w:rsidR="00B74E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een van de grootste particuliere bouwondernemingen in het Verenigd Koninkrijk</w:t>
      </w:r>
      <w:r w:rsidR="002F3F8C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</w:t>
      </w:r>
      <w:r w:rsidR="00B74E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Als lid van het Group </w:t>
      </w:r>
      <w:r w:rsidR="0006582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Executive </w:t>
      </w:r>
      <w:proofErr w:type="spellStart"/>
      <w:r w:rsidR="0006582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Committee</w:t>
      </w:r>
      <w:proofErr w:type="spellEnd"/>
      <w:r w:rsidR="0006582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was h</w:t>
      </w:r>
      <w:r w:rsidR="002F3F8C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ij </w:t>
      </w:r>
      <w:r w:rsidR="00B74E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verantwoordelijk voor de activiteiten in Europa en het </w:t>
      </w:r>
      <w:r w:rsidR="00A0685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Midden-Oosten</w:t>
      </w:r>
      <w:r w:rsidR="0006582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en </w:t>
      </w:r>
      <w:r w:rsidR="002F3F8C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tevens </w:t>
      </w:r>
      <w:r w:rsidR="00A0685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nauw betrokken bij </w:t>
      </w:r>
      <w:r w:rsidR="004D2A3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vernieuwingsinitiatieven </w:t>
      </w:r>
      <w:r w:rsidR="00B31A8D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van dit internationaal opererende bouw- en ingenieursconcern</w:t>
      </w:r>
      <w:r w:rsidR="002F3F8C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</w:t>
      </w:r>
      <w:r w:rsidR="00B31A8D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Daarvoor werkte hij 31 jaar bij het Britse</w:t>
      </w:r>
      <w:r w:rsidR="00B3260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beursgenoteerde</w:t>
      </w:r>
      <w:r w:rsidR="00B31A8D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bouw- en vastgoedbedrijf Kier, </w:t>
      </w:r>
      <w:r w:rsidR="0062256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waarvan de laatste vier jaar </w:t>
      </w:r>
      <w:r w:rsidR="00B31A8D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als chief executive </w:t>
      </w:r>
      <w:proofErr w:type="spellStart"/>
      <w:r w:rsidR="00B31A8D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officer</w:t>
      </w:r>
      <w:proofErr w:type="spellEnd"/>
      <w:r w:rsidR="00B31A8D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</w:t>
      </w:r>
      <w:r w:rsidR="00432D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Voor zijn benoeming tot CEO vervulde hij diverse leidinggevende functies en </w:t>
      </w:r>
      <w:r w:rsidR="00A4231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deed internationale ervaring op in</w:t>
      </w:r>
      <w:r w:rsidR="008A0260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432D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Hong</w:t>
      </w:r>
      <w:r w:rsidR="00A2276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</w:t>
      </w:r>
      <w:r w:rsidR="00432D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ong en het Midden-Oosten. </w:t>
      </w:r>
      <w:r w:rsidR="00B31A8D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De heer Sheffield </w:t>
      </w:r>
      <w:r w:rsidR="00432DE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is civiel ingenieur</w:t>
      </w:r>
      <w:r w:rsidR="00A00EF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</w:t>
      </w:r>
      <w:r w:rsidR="00A4231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Dankzij zijn langjarige </w:t>
      </w:r>
      <w:r w:rsidR="0063576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carrière</w:t>
      </w:r>
      <w:r w:rsidR="00A4231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bij grote Britse bouwondernemingen </w:t>
      </w:r>
      <w:r w:rsidR="00D818D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beschikt d</w:t>
      </w:r>
      <w:r w:rsidR="00B31A8D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 heer Sheffield</w:t>
      </w:r>
      <w:r w:rsidR="00AC44E6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over uitgebreide ervaring en deskundigheid </w:t>
      </w:r>
      <w:r w:rsidR="0077145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betreffende </w:t>
      </w:r>
      <w:r w:rsidR="00643E9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de </w:t>
      </w:r>
      <w:r w:rsidR="00B31A8D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bouwsector </w:t>
      </w:r>
      <w:r w:rsid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in de voor BAM zeer </w:t>
      </w:r>
      <w:r w:rsidR="00643E9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belangrijke</w:t>
      </w:r>
      <w:r w:rsid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Britse thuismarkt.</w:t>
      </w:r>
      <w:r w:rsidR="00AC44E6" w:rsidRPr="00B31A8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77145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Sinds 2015 is de heer Sheffield non-executive director bij Southern Water</w:t>
      </w:r>
      <w:r w:rsidR="00F2003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Services</w:t>
      </w:r>
      <w:r w:rsidR="0077145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, </w:t>
      </w:r>
      <w:r w:rsidR="00E60EB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het bedrijf dat de watervoorziening en afvalwaterbehandeling verzorgt in het zuiden van Engeland.</w:t>
      </w:r>
    </w:p>
    <w:p w14:paraId="5397FEA4" w14:textId="77777777" w:rsidR="00AC44E6" w:rsidRPr="00A22766" w:rsidRDefault="00AC44E6" w:rsidP="00AC44E6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0910AEA0" w14:textId="6CE48219" w:rsidR="004C6D5E" w:rsidRPr="0067787B" w:rsidRDefault="00A00EF9" w:rsidP="004C6D5E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Zoals eerder bekendgemaakt, wordt d</w:t>
      </w:r>
      <w:r w:rsidR="001E3E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e heer </w:t>
      </w:r>
      <w:proofErr w:type="spellStart"/>
      <w:r w:rsidR="001E3E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Elverding</w:t>
      </w:r>
      <w:proofErr w:type="spellEnd"/>
      <w:r w:rsidR="001E3E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als </w:t>
      </w:r>
      <w:r w:rsidR="004959F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voorzitter </w:t>
      </w:r>
      <w:r w:rsidR="00774065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van de raad van commissarissen </w:t>
      </w:r>
      <w:r w:rsidR="004959F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opgevolgd door ir. H.L.J. Noy. </w:t>
      </w:r>
      <w:r w:rsidR="001E3EF4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</w:t>
      </w:r>
      <w:r w:rsidR="001E3EF4" w:rsidRPr="0067787B">
        <w:rPr>
          <w:rFonts w:ascii="Arial" w:hAnsi="Arial" w:cs="Arial"/>
          <w:sz w:val="20"/>
          <w:szCs w:val="20"/>
        </w:rPr>
        <w:t>e heer H. Scheffers RA</w:t>
      </w:r>
      <w:r w:rsidR="001E3EF4">
        <w:rPr>
          <w:rFonts w:ascii="Arial" w:hAnsi="Arial" w:cs="Arial"/>
          <w:sz w:val="20"/>
          <w:szCs w:val="20"/>
        </w:rPr>
        <w:t xml:space="preserve"> wordt als vicevoorzitter opgevolgd door ir.</w:t>
      </w:r>
      <w:r w:rsidR="00B160E9">
        <w:rPr>
          <w:rFonts w:ascii="Arial" w:hAnsi="Arial" w:cs="Arial"/>
          <w:sz w:val="20"/>
          <w:szCs w:val="20"/>
        </w:rPr>
        <w:t> </w:t>
      </w:r>
      <w:r w:rsidR="001E3EF4">
        <w:rPr>
          <w:rFonts w:ascii="Arial" w:hAnsi="Arial" w:cs="Arial"/>
          <w:sz w:val="20"/>
          <w:szCs w:val="20"/>
        </w:rPr>
        <w:t>K.S. Wester.</w:t>
      </w:r>
    </w:p>
    <w:p w14:paraId="6007E9D1" w14:textId="77777777" w:rsidR="008642AF" w:rsidRDefault="008642AF" w:rsidP="00767275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2AA1F1E2" w14:textId="4DB7437B" w:rsidR="00247AF7" w:rsidRPr="00D159A4" w:rsidRDefault="00D159A4" w:rsidP="00767275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159A4">
        <w:rPr>
          <w:rFonts w:ascii="Arial" w:eastAsia="Times New Roman" w:hAnsi="Arial" w:cs="Arial"/>
          <w:color w:val="000000" w:themeColor="text1"/>
          <w:sz w:val="20"/>
          <w:szCs w:val="20"/>
        </w:rPr>
        <w:t>Nadere informatie</w:t>
      </w:r>
      <w:r w:rsidR="00E63767" w:rsidRPr="00D159A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r w:rsidR="003B4C27" w:rsidRPr="00D159A4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- </w:t>
      </w:r>
      <w:r w:rsidR="008152C0" w:rsidRPr="00D159A4">
        <w:rPr>
          <w:rFonts w:ascii="Arial" w:eastAsia="Times New Roman" w:hAnsi="Arial" w:cs="Arial"/>
          <w:color w:val="000000" w:themeColor="text1"/>
          <w:sz w:val="20"/>
          <w:szCs w:val="20"/>
        </w:rPr>
        <w:t>anal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isten</w:t>
      </w:r>
      <w:r w:rsidR="00247AF7" w:rsidRPr="00D159A4">
        <w:rPr>
          <w:rFonts w:ascii="Arial" w:eastAsia="Times New Roman" w:hAnsi="Arial" w:cs="Arial"/>
          <w:color w:val="000000" w:themeColor="text1"/>
          <w:sz w:val="20"/>
          <w:szCs w:val="20"/>
        </w:rPr>
        <w:t>: Joost van Galen, (030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="00247AF7" w:rsidRPr="00D159A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659 87 07</w:t>
      </w:r>
      <w:r w:rsidR="00212A95">
        <w:rPr>
          <w:rFonts w:ascii="Arial" w:eastAsia="Times New Roman" w:hAnsi="Arial" w:cs="Arial"/>
          <w:color w:val="000000" w:themeColor="text1"/>
          <w:sz w:val="20"/>
          <w:szCs w:val="20"/>
        </w:rPr>
        <w:t>, joost.van.galen@bam.com</w:t>
      </w:r>
      <w:r w:rsidR="00767275" w:rsidRPr="00D159A4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21C947B7" w14:textId="0AA49EED" w:rsidR="003B4C27" w:rsidRPr="008152C0" w:rsidRDefault="00247AF7" w:rsidP="00767275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8152C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="003B4C27" w:rsidRPr="008152C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p</w:t>
      </w:r>
      <w:r w:rsidR="00D159A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ers</w:t>
      </w:r>
      <w:proofErr w:type="spellEnd"/>
      <w:r w:rsidR="003B4C27" w:rsidRPr="008152C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: Arno C. Pronk, (030</w:t>
      </w:r>
      <w:r w:rsidR="00D159A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)</w:t>
      </w:r>
      <w:r w:rsidR="003B4C27" w:rsidRPr="008152C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659 86 2</w:t>
      </w:r>
      <w:r w:rsidRPr="008152C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3</w:t>
      </w:r>
      <w:r w:rsidR="00212A9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, arno.pronk@bam.com</w:t>
      </w:r>
      <w:bookmarkStart w:id="0" w:name="_GoBack"/>
      <w:bookmarkEnd w:id="0"/>
      <w:r w:rsidR="00767275" w:rsidRPr="008152C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.</w:t>
      </w:r>
      <w:r w:rsidR="003B4C27" w:rsidRPr="008152C0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br/>
      </w:r>
    </w:p>
    <w:p w14:paraId="41D0FE70" w14:textId="77777777" w:rsidR="003B4C27" w:rsidRPr="008152C0" w:rsidRDefault="003B4C27" w:rsidP="00767275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</w:p>
    <w:p w14:paraId="09BDE90E" w14:textId="77777777" w:rsidR="00E63767" w:rsidRDefault="00E63767" w:rsidP="00767275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  <w:r w:rsidRPr="003B4C27">
        <w:rPr>
          <w:rFonts w:ascii="Arial" w:hAnsi="Arial" w:cs="Arial"/>
          <w:sz w:val="20"/>
          <w:szCs w:val="20"/>
          <w:lang w:val="en-US"/>
        </w:rPr>
        <w:t>AP/</w:t>
      </w:r>
      <w:r w:rsidR="00A93882">
        <w:rPr>
          <w:rFonts w:ascii="Arial" w:hAnsi="Arial" w:cs="Arial"/>
          <w:sz w:val="20"/>
          <w:szCs w:val="20"/>
          <w:lang w:val="en-US"/>
        </w:rPr>
        <w:t>cc</w:t>
      </w:r>
      <w:r w:rsidRPr="003B4C27">
        <w:rPr>
          <w:rFonts w:ascii="Arial" w:hAnsi="Arial" w:cs="Arial"/>
          <w:sz w:val="20"/>
          <w:szCs w:val="20"/>
          <w:lang w:val="en-US"/>
        </w:rPr>
        <w:t>/1</w:t>
      </w:r>
      <w:r w:rsidR="00247AF7">
        <w:rPr>
          <w:rFonts w:ascii="Arial" w:hAnsi="Arial" w:cs="Arial"/>
          <w:sz w:val="20"/>
          <w:szCs w:val="20"/>
          <w:lang w:val="en-US"/>
        </w:rPr>
        <w:t>7</w:t>
      </w:r>
      <w:r w:rsidRPr="003B4C27">
        <w:rPr>
          <w:rFonts w:ascii="Arial" w:hAnsi="Arial" w:cs="Arial"/>
          <w:sz w:val="20"/>
          <w:szCs w:val="20"/>
          <w:lang w:val="en-US"/>
        </w:rPr>
        <w:t>/00</w:t>
      </w:r>
      <w:r w:rsidR="00A93882">
        <w:rPr>
          <w:rFonts w:ascii="Arial" w:hAnsi="Arial" w:cs="Arial"/>
          <w:sz w:val="20"/>
          <w:szCs w:val="20"/>
          <w:lang w:val="en-US"/>
        </w:rPr>
        <w:t>25</w:t>
      </w:r>
    </w:p>
    <w:p w14:paraId="55A273CF" w14:textId="77777777" w:rsidR="001A5BA9" w:rsidRDefault="001A5BA9" w:rsidP="00767275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</w:p>
    <w:p w14:paraId="5441AF1B" w14:textId="77777777" w:rsidR="001A5BA9" w:rsidRPr="001A5BA9" w:rsidRDefault="001A5BA9" w:rsidP="001A5BA9">
      <w:pPr>
        <w:spacing w:line="260" w:lineRule="exact"/>
        <w:rPr>
          <w:rFonts w:ascii="Arial" w:hAnsi="Arial" w:cs="Arial"/>
          <w:sz w:val="20"/>
        </w:rPr>
      </w:pPr>
      <w:r w:rsidRPr="001A5BA9">
        <w:rPr>
          <w:rFonts w:ascii="Arial" w:hAnsi="Arial" w:cs="Arial"/>
          <w:i/>
          <w:sz w:val="18"/>
          <w:szCs w:val="20"/>
        </w:rPr>
        <w:t>K</w:t>
      </w:r>
      <w:r w:rsidRPr="001A5BA9">
        <w:rPr>
          <w:rFonts w:ascii="Arial" w:hAnsi="Arial" w:cs="Arial"/>
          <w:i/>
          <w:sz w:val="20"/>
        </w:rPr>
        <w:t>oninklijke BAM Groep nv beschouwt de informatie in dit persbericht als koersgevoelig.</w:t>
      </w:r>
    </w:p>
    <w:p w14:paraId="76E76FA7" w14:textId="77777777" w:rsidR="001A5BA9" w:rsidRPr="001A5BA9" w:rsidRDefault="001A5BA9" w:rsidP="00767275">
      <w:pPr>
        <w:spacing w:line="280" w:lineRule="exact"/>
        <w:rPr>
          <w:rFonts w:ascii="Arial" w:hAnsi="Arial" w:cs="Arial"/>
          <w:sz w:val="18"/>
          <w:szCs w:val="20"/>
        </w:rPr>
      </w:pPr>
    </w:p>
    <w:sectPr w:rsidR="001A5BA9" w:rsidRPr="001A5BA9" w:rsidSect="0086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7"/>
    <w:rsid w:val="00065824"/>
    <w:rsid w:val="000E5DEF"/>
    <w:rsid w:val="0013397F"/>
    <w:rsid w:val="001A5BA9"/>
    <w:rsid w:val="001B1674"/>
    <w:rsid w:val="001C70E4"/>
    <w:rsid w:val="001E3EF4"/>
    <w:rsid w:val="00212A95"/>
    <w:rsid w:val="00242424"/>
    <w:rsid w:val="00247AF7"/>
    <w:rsid w:val="002F046C"/>
    <w:rsid w:val="002F3F8C"/>
    <w:rsid w:val="003459C2"/>
    <w:rsid w:val="00365656"/>
    <w:rsid w:val="00374264"/>
    <w:rsid w:val="00386C03"/>
    <w:rsid w:val="00390CAD"/>
    <w:rsid w:val="003B4C27"/>
    <w:rsid w:val="00404644"/>
    <w:rsid w:val="00432DE3"/>
    <w:rsid w:val="004959F2"/>
    <w:rsid w:val="004B19B1"/>
    <w:rsid w:val="004C6D5E"/>
    <w:rsid w:val="004D2A3E"/>
    <w:rsid w:val="004E51B8"/>
    <w:rsid w:val="00583ED1"/>
    <w:rsid w:val="005A2B15"/>
    <w:rsid w:val="005F65AC"/>
    <w:rsid w:val="00622562"/>
    <w:rsid w:val="00634559"/>
    <w:rsid w:val="00635764"/>
    <w:rsid w:val="00643E9A"/>
    <w:rsid w:val="0067787B"/>
    <w:rsid w:val="006D182D"/>
    <w:rsid w:val="006D6CDB"/>
    <w:rsid w:val="00767275"/>
    <w:rsid w:val="00771451"/>
    <w:rsid w:val="0077198B"/>
    <w:rsid w:val="007722DB"/>
    <w:rsid w:val="00774065"/>
    <w:rsid w:val="007B1669"/>
    <w:rsid w:val="008152C0"/>
    <w:rsid w:val="008642AF"/>
    <w:rsid w:val="00884929"/>
    <w:rsid w:val="008A0260"/>
    <w:rsid w:val="008F1F5F"/>
    <w:rsid w:val="00955CE7"/>
    <w:rsid w:val="009B4067"/>
    <w:rsid w:val="009C5CC1"/>
    <w:rsid w:val="00A00EF9"/>
    <w:rsid w:val="00A06858"/>
    <w:rsid w:val="00A22766"/>
    <w:rsid w:val="00A4231E"/>
    <w:rsid w:val="00A93882"/>
    <w:rsid w:val="00AB2044"/>
    <w:rsid w:val="00AB4804"/>
    <w:rsid w:val="00AC44E6"/>
    <w:rsid w:val="00AF1432"/>
    <w:rsid w:val="00AF2092"/>
    <w:rsid w:val="00B160E9"/>
    <w:rsid w:val="00B31A8D"/>
    <w:rsid w:val="00B32602"/>
    <w:rsid w:val="00B5313B"/>
    <w:rsid w:val="00B55C17"/>
    <w:rsid w:val="00B74E32"/>
    <w:rsid w:val="00B8782E"/>
    <w:rsid w:val="00BD1580"/>
    <w:rsid w:val="00C02BBD"/>
    <w:rsid w:val="00C156C6"/>
    <w:rsid w:val="00C41D9E"/>
    <w:rsid w:val="00C70153"/>
    <w:rsid w:val="00C73643"/>
    <w:rsid w:val="00C74633"/>
    <w:rsid w:val="00D0790B"/>
    <w:rsid w:val="00D159A4"/>
    <w:rsid w:val="00D65CB7"/>
    <w:rsid w:val="00D750AE"/>
    <w:rsid w:val="00D818D6"/>
    <w:rsid w:val="00D96A77"/>
    <w:rsid w:val="00E03621"/>
    <w:rsid w:val="00E0456D"/>
    <w:rsid w:val="00E10863"/>
    <w:rsid w:val="00E36B16"/>
    <w:rsid w:val="00E60EB1"/>
    <w:rsid w:val="00E63767"/>
    <w:rsid w:val="00F0487D"/>
    <w:rsid w:val="00F2003D"/>
    <w:rsid w:val="00F24900"/>
    <w:rsid w:val="00F835A6"/>
    <w:rsid w:val="00FB1252"/>
    <w:rsid w:val="00FB3D81"/>
    <w:rsid w:val="00FB6D78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6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3767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 w:line="280" w:lineRule="atLeas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E63767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2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20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2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2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20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0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3767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 w:line="280" w:lineRule="atLeas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E63767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2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20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2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2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20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0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BAM Group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Pronk, Arno</cp:lastModifiedBy>
  <cp:revision>8</cp:revision>
  <cp:lastPrinted>2017-04-14T10:13:00Z</cp:lastPrinted>
  <dcterms:created xsi:type="dcterms:W3CDTF">2017-04-14T11:48:00Z</dcterms:created>
  <dcterms:modified xsi:type="dcterms:W3CDTF">2017-04-18T07:43:00Z</dcterms:modified>
</cp:coreProperties>
</file>