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F9C7" w14:textId="5FC0B447" w:rsidR="00E63767" w:rsidRPr="007722DB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</w:pPr>
      <w:r w:rsidRPr="007722DB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  <w:t>P</w:t>
      </w:r>
      <w:r w:rsidR="0013397F" w:rsidRPr="007722DB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  <w:t>ersbericht</w:t>
      </w:r>
    </w:p>
    <w:p w14:paraId="1E9E2DCC" w14:textId="77777777" w:rsidR="00E63767" w:rsidRPr="007722DB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</w:rPr>
      </w:pPr>
    </w:p>
    <w:p w14:paraId="354FB12B" w14:textId="77777777" w:rsidR="00E63767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Koninklijke BAM Groep nv</w:t>
      </w:r>
    </w:p>
    <w:p w14:paraId="4D4C9217" w14:textId="77777777" w:rsidR="0013397F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</w:rPr>
      </w:pPr>
    </w:p>
    <w:p w14:paraId="0D8D6389" w14:textId="40FF4FCF" w:rsidR="00E63767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Samenstelling </w:t>
      </w:r>
      <w:r w:rsidR="00733D86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r</w:t>
      </w: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c</w:t>
      </w: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ommissarissen</w:t>
      </w:r>
    </w:p>
    <w:p w14:paraId="043036D2" w14:textId="77777777" w:rsidR="00E63767" w:rsidRPr="007722DB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8B3C4AB" w14:textId="39269E78" w:rsidR="008642AF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Bunnik,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10 september</w:t>
      </w:r>
      <w:r w:rsidR="00C3385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2019</w:t>
      </w: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8642A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–</w:t>
      </w: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</w:t>
      </w:r>
      <w:r w:rsidR="009C5CC1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ommissarissen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van Koninklijke BAM </w:t>
      </w:r>
      <w:r w:rsidR="007722D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roep nv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is voornemens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F75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heer </w:t>
      </w:r>
      <w:r w:rsidR="00E82EF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 w:rsidR="00F75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Provoost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AB2044" w:rsidRPr="00C7364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 te dragen om </w:t>
      </w:r>
      <w:r w:rsidR="00AB2044" w:rsidRPr="008849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op </w:t>
      </w:r>
      <w:r w:rsidR="00F75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6</w:t>
      </w:r>
      <w:r w:rsidR="00A627E2" w:rsidRPr="005901A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november</w:t>
      </w:r>
      <w:r w:rsidR="00AB2044" w:rsidRPr="008849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201</w:t>
      </w:r>
      <w:r w:rsid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9</w:t>
      </w:r>
      <w:r w:rsidR="00AB2044" w:rsidRPr="008849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door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een buitengewone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algemene vergadering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van aandeelhouders 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als commissaris van de vennootschap te worden benoemd voor een termijn </w:t>
      </w:r>
      <w:r w:rsidR="00F0487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die afloopt aan het eind van de algemene vergadering in 202</w:t>
      </w:r>
      <w:r w:rsid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="00F0487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De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ze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7719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voordracht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houdt verband met de vacature die </w:t>
      </w:r>
      <w:r w:rsid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is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ontstaa</w:t>
      </w:r>
      <w:r w:rsidR="00E82EF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 </w:t>
      </w:r>
      <w:r w:rsidR="00F75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door</w:t>
      </w:r>
      <w:r w:rsidR="00E82EF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het aftreden van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F759D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ir. 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K.S. Wester als lid van 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ommissarissen</w:t>
      </w:r>
      <w:r w:rsidR="00E82EF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(zoals gemeld op 20 februari 2019) </w:t>
      </w:r>
      <w:r w:rsidR="009A32B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vanwege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het aflopen van </w:t>
      </w:r>
      <w:r w:rsid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zijn</w:t>
      </w:r>
      <w:r w:rsidR="00A627E2" w:rsidRPr="00A627E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tweede vierjarige benoemingstermijn.</w:t>
      </w:r>
    </w:p>
    <w:p w14:paraId="05E5B31D" w14:textId="58150D77" w:rsidR="00E82EFB" w:rsidRDefault="00E82EFB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611CB4EC" w14:textId="7F23B444" w:rsidR="0036106E" w:rsidRDefault="00E82EFB" w:rsidP="00D42F56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Rudy Provoost</w:t>
      </w:r>
      <w:r w:rsidR="00FE22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32B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(1959, Belgische nationaliteit) </w:t>
      </w:r>
      <w:r w:rsidR="00FE22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was tussen 2011 en 2016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CEO en bestuursvoorzitter </w:t>
      </w:r>
      <w:r w:rsidR="00FE22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van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de Rexel Groep, een in Frankrijk op de beurs genoteerde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internationale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onderneming, die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is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gespecialiseerd in de professionele distributie van 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ele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trotechnische benodigdheden en oplossingen voor </w:t>
      </w:r>
      <w:r w:rsidR="008C631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residentiële</w:t>
      </w:r>
      <w:r w:rsidR="001F602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commerci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ë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le en industri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ë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le gebouwen e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 toepassingen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 Voor</w:t>
      </w:r>
      <w:r w:rsidR="009A32B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dat 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hij bij </w:t>
      </w:r>
      <w:proofErr w:type="spellStart"/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Rexel</w:t>
      </w:r>
      <w:proofErr w:type="spellEnd"/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 dienst trad, was </w:t>
      </w:r>
      <w:r w:rsidR="008C33D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hij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van 2000 tot 2011 werkzaam bij Koninklijke Philips. Daar werd hij in 2006 lid van 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estuur en benoemd als CEO van Philips Consumer Electronics, en d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rie jaar later als</w:t>
      </w:r>
      <w:r w:rsidR="00363D6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CEO van Philips Lighting. 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 zijn start bij Koninklijke Philips vervulde </w:t>
      </w:r>
      <w:r w:rsidR="00260D3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hij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diverse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CE47B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Europese managementfuncties en </w:t>
      </w:r>
      <w:r w:rsidR="00F32AC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leidinggevende posities </w:t>
      </w:r>
      <w:r w:rsidR="00CE47B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bij Whirlpool, Canon en Procter &amp; Gamble. 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Hij </w:t>
      </w:r>
      <w:r w:rsidR="00CE47B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behaalde een masterdiploma in</w:t>
      </w:r>
      <w:r w:rsidR="00F520F0" w:rsidRPr="00F52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psychologie aan de Universiteit Gent </w:t>
      </w:r>
      <w:r w:rsidR="002F61A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in 1982 </w:t>
      </w:r>
      <w:r w:rsidR="00CE47B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en een masterdiploma in bedrijfs</w:t>
      </w:r>
      <w:r w:rsidR="007B25B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management</w:t>
      </w:r>
      <w:r w:rsidR="00CE47B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bij </w:t>
      </w:r>
      <w:proofErr w:type="spellStart"/>
      <w:r w:rsidR="00F520F0" w:rsidRPr="00F52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Vlerick</w:t>
      </w:r>
      <w:proofErr w:type="spellEnd"/>
      <w:r w:rsidR="00F520F0" w:rsidRPr="00F52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Business School</w:t>
      </w:r>
      <w:r w:rsidR="002F61A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 1983.</w:t>
      </w:r>
    </w:p>
    <w:p w14:paraId="50787C39" w14:textId="2DC3DAB8" w:rsidR="002C204E" w:rsidRDefault="002C204E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37261A5" w14:textId="10A3E598" w:rsidR="009A32B6" w:rsidRDefault="009A32B6" w:rsidP="009A32B6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Rudy Provoost</w:t>
      </w:r>
      <w:r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is momenteel lid van 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ommissarissen van Randstad, 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</w:t>
      </w:r>
      <w:r w:rsidR="00745FB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op de Nederlandse 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beurs</w:t>
      </w:r>
      <w:r w:rsidR="00745FB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genoteerde </w:t>
      </w:r>
      <w:r w:rsidR="00C320A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internationale 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aanbieder van HR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-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diensten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alsook lid van 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estuur en voorzitter van het Strategisch Comit</w:t>
      </w:r>
      <w:r w:rsidR="00260D3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é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van Elia, de beursgenoteerde transmissienetbeheerder van het Belgische hoogspanningsnet, en lid van de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estuur van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Vlerick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Business School. </w:t>
      </w:r>
      <w:r w:rsidR="0077082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Verder is </w:t>
      </w:r>
      <w:r w:rsidR="00E421D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hij</w:t>
      </w:r>
      <w:r w:rsidR="0077082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ook</w:t>
      </w:r>
      <w:r w:rsidRPr="00EA5EE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actief als </w:t>
      </w:r>
      <w:r w:rsidR="00872CF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management</w:t>
      </w:r>
      <w:r w:rsidR="00F46A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consultant</w:t>
      </w:r>
      <w:r w:rsidR="0034105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en strategisch adviseur</w:t>
      </w:r>
      <w:r w:rsidRPr="00EA5EE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</w:p>
    <w:p w14:paraId="74476ECB" w14:textId="77777777" w:rsidR="009A32B6" w:rsidRDefault="009A32B6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0CAF3103" w14:textId="79D76F7B" w:rsidR="00DC5B7A" w:rsidRDefault="008A6629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Harrie Noy, voorzitter van de </w:t>
      </w:r>
      <w:r w:rsidR="00733D86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aad van </w:t>
      </w:r>
      <w:r w:rsidR="00733D86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ommissarissen: </w:t>
      </w:r>
      <w:r w:rsidR="005901A0">
        <w:rPr>
          <w:rFonts w:ascii="Arial" w:eastAsia="Times New Roman" w:hAnsi="Arial" w:cs="Arial"/>
          <w:color w:val="000000" w:themeColor="text1"/>
          <w:sz w:val="20"/>
          <w:szCs w:val="20"/>
        </w:rPr>
        <w:t>’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Ik ben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zeer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blij </w:t>
      </w:r>
      <w:r w:rsidR="005F1459">
        <w:rPr>
          <w:rFonts w:ascii="Arial" w:eastAsia="Times New Roman" w:hAnsi="Arial" w:cs="Arial"/>
          <w:color w:val="000000" w:themeColor="text1"/>
          <w:sz w:val="20"/>
          <w:szCs w:val="20"/>
        </w:rPr>
        <w:t>dat we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Rudy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Provoost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F14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kunnen 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voordragen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als lid van onze </w:t>
      </w:r>
      <w:r w:rsidR="005901A0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aad. Hij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beschikt over </w:t>
      </w:r>
      <w:r w:rsidR="005F14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uitgebreide 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leidinggevende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 bestuurlijke ervaring bij beursgenoteerde bedrijven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niet alleen in Nederland, maar ook in Europa en daarbuiten. </w:t>
      </w:r>
      <w:r w:rsidR="00A3114C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 Philips </w:t>
      </w:r>
      <w:proofErr w:type="spellStart"/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>Lighting</w:t>
      </w:r>
      <w:proofErr w:type="spellEnd"/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 bij </w:t>
      </w:r>
      <w:proofErr w:type="spellStart"/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>Rexel</w:t>
      </w:r>
      <w:proofErr w:type="spellEnd"/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bei</w:t>
      </w:r>
      <w:r w:rsidR="00733D86">
        <w:rPr>
          <w:rFonts w:ascii="Arial" w:eastAsia="Times New Roman" w:hAnsi="Arial" w:cs="Arial"/>
          <w:color w:val="000000" w:themeColor="text1"/>
          <w:sz w:val="20"/>
          <w:szCs w:val="20"/>
        </w:rPr>
        <w:t>de</w:t>
      </w:r>
      <w:r w:rsidR="00745B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toonaangevende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spelers in de bouwsector, heeft hij</w:t>
      </w:r>
      <w:r w:rsidR="009364D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kennis en </w:t>
      </w:r>
      <w:r w:rsidR="00A3114C">
        <w:rPr>
          <w:rFonts w:ascii="Arial" w:eastAsia="Times New Roman" w:hAnsi="Arial" w:cs="Arial"/>
          <w:color w:val="000000" w:themeColor="text1"/>
          <w:sz w:val="20"/>
          <w:szCs w:val="20"/>
        </w:rPr>
        <w:t>ervaring</w:t>
      </w:r>
      <w:r w:rsidR="002404A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opgedaan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met het leveren van technische ondersteuning en logistieke diensten </w:t>
      </w:r>
      <w:r w:rsidR="00A3114C">
        <w:rPr>
          <w:rFonts w:ascii="Arial" w:eastAsia="Times New Roman" w:hAnsi="Arial" w:cs="Arial"/>
          <w:color w:val="000000" w:themeColor="text1"/>
          <w:sz w:val="20"/>
          <w:szCs w:val="20"/>
        </w:rPr>
        <w:t>en met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processen en procedures omtrent </w:t>
      </w:r>
      <w:r w:rsidR="002404A5">
        <w:rPr>
          <w:rFonts w:ascii="Arial" w:eastAsia="Times New Roman" w:hAnsi="Arial" w:cs="Arial"/>
          <w:color w:val="000000" w:themeColor="text1"/>
          <w:sz w:val="20"/>
          <w:szCs w:val="20"/>
        </w:rPr>
        <w:t>aanbesteding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en en projec</w:t>
      </w:r>
      <w:r w:rsidR="00B23478">
        <w:rPr>
          <w:rFonts w:ascii="Arial" w:eastAsia="Times New Roman" w:hAnsi="Arial" w:cs="Arial"/>
          <w:color w:val="000000" w:themeColor="text1"/>
          <w:sz w:val="20"/>
          <w:szCs w:val="20"/>
        </w:rPr>
        <w:t>tbeheer</w:t>
      </w:r>
      <w:r w:rsidR="002404A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bookmarkStart w:id="1" w:name="_Hlk18847452"/>
      <w:r w:rsidR="00CC0F8A">
        <w:rPr>
          <w:rFonts w:ascii="Arial" w:eastAsia="Times New Roman" w:hAnsi="Arial" w:cs="Arial"/>
          <w:color w:val="000000" w:themeColor="text1"/>
          <w:sz w:val="20"/>
          <w:szCs w:val="20"/>
        </w:rPr>
        <w:t>Wij verheugen ons op de samenwerking met hem</w:t>
      </w:r>
      <w:r w:rsidR="0085758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5901A0">
        <w:rPr>
          <w:rFonts w:ascii="Arial" w:eastAsia="Times New Roman" w:hAnsi="Arial" w:cs="Arial"/>
          <w:color w:val="000000" w:themeColor="text1"/>
          <w:sz w:val="20"/>
          <w:szCs w:val="20"/>
        </w:rPr>
        <w:t>’</w:t>
      </w:r>
    </w:p>
    <w:bookmarkEnd w:id="1"/>
    <w:p w14:paraId="58F0FFAB" w14:textId="77777777" w:rsidR="009364DF" w:rsidRDefault="009364DF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24119B9" w14:textId="2C3A7040" w:rsidR="00C3385A" w:rsidRDefault="00D159A4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>Nadere informatie</w:t>
      </w:r>
      <w:r w:rsidR="00E63767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</w:p>
    <w:p w14:paraId="6B62E9B3" w14:textId="3A852DF6" w:rsidR="00C3385A" w:rsidRPr="00C3385A" w:rsidRDefault="00C3385A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3385A">
        <w:rPr>
          <w:rFonts w:ascii="Arial" w:eastAsia="Times New Roman" w:hAnsi="Arial" w:cs="Arial"/>
          <w:color w:val="000000" w:themeColor="text1"/>
          <w:sz w:val="20"/>
          <w:szCs w:val="20"/>
        </w:rPr>
        <w:t>- Analisten: Michel Aupers, (030) 659 87 07, michel.aupers@bam.com;</w:t>
      </w:r>
    </w:p>
    <w:p w14:paraId="4CAC6A38" w14:textId="77777777" w:rsidR="00C3385A" w:rsidRPr="00C3385A" w:rsidRDefault="00C3385A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338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Pers: Niels van Dongen, niels.van.dongen@bam.com, of Arno Pronk, arno.pronk@bam.com, </w:t>
      </w:r>
    </w:p>
    <w:p w14:paraId="0D73B94B" w14:textId="77777777" w:rsidR="00C3385A" w:rsidRPr="00C3385A" w:rsidRDefault="00C3385A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3385A">
        <w:rPr>
          <w:rFonts w:ascii="Arial" w:eastAsia="Times New Roman" w:hAnsi="Arial" w:cs="Arial"/>
          <w:color w:val="000000" w:themeColor="text1"/>
          <w:sz w:val="20"/>
          <w:szCs w:val="20"/>
        </w:rPr>
        <w:t>(030) 659 86 23.</w:t>
      </w:r>
    </w:p>
    <w:p w14:paraId="2B9828A5" w14:textId="77777777" w:rsidR="00C3385A" w:rsidRPr="00C3385A" w:rsidRDefault="00C3385A" w:rsidP="00C3385A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81A153" w14:textId="182D010A" w:rsidR="00C3385A" w:rsidRDefault="00C3385A" w:rsidP="00C3385A">
      <w:pPr>
        <w:spacing w:line="280" w:lineRule="exact"/>
        <w:rPr>
          <w:rFonts w:ascii="Arial" w:hAnsi="Arial" w:cs="Arial"/>
          <w:sz w:val="20"/>
          <w:szCs w:val="20"/>
        </w:rPr>
      </w:pPr>
      <w:r w:rsidRPr="00C3385A">
        <w:rPr>
          <w:rFonts w:ascii="Arial" w:hAnsi="Arial" w:cs="Arial"/>
          <w:sz w:val="20"/>
          <w:szCs w:val="20"/>
        </w:rPr>
        <w:t>AP/</w:t>
      </w:r>
      <w:r>
        <w:rPr>
          <w:rFonts w:ascii="Arial" w:hAnsi="Arial" w:cs="Arial"/>
          <w:sz w:val="20"/>
          <w:szCs w:val="20"/>
        </w:rPr>
        <w:t>g</w:t>
      </w:r>
      <w:r w:rsidRPr="00C3385A">
        <w:rPr>
          <w:rFonts w:ascii="Arial" w:hAnsi="Arial" w:cs="Arial"/>
          <w:sz w:val="20"/>
          <w:szCs w:val="20"/>
        </w:rPr>
        <w:t>c/1</w:t>
      </w:r>
      <w:r>
        <w:rPr>
          <w:rFonts w:ascii="Arial" w:hAnsi="Arial" w:cs="Arial"/>
          <w:sz w:val="20"/>
          <w:szCs w:val="20"/>
        </w:rPr>
        <w:t>9</w:t>
      </w:r>
      <w:r w:rsidRPr="00C3385A">
        <w:rPr>
          <w:rFonts w:ascii="Arial" w:hAnsi="Arial" w:cs="Arial"/>
          <w:sz w:val="20"/>
          <w:szCs w:val="20"/>
        </w:rPr>
        <w:t>/00</w:t>
      </w:r>
      <w:r w:rsidR="00A627E2">
        <w:rPr>
          <w:rFonts w:ascii="Arial" w:hAnsi="Arial" w:cs="Arial"/>
          <w:sz w:val="20"/>
          <w:szCs w:val="20"/>
        </w:rPr>
        <w:t>3</w:t>
      </w:r>
      <w:r w:rsidRPr="00C3385A">
        <w:rPr>
          <w:rFonts w:ascii="Arial" w:hAnsi="Arial" w:cs="Arial"/>
          <w:sz w:val="20"/>
          <w:szCs w:val="20"/>
        </w:rPr>
        <w:t>5</w:t>
      </w:r>
    </w:p>
    <w:p w14:paraId="56C93361" w14:textId="77777777" w:rsidR="00C3385A" w:rsidRPr="00C3385A" w:rsidRDefault="00C3385A" w:rsidP="00C3385A">
      <w:pPr>
        <w:spacing w:line="280" w:lineRule="exact"/>
        <w:rPr>
          <w:rFonts w:ascii="Arial" w:hAnsi="Arial" w:cs="Arial"/>
          <w:sz w:val="20"/>
          <w:szCs w:val="20"/>
        </w:rPr>
      </w:pPr>
    </w:p>
    <w:p w14:paraId="76E76FA7" w14:textId="05C5FA23" w:rsidR="001A5BA9" w:rsidRPr="001A5BA9" w:rsidRDefault="00C3385A" w:rsidP="00DC5B7A">
      <w:pPr>
        <w:shd w:val="clear" w:color="auto" w:fill="FFFFFF"/>
        <w:spacing w:line="280" w:lineRule="exact"/>
        <w:rPr>
          <w:rFonts w:ascii="Arial" w:hAnsi="Arial" w:cs="Arial"/>
          <w:sz w:val="18"/>
          <w:szCs w:val="20"/>
        </w:rPr>
      </w:pPr>
      <w:r w:rsidRPr="00C3385A">
        <w:rPr>
          <w:rFonts w:ascii="Arial" w:eastAsia="Times New Roman" w:hAnsi="Arial" w:cs="Arial"/>
          <w:i/>
          <w:color w:val="000000" w:themeColor="text1"/>
          <w:sz w:val="20"/>
          <w:szCs w:val="20"/>
        </w:rPr>
        <w:t>Dit persbericht bevat koersgevoelige informatie, zoals bedoeld in artikel 7(1) van de Europese verordening marktmisbruik.</w:t>
      </w:r>
    </w:p>
    <w:sectPr w:rsidR="001A5BA9" w:rsidRPr="001A5BA9" w:rsidSect="0059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67"/>
    <w:rsid w:val="00033AE8"/>
    <w:rsid w:val="00052196"/>
    <w:rsid w:val="00065824"/>
    <w:rsid w:val="000E5DEF"/>
    <w:rsid w:val="000E5FBE"/>
    <w:rsid w:val="0013397F"/>
    <w:rsid w:val="00150A89"/>
    <w:rsid w:val="00166A09"/>
    <w:rsid w:val="001A5BA9"/>
    <w:rsid w:val="001B1674"/>
    <w:rsid w:val="001C70E4"/>
    <w:rsid w:val="001E3EF4"/>
    <w:rsid w:val="001F602B"/>
    <w:rsid w:val="0021091E"/>
    <w:rsid w:val="00212A95"/>
    <w:rsid w:val="00236DAF"/>
    <w:rsid w:val="002404A5"/>
    <w:rsid w:val="00242424"/>
    <w:rsid w:val="00247AF7"/>
    <w:rsid w:val="00260D34"/>
    <w:rsid w:val="002C204E"/>
    <w:rsid w:val="002C4D6F"/>
    <w:rsid w:val="002F046C"/>
    <w:rsid w:val="002F3F8C"/>
    <w:rsid w:val="002F61AE"/>
    <w:rsid w:val="00341054"/>
    <w:rsid w:val="003459C2"/>
    <w:rsid w:val="00346E12"/>
    <w:rsid w:val="0036106E"/>
    <w:rsid w:val="00363D6A"/>
    <w:rsid w:val="00365656"/>
    <w:rsid w:val="00374264"/>
    <w:rsid w:val="00386C03"/>
    <w:rsid w:val="0038791C"/>
    <w:rsid w:val="00390CAD"/>
    <w:rsid w:val="003A179E"/>
    <w:rsid w:val="003B4C27"/>
    <w:rsid w:val="003D576B"/>
    <w:rsid w:val="00404644"/>
    <w:rsid w:val="004170CC"/>
    <w:rsid w:val="00426C2F"/>
    <w:rsid w:val="00431B18"/>
    <w:rsid w:val="00432DE3"/>
    <w:rsid w:val="00453BD7"/>
    <w:rsid w:val="00487181"/>
    <w:rsid w:val="004959F2"/>
    <w:rsid w:val="004B19B1"/>
    <w:rsid w:val="004C6D5E"/>
    <w:rsid w:val="004D2A3E"/>
    <w:rsid w:val="004E51B8"/>
    <w:rsid w:val="004E5DC5"/>
    <w:rsid w:val="00583ED1"/>
    <w:rsid w:val="005901A0"/>
    <w:rsid w:val="005A2B15"/>
    <w:rsid w:val="005F1459"/>
    <w:rsid w:val="005F65AC"/>
    <w:rsid w:val="00622562"/>
    <w:rsid w:val="00634559"/>
    <w:rsid w:val="00635764"/>
    <w:rsid w:val="00643E9A"/>
    <w:rsid w:val="0067787B"/>
    <w:rsid w:val="006B6A0C"/>
    <w:rsid w:val="006D182D"/>
    <w:rsid w:val="006D6CDB"/>
    <w:rsid w:val="00733D86"/>
    <w:rsid w:val="00745B32"/>
    <w:rsid w:val="00745FBF"/>
    <w:rsid w:val="00767275"/>
    <w:rsid w:val="0077082C"/>
    <w:rsid w:val="00771451"/>
    <w:rsid w:val="0077198B"/>
    <w:rsid w:val="007722DB"/>
    <w:rsid w:val="00774065"/>
    <w:rsid w:val="007B1669"/>
    <w:rsid w:val="007B25B9"/>
    <w:rsid w:val="007E3B05"/>
    <w:rsid w:val="008152C0"/>
    <w:rsid w:val="00844D77"/>
    <w:rsid w:val="00857580"/>
    <w:rsid w:val="008642AF"/>
    <w:rsid w:val="00872CF8"/>
    <w:rsid w:val="00884929"/>
    <w:rsid w:val="008A0260"/>
    <w:rsid w:val="008A6629"/>
    <w:rsid w:val="008C33D7"/>
    <w:rsid w:val="008C553A"/>
    <w:rsid w:val="008C6317"/>
    <w:rsid w:val="008F1F5F"/>
    <w:rsid w:val="008F705A"/>
    <w:rsid w:val="00920B01"/>
    <w:rsid w:val="009364DF"/>
    <w:rsid w:val="00955CE7"/>
    <w:rsid w:val="00984141"/>
    <w:rsid w:val="009A32B6"/>
    <w:rsid w:val="009B4067"/>
    <w:rsid w:val="009C5CC1"/>
    <w:rsid w:val="00A00EF9"/>
    <w:rsid w:val="00A06858"/>
    <w:rsid w:val="00A22766"/>
    <w:rsid w:val="00A3114C"/>
    <w:rsid w:val="00A4231E"/>
    <w:rsid w:val="00A42386"/>
    <w:rsid w:val="00A627E2"/>
    <w:rsid w:val="00A93882"/>
    <w:rsid w:val="00AB2044"/>
    <w:rsid w:val="00AB4804"/>
    <w:rsid w:val="00AC44E6"/>
    <w:rsid w:val="00AF1432"/>
    <w:rsid w:val="00AF2092"/>
    <w:rsid w:val="00B160E9"/>
    <w:rsid w:val="00B23478"/>
    <w:rsid w:val="00B31A8D"/>
    <w:rsid w:val="00B32602"/>
    <w:rsid w:val="00B5313B"/>
    <w:rsid w:val="00B55C17"/>
    <w:rsid w:val="00B618D5"/>
    <w:rsid w:val="00B70D37"/>
    <w:rsid w:val="00B74E32"/>
    <w:rsid w:val="00B8782E"/>
    <w:rsid w:val="00BA45AD"/>
    <w:rsid w:val="00BD1580"/>
    <w:rsid w:val="00BE1DBF"/>
    <w:rsid w:val="00C02BBD"/>
    <w:rsid w:val="00C156C6"/>
    <w:rsid w:val="00C320A2"/>
    <w:rsid w:val="00C3385A"/>
    <w:rsid w:val="00C41D9E"/>
    <w:rsid w:val="00C70153"/>
    <w:rsid w:val="00C70F72"/>
    <w:rsid w:val="00C73643"/>
    <w:rsid w:val="00C74633"/>
    <w:rsid w:val="00C86AF0"/>
    <w:rsid w:val="00CC0F8A"/>
    <w:rsid w:val="00CC33AD"/>
    <w:rsid w:val="00CE1681"/>
    <w:rsid w:val="00CE47B5"/>
    <w:rsid w:val="00D0790B"/>
    <w:rsid w:val="00D159A4"/>
    <w:rsid w:val="00D42F56"/>
    <w:rsid w:val="00D65CB7"/>
    <w:rsid w:val="00D750AE"/>
    <w:rsid w:val="00D818D6"/>
    <w:rsid w:val="00D96A77"/>
    <w:rsid w:val="00DB16ED"/>
    <w:rsid w:val="00DC5B7A"/>
    <w:rsid w:val="00E03621"/>
    <w:rsid w:val="00E0456D"/>
    <w:rsid w:val="00E10863"/>
    <w:rsid w:val="00E36B16"/>
    <w:rsid w:val="00E421D7"/>
    <w:rsid w:val="00E60EB1"/>
    <w:rsid w:val="00E63767"/>
    <w:rsid w:val="00E82EFB"/>
    <w:rsid w:val="00EA5EE7"/>
    <w:rsid w:val="00EB257F"/>
    <w:rsid w:val="00F0487D"/>
    <w:rsid w:val="00F2003D"/>
    <w:rsid w:val="00F24900"/>
    <w:rsid w:val="00F32AC1"/>
    <w:rsid w:val="00F46AF4"/>
    <w:rsid w:val="00F520F0"/>
    <w:rsid w:val="00F56685"/>
    <w:rsid w:val="00F759DF"/>
    <w:rsid w:val="00F835A6"/>
    <w:rsid w:val="00F838C4"/>
    <w:rsid w:val="00F912F4"/>
    <w:rsid w:val="00FB1252"/>
    <w:rsid w:val="00FB22B9"/>
    <w:rsid w:val="00FB3D81"/>
    <w:rsid w:val="00FB6D78"/>
    <w:rsid w:val="00FE225B"/>
    <w:rsid w:val="00FF40E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6E41"/>
  <w15:docId w15:val="{FF42D66D-FACE-427A-9663-C0C8BCF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376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E637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4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3</cp:revision>
  <cp:lastPrinted>2019-09-08T12:39:00Z</cp:lastPrinted>
  <dcterms:created xsi:type="dcterms:W3CDTF">2019-09-09T12:38:00Z</dcterms:created>
  <dcterms:modified xsi:type="dcterms:W3CDTF">2019-09-09T13:01:00Z</dcterms:modified>
</cp:coreProperties>
</file>